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6F351" w14:textId="198E16F7" w:rsidR="005B7D04" w:rsidRPr="00732144" w:rsidRDefault="003072E6" w:rsidP="0014454C">
      <w:pPr>
        <w:widowControl w:val="0"/>
        <w:pBdr>
          <w:top w:val="nil"/>
          <w:left w:val="nil"/>
          <w:bottom w:val="nil"/>
          <w:right w:val="nil"/>
          <w:between w:val="nil"/>
        </w:pBdr>
        <w:jc w:val="center"/>
        <w:rPr>
          <w:rFonts w:asciiTheme="majorBidi" w:hAnsiTheme="majorBidi" w:cstheme="majorBidi"/>
          <w:b/>
          <w:color w:val="FF0000"/>
          <w:sz w:val="22"/>
          <w:szCs w:val="22"/>
        </w:rPr>
      </w:pPr>
      <w:bookmarkStart w:id="0" w:name="_Hlk47336948"/>
      <w:r w:rsidRPr="00732144">
        <w:rPr>
          <w:rFonts w:asciiTheme="majorBidi" w:hAnsiTheme="majorBidi" w:cstheme="majorBidi"/>
          <w:b/>
          <w:color w:val="000000"/>
          <w:sz w:val="22"/>
          <w:szCs w:val="22"/>
        </w:rPr>
        <w:t xml:space="preserve">ДОГОВОР № </w:t>
      </w:r>
    </w:p>
    <w:p w14:paraId="7FB12863" w14:textId="45715536" w:rsidR="005B7D04" w:rsidRPr="00732144" w:rsidRDefault="003072E6" w:rsidP="0014454C">
      <w:pPr>
        <w:widowControl w:val="0"/>
        <w:pBdr>
          <w:top w:val="nil"/>
          <w:left w:val="nil"/>
          <w:bottom w:val="nil"/>
          <w:right w:val="nil"/>
          <w:between w:val="nil"/>
        </w:pBdr>
        <w:jc w:val="center"/>
        <w:rPr>
          <w:rFonts w:asciiTheme="majorBidi" w:hAnsiTheme="majorBidi" w:cstheme="majorBidi"/>
          <w:color w:val="000000"/>
          <w:sz w:val="22"/>
          <w:szCs w:val="22"/>
        </w:rPr>
      </w:pPr>
      <w:r w:rsidRPr="00732144">
        <w:rPr>
          <w:rFonts w:asciiTheme="majorBidi" w:hAnsiTheme="majorBidi" w:cstheme="majorBidi"/>
          <w:b/>
          <w:color w:val="000000"/>
          <w:sz w:val="22"/>
          <w:szCs w:val="22"/>
        </w:rPr>
        <w:t>НА ВЫПОЛНЕНИЕ ПОГРУЗО-РАЗГРУЗОЧНЫХ РАБОТ</w:t>
      </w:r>
    </w:p>
    <w:p w14:paraId="4A67667C" w14:textId="77777777" w:rsidR="005B7D04" w:rsidRPr="00732144" w:rsidRDefault="005B7D04" w:rsidP="0014454C">
      <w:pPr>
        <w:widowControl w:val="0"/>
        <w:pBdr>
          <w:top w:val="nil"/>
          <w:left w:val="nil"/>
          <w:bottom w:val="nil"/>
          <w:right w:val="nil"/>
          <w:between w:val="nil"/>
        </w:pBdr>
        <w:jc w:val="center"/>
        <w:rPr>
          <w:rFonts w:asciiTheme="majorBidi" w:hAnsiTheme="majorBidi" w:cstheme="majorBidi"/>
          <w:color w:val="000000"/>
          <w:sz w:val="22"/>
          <w:szCs w:val="22"/>
        </w:rPr>
      </w:pPr>
    </w:p>
    <w:p w14:paraId="7BD37B16" w14:textId="7DA8CB1C" w:rsidR="005B7D04" w:rsidRPr="00732144" w:rsidRDefault="003072E6" w:rsidP="0014454C">
      <w:pPr>
        <w:widowControl w:val="0"/>
        <w:pBdr>
          <w:top w:val="nil"/>
          <w:left w:val="nil"/>
          <w:bottom w:val="nil"/>
          <w:right w:val="nil"/>
          <w:between w:val="nil"/>
        </w:pBdr>
        <w:jc w:val="center"/>
        <w:rPr>
          <w:rFonts w:asciiTheme="majorBidi" w:hAnsiTheme="majorBidi" w:cstheme="majorBidi"/>
          <w:color w:val="000000"/>
          <w:sz w:val="22"/>
          <w:szCs w:val="22"/>
        </w:rPr>
      </w:pPr>
      <w:r w:rsidRPr="00732144">
        <w:rPr>
          <w:rFonts w:asciiTheme="majorBidi" w:hAnsiTheme="majorBidi" w:cstheme="majorBidi"/>
          <w:color w:val="000000"/>
          <w:sz w:val="22"/>
          <w:szCs w:val="22"/>
        </w:rPr>
        <w:t xml:space="preserve">г. </w:t>
      </w:r>
      <w:r w:rsidR="00A05C90" w:rsidRPr="00732144">
        <w:rPr>
          <w:rFonts w:asciiTheme="majorBidi" w:hAnsiTheme="majorBidi" w:cstheme="majorBidi"/>
          <w:color w:val="000000"/>
          <w:sz w:val="22"/>
          <w:szCs w:val="22"/>
        </w:rPr>
        <w:t>Петропавловск-Камчатский</w:t>
      </w:r>
      <w:r w:rsidR="00A05C90" w:rsidRPr="00732144">
        <w:rPr>
          <w:rFonts w:asciiTheme="majorBidi" w:hAnsiTheme="majorBidi" w:cstheme="majorBidi"/>
          <w:color w:val="000000"/>
          <w:sz w:val="22"/>
          <w:szCs w:val="22"/>
        </w:rPr>
        <w:tab/>
      </w:r>
      <w:r w:rsidR="00A05C90" w:rsidRPr="00732144">
        <w:rPr>
          <w:rFonts w:asciiTheme="majorBidi" w:hAnsiTheme="majorBidi" w:cstheme="majorBidi"/>
          <w:color w:val="000000"/>
          <w:sz w:val="22"/>
          <w:szCs w:val="22"/>
        </w:rPr>
        <w:tab/>
      </w:r>
      <w:r w:rsidR="00A05C90" w:rsidRPr="00732144">
        <w:rPr>
          <w:rFonts w:asciiTheme="majorBidi" w:hAnsiTheme="majorBidi" w:cstheme="majorBidi"/>
          <w:color w:val="000000"/>
          <w:sz w:val="22"/>
          <w:szCs w:val="22"/>
        </w:rPr>
        <w:tab/>
      </w:r>
      <w:r w:rsidR="00A05C90" w:rsidRPr="00732144">
        <w:rPr>
          <w:rFonts w:asciiTheme="majorBidi" w:hAnsiTheme="majorBidi" w:cstheme="majorBidi"/>
          <w:color w:val="000000"/>
          <w:sz w:val="22"/>
          <w:szCs w:val="22"/>
        </w:rPr>
        <w:tab/>
      </w:r>
      <w:r w:rsidR="00F1784D" w:rsidRPr="00732144">
        <w:rPr>
          <w:rFonts w:asciiTheme="majorBidi" w:hAnsiTheme="majorBidi" w:cstheme="majorBidi"/>
          <w:color w:val="000000"/>
          <w:sz w:val="22"/>
          <w:szCs w:val="22"/>
        </w:rPr>
        <w:t xml:space="preserve">    </w:t>
      </w:r>
      <w:r w:rsidR="00A05C90" w:rsidRPr="00732144">
        <w:rPr>
          <w:rFonts w:asciiTheme="majorBidi" w:hAnsiTheme="majorBidi" w:cstheme="majorBidi"/>
          <w:color w:val="000000"/>
          <w:sz w:val="22"/>
          <w:szCs w:val="22"/>
        </w:rPr>
        <w:tab/>
      </w:r>
      <w:r w:rsidRPr="00732144">
        <w:rPr>
          <w:rFonts w:asciiTheme="majorBidi" w:hAnsiTheme="majorBidi" w:cstheme="majorBidi"/>
          <w:color w:val="000000"/>
          <w:sz w:val="22"/>
          <w:szCs w:val="22"/>
        </w:rPr>
        <w:t xml:space="preserve">     </w:t>
      </w:r>
      <w:r w:rsidR="008F7FE0" w:rsidRPr="00732144">
        <w:rPr>
          <w:rFonts w:asciiTheme="majorBidi" w:hAnsiTheme="majorBidi" w:cstheme="majorBidi"/>
          <w:color w:val="000000"/>
          <w:sz w:val="22"/>
          <w:szCs w:val="22"/>
        </w:rPr>
        <w:t xml:space="preserve"> </w:t>
      </w:r>
      <w:r w:rsidR="00A043C1" w:rsidRPr="00732144">
        <w:rPr>
          <w:rFonts w:asciiTheme="majorBidi" w:hAnsiTheme="majorBidi" w:cstheme="majorBidi"/>
          <w:color w:val="000000"/>
          <w:sz w:val="22"/>
          <w:szCs w:val="22"/>
        </w:rPr>
        <w:t xml:space="preserve">                        </w:t>
      </w:r>
      <w:r w:rsidRPr="00732144">
        <w:rPr>
          <w:rFonts w:asciiTheme="majorBidi" w:hAnsiTheme="majorBidi" w:cstheme="majorBidi"/>
          <w:color w:val="000000"/>
          <w:sz w:val="22"/>
          <w:szCs w:val="22"/>
        </w:rPr>
        <w:t>«</w:t>
      </w:r>
      <w:r w:rsidR="00190BE8">
        <w:rPr>
          <w:rFonts w:asciiTheme="majorBidi" w:hAnsiTheme="majorBidi" w:cstheme="majorBidi"/>
          <w:color w:val="000000"/>
          <w:sz w:val="22"/>
          <w:szCs w:val="22"/>
          <w:u w:val="single"/>
        </w:rPr>
        <w:t xml:space="preserve">  </w:t>
      </w:r>
      <w:r w:rsidR="00703DE4">
        <w:rPr>
          <w:rFonts w:asciiTheme="majorBidi" w:hAnsiTheme="majorBidi" w:cstheme="majorBidi"/>
          <w:color w:val="000000"/>
          <w:sz w:val="22"/>
          <w:szCs w:val="22"/>
          <w:u w:val="single"/>
        </w:rPr>
        <w:t xml:space="preserve">  </w:t>
      </w:r>
      <w:r w:rsidR="00D60718">
        <w:rPr>
          <w:rFonts w:asciiTheme="majorBidi" w:hAnsiTheme="majorBidi" w:cstheme="majorBidi"/>
          <w:color w:val="000000"/>
          <w:sz w:val="22"/>
          <w:szCs w:val="22"/>
          <w:u w:val="single"/>
        </w:rPr>
        <w:t xml:space="preserve">   </w:t>
      </w:r>
      <w:r w:rsidR="00703DE4">
        <w:rPr>
          <w:rFonts w:asciiTheme="majorBidi" w:hAnsiTheme="majorBidi" w:cstheme="majorBidi"/>
          <w:color w:val="000000"/>
          <w:sz w:val="22"/>
          <w:szCs w:val="22"/>
          <w:u w:val="single"/>
        </w:rPr>
        <w:t xml:space="preserve"> </w:t>
      </w:r>
      <w:r w:rsidR="00190BE8">
        <w:rPr>
          <w:rFonts w:asciiTheme="majorBidi" w:hAnsiTheme="majorBidi" w:cstheme="majorBidi"/>
          <w:color w:val="000000"/>
          <w:sz w:val="22"/>
          <w:szCs w:val="22"/>
          <w:u w:val="single"/>
        </w:rPr>
        <w:t xml:space="preserve">  </w:t>
      </w:r>
      <w:r w:rsidRPr="00732144">
        <w:rPr>
          <w:rFonts w:asciiTheme="majorBidi" w:hAnsiTheme="majorBidi" w:cstheme="majorBidi"/>
          <w:color w:val="000000"/>
          <w:sz w:val="22"/>
          <w:szCs w:val="22"/>
        </w:rPr>
        <w:t>»</w:t>
      </w:r>
      <w:r w:rsidR="00190BE8">
        <w:rPr>
          <w:rFonts w:asciiTheme="majorBidi" w:hAnsiTheme="majorBidi" w:cstheme="majorBidi"/>
          <w:color w:val="000000"/>
          <w:sz w:val="22"/>
          <w:szCs w:val="22"/>
          <w:u w:val="single"/>
        </w:rPr>
        <w:t xml:space="preserve">  </w:t>
      </w:r>
      <w:r w:rsidR="00D60718">
        <w:rPr>
          <w:rFonts w:asciiTheme="majorBidi" w:hAnsiTheme="majorBidi" w:cstheme="majorBidi"/>
          <w:color w:val="000000"/>
          <w:sz w:val="22"/>
          <w:szCs w:val="22"/>
          <w:u w:val="single"/>
        </w:rPr>
        <w:t xml:space="preserve">               </w:t>
      </w:r>
      <w:r w:rsidR="00703DE4">
        <w:rPr>
          <w:rFonts w:asciiTheme="majorBidi" w:hAnsiTheme="majorBidi" w:cstheme="majorBidi"/>
          <w:color w:val="000000"/>
          <w:sz w:val="22"/>
          <w:szCs w:val="22"/>
          <w:u w:val="single"/>
        </w:rPr>
        <w:t xml:space="preserve"> </w:t>
      </w:r>
      <w:r w:rsidR="00F01C55">
        <w:rPr>
          <w:rFonts w:asciiTheme="majorBidi" w:hAnsiTheme="majorBidi" w:cstheme="majorBidi"/>
          <w:color w:val="000000"/>
          <w:sz w:val="22"/>
          <w:szCs w:val="22"/>
          <w:u w:val="single"/>
        </w:rPr>
        <w:t xml:space="preserve"> 2026</w:t>
      </w:r>
      <w:r w:rsidRPr="00732144">
        <w:rPr>
          <w:rFonts w:asciiTheme="majorBidi" w:hAnsiTheme="majorBidi" w:cstheme="majorBidi"/>
          <w:color w:val="000000"/>
          <w:sz w:val="22"/>
          <w:szCs w:val="22"/>
        </w:rPr>
        <w:t xml:space="preserve"> г.</w:t>
      </w:r>
    </w:p>
    <w:p w14:paraId="7B25E53D" w14:textId="77777777" w:rsidR="005B7D04" w:rsidRPr="00732144" w:rsidRDefault="005B7D04" w:rsidP="0014454C">
      <w:pPr>
        <w:widowControl w:val="0"/>
        <w:pBdr>
          <w:top w:val="nil"/>
          <w:left w:val="nil"/>
          <w:bottom w:val="nil"/>
          <w:right w:val="nil"/>
          <w:between w:val="nil"/>
        </w:pBdr>
        <w:jc w:val="both"/>
        <w:rPr>
          <w:rFonts w:asciiTheme="majorBidi" w:hAnsiTheme="majorBidi" w:cstheme="majorBidi"/>
          <w:color w:val="000000"/>
          <w:sz w:val="22"/>
          <w:szCs w:val="22"/>
        </w:rPr>
      </w:pPr>
    </w:p>
    <w:p w14:paraId="2D9A0205" w14:textId="032EDDBA" w:rsidR="00F01C55" w:rsidRPr="00F01C55" w:rsidRDefault="00F01C55" w:rsidP="00F01C55">
      <w:pPr>
        <w:widowControl w:val="0"/>
        <w:ind w:firstLine="567"/>
        <w:jc w:val="both"/>
        <w:rPr>
          <w:bCs/>
          <w:sz w:val="22"/>
          <w:szCs w:val="22"/>
        </w:rPr>
      </w:pPr>
      <w:r w:rsidRPr="00F01C55">
        <w:rPr>
          <w:b/>
          <w:sz w:val="22"/>
          <w:szCs w:val="22"/>
        </w:rPr>
        <w:t xml:space="preserve">Общество с ограниченной ответственностью «Рем-Нова ДВ» (сокращенное наименование ООО «Рем-Нова ДВ»), </w:t>
      </w:r>
      <w:r w:rsidRPr="00F01C55">
        <w:rPr>
          <w:bCs/>
          <w:sz w:val="22"/>
          <w:szCs w:val="22"/>
        </w:rPr>
        <w:t xml:space="preserve">именуемое в дальнейшем «Исполнитель», в лице генерального директора </w:t>
      </w:r>
      <w:r w:rsidR="00703DE4">
        <w:rPr>
          <w:bCs/>
          <w:sz w:val="22"/>
          <w:szCs w:val="22"/>
        </w:rPr>
        <w:t>Фофанова Александра Александровича</w:t>
      </w:r>
      <w:r w:rsidRPr="00F01C55">
        <w:rPr>
          <w:bCs/>
          <w:sz w:val="22"/>
          <w:szCs w:val="22"/>
        </w:rPr>
        <w:t xml:space="preserve">, действующего на основании Устава, с одной стороны, и </w:t>
      </w:r>
    </w:p>
    <w:p w14:paraId="6551AEC8" w14:textId="16934580" w:rsidR="00E1768E" w:rsidRPr="00732144" w:rsidRDefault="00ED726D" w:rsidP="00F01C55">
      <w:pPr>
        <w:widowControl w:val="0"/>
        <w:ind w:firstLine="567"/>
        <w:jc w:val="both"/>
        <w:rPr>
          <w:sz w:val="22"/>
          <w:szCs w:val="22"/>
        </w:rPr>
      </w:pPr>
      <w:r w:rsidRPr="00ED726D">
        <w:rPr>
          <w:b/>
          <w:sz w:val="22"/>
          <w:szCs w:val="22"/>
        </w:rPr>
        <w:t xml:space="preserve">Акционерное общество рыболовецкое предприятие </w:t>
      </w:r>
      <w:r w:rsidR="00D60718">
        <w:rPr>
          <w:b/>
          <w:sz w:val="22"/>
          <w:szCs w:val="22"/>
        </w:rPr>
        <w:t xml:space="preserve">         </w:t>
      </w:r>
      <w:r w:rsidRPr="00ED726D">
        <w:rPr>
          <w:b/>
          <w:sz w:val="22"/>
          <w:szCs w:val="22"/>
        </w:rPr>
        <w:t xml:space="preserve"> (сокращенное наименование </w:t>
      </w:r>
      <w:r w:rsidR="00D60718">
        <w:rPr>
          <w:b/>
          <w:sz w:val="22"/>
          <w:szCs w:val="22"/>
        </w:rPr>
        <w:t xml:space="preserve">                </w:t>
      </w:r>
      <w:r w:rsidRPr="00ED726D">
        <w:rPr>
          <w:b/>
          <w:sz w:val="22"/>
          <w:szCs w:val="22"/>
        </w:rPr>
        <w:t>)</w:t>
      </w:r>
      <w:r w:rsidR="00603E85" w:rsidRPr="00603E85">
        <w:rPr>
          <w:b/>
          <w:sz w:val="22"/>
          <w:szCs w:val="22"/>
        </w:rPr>
        <w:t>,</w:t>
      </w:r>
      <w:r w:rsidR="00F01C55" w:rsidRPr="00F01C55">
        <w:rPr>
          <w:b/>
          <w:sz w:val="22"/>
          <w:szCs w:val="22"/>
        </w:rPr>
        <w:t xml:space="preserve"> </w:t>
      </w:r>
      <w:r w:rsidR="00F01C55" w:rsidRPr="00F01C55">
        <w:rPr>
          <w:bCs/>
          <w:sz w:val="22"/>
          <w:szCs w:val="22"/>
        </w:rPr>
        <w:t xml:space="preserve">именуемое в дальнейшем «Заказчик», в лице Генерального директора </w:t>
      </w:r>
      <w:r w:rsidR="00D60718">
        <w:rPr>
          <w:bCs/>
          <w:sz w:val="22"/>
          <w:szCs w:val="22"/>
        </w:rPr>
        <w:t xml:space="preserve">         </w:t>
      </w:r>
      <w:r w:rsidR="00F01C55" w:rsidRPr="00F01C55">
        <w:rPr>
          <w:bCs/>
          <w:sz w:val="22"/>
          <w:szCs w:val="22"/>
        </w:rPr>
        <w:t xml:space="preserve">, действующего на основании Устава, с другой стороны, совместно именуемые «Стороны» заключили настоящий договор на услуги </w:t>
      </w:r>
      <w:r w:rsidR="00F01C55">
        <w:rPr>
          <w:bCs/>
          <w:sz w:val="22"/>
          <w:szCs w:val="22"/>
        </w:rPr>
        <w:t>по выполнению погрузочно-разгрузочных работ</w:t>
      </w:r>
      <w:r w:rsidR="00F01C55" w:rsidRPr="00F01C55">
        <w:rPr>
          <w:bCs/>
          <w:sz w:val="22"/>
          <w:szCs w:val="22"/>
        </w:rPr>
        <w:t xml:space="preserve"> № </w:t>
      </w:r>
      <w:r w:rsidR="00D60718">
        <w:rPr>
          <w:bCs/>
          <w:sz w:val="22"/>
          <w:szCs w:val="22"/>
        </w:rPr>
        <w:t xml:space="preserve">  </w:t>
      </w:r>
      <w:r w:rsidR="00F01C55" w:rsidRPr="00F01C55">
        <w:rPr>
          <w:bCs/>
          <w:sz w:val="22"/>
          <w:szCs w:val="22"/>
        </w:rPr>
        <w:t xml:space="preserve"> от </w:t>
      </w:r>
      <w:r w:rsidR="00703DE4">
        <w:rPr>
          <w:bCs/>
          <w:sz w:val="22"/>
          <w:szCs w:val="22"/>
        </w:rPr>
        <w:t xml:space="preserve">   </w:t>
      </w:r>
      <w:r w:rsidR="00F01C55" w:rsidRPr="00F01C55">
        <w:rPr>
          <w:bCs/>
          <w:sz w:val="22"/>
          <w:szCs w:val="22"/>
        </w:rPr>
        <w:t>.</w:t>
      </w:r>
      <w:r w:rsidR="00D60718">
        <w:rPr>
          <w:bCs/>
          <w:sz w:val="22"/>
          <w:szCs w:val="22"/>
        </w:rPr>
        <w:t xml:space="preserve">     </w:t>
      </w:r>
      <w:r w:rsidR="00F01C55" w:rsidRPr="00F01C55">
        <w:rPr>
          <w:bCs/>
          <w:sz w:val="22"/>
          <w:szCs w:val="22"/>
        </w:rPr>
        <w:t>.2026 г. (далее по тексту – Договор) о нижеследующем:</w:t>
      </w:r>
    </w:p>
    <w:p w14:paraId="3904CAC8" w14:textId="77777777" w:rsidR="009F6634" w:rsidRPr="00732144" w:rsidRDefault="009F6634" w:rsidP="00D078A9">
      <w:pPr>
        <w:widowControl w:val="0"/>
        <w:ind w:firstLine="567"/>
        <w:jc w:val="both"/>
        <w:rPr>
          <w:rFonts w:asciiTheme="majorBidi" w:hAnsiTheme="majorBidi" w:cstheme="majorBidi"/>
          <w:sz w:val="22"/>
          <w:szCs w:val="22"/>
        </w:rPr>
      </w:pPr>
    </w:p>
    <w:p w14:paraId="6D028182" w14:textId="77777777" w:rsidR="002019CF" w:rsidRPr="00012962" w:rsidRDefault="002019CF" w:rsidP="002019CF">
      <w:pPr>
        <w:widowControl w:val="0"/>
        <w:pBdr>
          <w:top w:val="nil"/>
          <w:left w:val="nil"/>
          <w:bottom w:val="nil"/>
          <w:right w:val="nil"/>
          <w:between w:val="nil"/>
        </w:pBdr>
        <w:ind w:firstLine="567"/>
        <w:jc w:val="center"/>
        <w:rPr>
          <w:rFonts w:asciiTheme="majorBidi" w:hAnsiTheme="majorBidi" w:cstheme="majorBidi"/>
          <w:color w:val="000000"/>
          <w:sz w:val="22"/>
          <w:szCs w:val="22"/>
        </w:rPr>
      </w:pPr>
      <w:bookmarkStart w:id="1" w:name="bookmark=id.gjdgxs" w:colFirst="0" w:colLast="0"/>
      <w:bookmarkEnd w:id="0"/>
      <w:bookmarkEnd w:id="1"/>
      <w:r w:rsidRPr="00012962">
        <w:rPr>
          <w:rFonts w:asciiTheme="majorBidi" w:hAnsiTheme="majorBidi" w:cstheme="majorBidi"/>
          <w:b/>
          <w:color w:val="000000"/>
          <w:sz w:val="22"/>
          <w:szCs w:val="22"/>
        </w:rPr>
        <w:t>1. ПРЕДМЕТ ДОГОВОРА</w:t>
      </w:r>
    </w:p>
    <w:p w14:paraId="142F55F6" w14:textId="1481FBFE"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color w:val="000000"/>
          <w:sz w:val="22"/>
          <w:szCs w:val="22"/>
        </w:rPr>
        <w:t>1.1.</w:t>
      </w:r>
      <w:r w:rsidRPr="00012962">
        <w:rPr>
          <w:rFonts w:asciiTheme="majorBidi" w:hAnsiTheme="majorBidi" w:cstheme="majorBidi"/>
          <w:color w:val="000000"/>
          <w:sz w:val="22"/>
          <w:szCs w:val="22"/>
        </w:rPr>
        <w:t xml:space="preserve"> Исполнитель по письменн</w:t>
      </w:r>
      <w:r>
        <w:rPr>
          <w:rFonts w:asciiTheme="majorBidi" w:hAnsiTheme="majorBidi" w:cstheme="majorBidi"/>
          <w:color w:val="000000"/>
          <w:sz w:val="22"/>
          <w:szCs w:val="22"/>
        </w:rPr>
        <w:t>ым</w:t>
      </w:r>
      <w:r w:rsidRPr="00012962">
        <w:rPr>
          <w:rFonts w:asciiTheme="majorBidi" w:hAnsiTheme="majorBidi" w:cstheme="majorBidi"/>
          <w:color w:val="000000"/>
          <w:sz w:val="22"/>
          <w:szCs w:val="22"/>
        </w:rPr>
        <w:t xml:space="preserve"> заявк</w:t>
      </w:r>
      <w:r>
        <w:rPr>
          <w:rFonts w:asciiTheme="majorBidi" w:hAnsiTheme="majorBidi" w:cstheme="majorBidi"/>
          <w:color w:val="000000"/>
          <w:sz w:val="22"/>
          <w:szCs w:val="22"/>
        </w:rPr>
        <w:t>ам</w:t>
      </w:r>
      <w:r w:rsidRPr="00012962">
        <w:rPr>
          <w:rFonts w:asciiTheme="majorBidi" w:hAnsiTheme="majorBidi" w:cstheme="majorBidi"/>
          <w:color w:val="000000"/>
          <w:sz w:val="22"/>
          <w:szCs w:val="22"/>
        </w:rPr>
        <w:t xml:space="preserve"> Заказчика обязуется организовать и выполнить погрузо-разгрузочные работы</w:t>
      </w:r>
      <w:r w:rsidR="00D00F60">
        <w:rPr>
          <w:rFonts w:asciiTheme="majorBidi" w:hAnsiTheme="majorBidi" w:cstheme="majorBidi"/>
          <w:color w:val="000000"/>
          <w:sz w:val="22"/>
          <w:szCs w:val="22"/>
        </w:rPr>
        <w:t>, а так же</w:t>
      </w:r>
      <w:r w:rsidRPr="000C5C21">
        <w:rPr>
          <w:rFonts w:asciiTheme="majorBidi" w:hAnsiTheme="majorBidi" w:cstheme="majorBidi"/>
          <w:color w:val="000000"/>
          <w:sz w:val="22"/>
          <w:szCs w:val="22"/>
        </w:rPr>
        <w:t xml:space="preserve"> </w:t>
      </w:r>
      <w:r>
        <w:rPr>
          <w:rFonts w:asciiTheme="majorBidi" w:hAnsiTheme="majorBidi" w:cstheme="majorBidi"/>
          <w:color w:val="000000"/>
          <w:sz w:val="22"/>
          <w:szCs w:val="22"/>
        </w:rPr>
        <w:t>иные</w:t>
      </w:r>
      <w:r w:rsidR="00D00F60">
        <w:rPr>
          <w:rFonts w:asciiTheme="majorBidi" w:hAnsiTheme="majorBidi" w:cstheme="majorBidi"/>
          <w:color w:val="000000"/>
          <w:sz w:val="22"/>
          <w:szCs w:val="22"/>
        </w:rPr>
        <w:t>,</w:t>
      </w:r>
      <w:r>
        <w:rPr>
          <w:rFonts w:asciiTheme="majorBidi" w:hAnsiTheme="majorBidi" w:cstheme="majorBidi"/>
          <w:color w:val="000000"/>
          <w:sz w:val="22"/>
          <w:szCs w:val="22"/>
        </w:rPr>
        <w:t xml:space="preserve"> </w:t>
      </w:r>
      <w:r w:rsidRPr="000C5C21">
        <w:rPr>
          <w:rFonts w:asciiTheme="majorBidi" w:hAnsiTheme="majorBidi" w:cstheme="majorBidi"/>
          <w:color w:val="000000"/>
          <w:sz w:val="22"/>
          <w:szCs w:val="22"/>
        </w:rPr>
        <w:t>связанные с исполнением Заявки дополнительные</w:t>
      </w:r>
      <w:r>
        <w:rPr>
          <w:rFonts w:asciiTheme="majorBidi" w:hAnsiTheme="majorBidi" w:cstheme="majorBidi"/>
          <w:color w:val="000000"/>
          <w:sz w:val="22"/>
          <w:szCs w:val="22"/>
        </w:rPr>
        <w:t xml:space="preserve"> работы </w:t>
      </w:r>
      <w:r w:rsidRPr="00012962">
        <w:rPr>
          <w:rFonts w:asciiTheme="majorBidi" w:hAnsiTheme="majorBidi" w:cstheme="majorBidi"/>
          <w:color w:val="000000"/>
          <w:sz w:val="22"/>
          <w:szCs w:val="22"/>
        </w:rPr>
        <w:t>(далее – работы) в отношении груза Заказчика</w:t>
      </w:r>
      <w:r w:rsidR="00684068">
        <w:rPr>
          <w:rFonts w:asciiTheme="majorBidi" w:hAnsiTheme="majorBidi" w:cstheme="majorBidi"/>
          <w:color w:val="000000"/>
          <w:sz w:val="22"/>
          <w:szCs w:val="22"/>
        </w:rPr>
        <w:t xml:space="preserve"> за дополнительную плату согласно тарифам</w:t>
      </w:r>
      <w:r w:rsidR="00FF1485">
        <w:rPr>
          <w:rFonts w:asciiTheme="majorBidi" w:hAnsiTheme="majorBidi" w:cstheme="majorBidi"/>
          <w:color w:val="000000"/>
          <w:sz w:val="22"/>
          <w:szCs w:val="22"/>
        </w:rPr>
        <w:t xml:space="preserve"> действующим у </w:t>
      </w:r>
      <w:r w:rsidR="00684068">
        <w:rPr>
          <w:rFonts w:asciiTheme="majorBidi" w:hAnsiTheme="majorBidi" w:cstheme="majorBidi"/>
          <w:color w:val="000000"/>
          <w:sz w:val="22"/>
          <w:szCs w:val="22"/>
        </w:rPr>
        <w:t xml:space="preserve"> </w:t>
      </w:r>
      <w:r w:rsidR="00D00F60">
        <w:rPr>
          <w:rFonts w:asciiTheme="majorBidi" w:hAnsiTheme="majorBidi" w:cstheme="majorBidi"/>
          <w:color w:val="000000"/>
          <w:sz w:val="22"/>
          <w:szCs w:val="22"/>
        </w:rPr>
        <w:t>Исполнителя</w:t>
      </w:r>
      <w:r w:rsidRPr="00012962">
        <w:rPr>
          <w:rFonts w:asciiTheme="majorBidi" w:hAnsiTheme="majorBidi" w:cstheme="majorBidi"/>
          <w:color w:val="000000"/>
          <w:sz w:val="22"/>
          <w:szCs w:val="22"/>
        </w:rPr>
        <w:t>.</w:t>
      </w:r>
    </w:p>
    <w:p w14:paraId="77016A0C"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color w:val="000000"/>
          <w:sz w:val="22"/>
          <w:szCs w:val="22"/>
        </w:rPr>
        <w:t>1.2.</w:t>
      </w:r>
      <w:r w:rsidRPr="00012962">
        <w:rPr>
          <w:rFonts w:asciiTheme="majorBidi" w:hAnsiTheme="majorBidi" w:cstheme="majorBidi"/>
          <w:color w:val="000000"/>
          <w:sz w:val="22"/>
          <w:szCs w:val="22"/>
        </w:rPr>
        <w:t xml:space="preserve"> Заказчик обязуется принять </w:t>
      </w:r>
      <w:r>
        <w:rPr>
          <w:rFonts w:asciiTheme="majorBidi" w:hAnsiTheme="majorBidi" w:cstheme="majorBidi"/>
          <w:color w:val="000000"/>
          <w:sz w:val="22"/>
          <w:szCs w:val="22"/>
        </w:rPr>
        <w:t>выполненные работы</w:t>
      </w:r>
      <w:r w:rsidRPr="00012962">
        <w:rPr>
          <w:rFonts w:asciiTheme="majorBidi" w:hAnsiTheme="majorBidi" w:cstheme="majorBidi"/>
          <w:color w:val="000000"/>
          <w:sz w:val="22"/>
          <w:szCs w:val="22"/>
        </w:rPr>
        <w:t xml:space="preserve"> и оплатить их по тарифам, действующим у Исполнителя на дату выполнения работ, на условиях и в порядке, определенных настоящ</w:t>
      </w:r>
      <w:r>
        <w:rPr>
          <w:rFonts w:asciiTheme="majorBidi" w:hAnsiTheme="majorBidi" w:cstheme="majorBidi"/>
          <w:color w:val="000000"/>
          <w:sz w:val="22"/>
          <w:szCs w:val="22"/>
        </w:rPr>
        <w:t>и</w:t>
      </w:r>
      <w:r w:rsidRPr="00012962">
        <w:rPr>
          <w:rFonts w:asciiTheme="majorBidi" w:hAnsiTheme="majorBidi" w:cstheme="majorBidi"/>
          <w:color w:val="000000"/>
          <w:sz w:val="22"/>
          <w:szCs w:val="22"/>
        </w:rPr>
        <w:t>м договор</w:t>
      </w:r>
      <w:r>
        <w:rPr>
          <w:rFonts w:asciiTheme="majorBidi" w:hAnsiTheme="majorBidi" w:cstheme="majorBidi"/>
          <w:color w:val="000000"/>
          <w:sz w:val="22"/>
          <w:szCs w:val="22"/>
        </w:rPr>
        <w:t>ом</w:t>
      </w:r>
      <w:r w:rsidRPr="00012962">
        <w:rPr>
          <w:rFonts w:asciiTheme="majorBidi" w:hAnsiTheme="majorBidi" w:cstheme="majorBidi"/>
          <w:color w:val="000000"/>
          <w:sz w:val="22"/>
          <w:szCs w:val="22"/>
        </w:rPr>
        <w:t>.</w:t>
      </w:r>
    </w:p>
    <w:p w14:paraId="0C4E4A98" w14:textId="1652C193"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color w:val="000000"/>
          <w:sz w:val="22"/>
          <w:szCs w:val="22"/>
        </w:rPr>
        <w:t>1.3.</w:t>
      </w:r>
      <w:r w:rsidRPr="00012962">
        <w:rPr>
          <w:rFonts w:asciiTheme="majorBidi" w:hAnsiTheme="majorBidi" w:cstheme="majorBidi"/>
          <w:color w:val="000000"/>
          <w:sz w:val="22"/>
          <w:szCs w:val="22"/>
        </w:rPr>
        <w:t xml:space="preserve"> Местом оказания услуг по настоящему договору является </w:t>
      </w:r>
      <w:r w:rsidR="009A2605">
        <w:rPr>
          <w:rFonts w:asciiTheme="majorBidi" w:hAnsiTheme="majorBidi" w:cstheme="majorBidi"/>
          <w:color w:val="000000"/>
          <w:sz w:val="22"/>
          <w:szCs w:val="22"/>
        </w:rPr>
        <w:t xml:space="preserve">производственные площадки </w:t>
      </w:r>
      <w:r w:rsidRPr="00012962">
        <w:rPr>
          <w:rFonts w:asciiTheme="majorBidi" w:hAnsiTheme="majorBidi" w:cstheme="majorBidi"/>
          <w:color w:val="000000"/>
          <w:sz w:val="22"/>
          <w:szCs w:val="22"/>
        </w:rPr>
        <w:br/>
      </w:r>
      <w:r w:rsidRPr="002C2A4D">
        <w:rPr>
          <w:rFonts w:asciiTheme="majorBidi" w:hAnsiTheme="majorBidi" w:cstheme="majorBidi"/>
          <w:bCs/>
          <w:sz w:val="22"/>
          <w:szCs w:val="22"/>
        </w:rPr>
        <w:t>ООО «Рем-Нова ДВ</w:t>
      </w:r>
      <w:r>
        <w:rPr>
          <w:rFonts w:asciiTheme="majorBidi" w:hAnsiTheme="majorBidi" w:cstheme="majorBidi"/>
          <w:b/>
          <w:sz w:val="22"/>
          <w:szCs w:val="22"/>
        </w:rPr>
        <w:t>»</w:t>
      </w:r>
      <w:r w:rsidR="001D58DE">
        <w:rPr>
          <w:rFonts w:asciiTheme="majorBidi" w:hAnsiTheme="majorBidi" w:cstheme="majorBidi"/>
          <w:b/>
          <w:sz w:val="22"/>
          <w:szCs w:val="22"/>
        </w:rPr>
        <w:t xml:space="preserve">, </w:t>
      </w:r>
      <w:r w:rsidR="009A2605">
        <w:rPr>
          <w:rFonts w:asciiTheme="majorBidi" w:hAnsiTheme="majorBidi" w:cstheme="majorBidi"/>
          <w:color w:val="000000"/>
          <w:sz w:val="22"/>
          <w:szCs w:val="22"/>
        </w:rPr>
        <w:t xml:space="preserve">расположенные </w:t>
      </w:r>
      <w:r w:rsidRPr="00012962">
        <w:rPr>
          <w:rFonts w:asciiTheme="majorBidi" w:hAnsiTheme="majorBidi" w:cstheme="majorBidi"/>
          <w:color w:val="000000"/>
          <w:sz w:val="22"/>
          <w:szCs w:val="22"/>
        </w:rPr>
        <w:t>по адресу: г. Петропавловск-Камчатский</w:t>
      </w:r>
      <w:r w:rsidRPr="009D7485">
        <w:rPr>
          <w:rFonts w:asciiTheme="majorBidi" w:hAnsiTheme="majorBidi" w:cstheme="majorBidi"/>
          <w:color w:val="000000"/>
          <w:sz w:val="22"/>
          <w:szCs w:val="22"/>
        </w:rPr>
        <w:t>, переулок Садовый</w:t>
      </w:r>
      <w:r w:rsidR="00616141">
        <w:rPr>
          <w:rFonts w:asciiTheme="majorBidi" w:hAnsiTheme="majorBidi" w:cstheme="majorBidi"/>
          <w:color w:val="000000"/>
          <w:sz w:val="22"/>
          <w:szCs w:val="22"/>
        </w:rPr>
        <w:t>, ул. Днепровская 1.</w:t>
      </w:r>
    </w:p>
    <w:p w14:paraId="329062FD"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b/>
          <w:color w:val="000000"/>
          <w:sz w:val="22"/>
          <w:szCs w:val="22"/>
        </w:rPr>
      </w:pPr>
    </w:p>
    <w:p w14:paraId="68325F78" w14:textId="77777777" w:rsidR="002019CF" w:rsidRDefault="002019CF" w:rsidP="002019CF">
      <w:pPr>
        <w:widowControl w:val="0"/>
        <w:pBdr>
          <w:top w:val="nil"/>
          <w:left w:val="nil"/>
          <w:bottom w:val="nil"/>
          <w:right w:val="nil"/>
          <w:between w:val="nil"/>
        </w:pBdr>
        <w:ind w:firstLine="567"/>
        <w:jc w:val="center"/>
        <w:rPr>
          <w:rFonts w:asciiTheme="majorBidi" w:hAnsiTheme="majorBidi" w:cstheme="majorBidi"/>
          <w:b/>
          <w:color w:val="000000"/>
          <w:sz w:val="22"/>
          <w:szCs w:val="22"/>
        </w:rPr>
      </w:pPr>
      <w:r>
        <w:rPr>
          <w:rFonts w:asciiTheme="majorBidi" w:hAnsiTheme="majorBidi" w:cstheme="majorBidi"/>
          <w:b/>
          <w:color w:val="000000"/>
          <w:sz w:val="22"/>
          <w:szCs w:val="22"/>
        </w:rPr>
        <w:t>2. ПОРЯДОК ВЫПОЛНЕНИЯ РАБОТ</w:t>
      </w:r>
    </w:p>
    <w:p w14:paraId="6F857D72" w14:textId="50B81B5F" w:rsidR="002019CF" w:rsidRPr="0032704C" w:rsidRDefault="002019CF" w:rsidP="002019CF">
      <w:pPr>
        <w:widowControl w:val="0"/>
        <w:ind w:firstLine="567"/>
        <w:jc w:val="both"/>
        <w:rPr>
          <w:b/>
          <w:sz w:val="22"/>
          <w:szCs w:val="22"/>
        </w:rPr>
      </w:pPr>
      <w:r>
        <w:rPr>
          <w:rFonts w:asciiTheme="majorBidi" w:hAnsiTheme="majorBidi" w:cstheme="majorBidi"/>
          <w:b/>
          <w:color w:val="000000"/>
          <w:sz w:val="22"/>
          <w:szCs w:val="22"/>
        </w:rPr>
        <w:t xml:space="preserve">2.1. </w:t>
      </w:r>
      <w:r w:rsidRPr="00F60E31">
        <w:rPr>
          <w:rFonts w:asciiTheme="majorBidi" w:hAnsiTheme="majorBidi" w:cstheme="majorBidi"/>
          <w:bCs/>
          <w:color w:val="000000"/>
          <w:sz w:val="22"/>
          <w:szCs w:val="22"/>
        </w:rPr>
        <w:t>Для выполнения работ Заказчик направляет в адрес Исполнителя</w:t>
      </w:r>
      <w:r w:rsidRPr="00F60E31">
        <w:rPr>
          <w:rFonts w:asciiTheme="majorBidi" w:hAnsiTheme="majorBidi" w:cstheme="majorBidi"/>
          <w:b/>
          <w:color w:val="000000"/>
          <w:sz w:val="22"/>
          <w:szCs w:val="22"/>
        </w:rPr>
        <w:t xml:space="preserve"> </w:t>
      </w:r>
      <w:r w:rsidRPr="00F60E31">
        <w:rPr>
          <w:rFonts w:asciiTheme="majorBidi" w:hAnsiTheme="majorBidi" w:cstheme="majorBidi"/>
          <w:bCs/>
          <w:color w:val="000000"/>
          <w:sz w:val="22"/>
          <w:szCs w:val="22"/>
        </w:rPr>
        <w:t>п</w:t>
      </w:r>
      <w:r w:rsidRPr="00F60E31">
        <w:rPr>
          <w:rFonts w:asciiTheme="majorBidi" w:hAnsiTheme="majorBidi" w:cstheme="majorBidi"/>
          <w:color w:val="000000"/>
          <w:sz w:val="22"/>
          <w:szCs w:val="22"/>
        </w:rPr>
        <w:t xml:space="preserve">исьменную заявку на выполнение погрузо-разгрузочных работ. Заявка должна быть представлена Исполнителю </w:t>
      </w:r>
      <w:r>
        <w:rPr>
          <w:rFonts w:asciiTheme="majorBidi" w:hAnsiTheme="majorBidi" w:cstheme="majorBidi"/>
          <w:color w:val="000000"/>
          <w:sz w:val="22"/>
          <w:szCs w:val="22"/>
        </w:rPr>
        <w:t xml:space="preserve">не позднее 16 </w:t>
      </w:r>
      <w:r w:rsidRPr="008A4FB7">
        <w:rPr>
          <w:rFonts w:asciiTheme="majorBidi" w:hAnsiTheme="majorBidi" w:cstheme="majorBidi"/>
          <w:color w:val="000000"/>
          <w:sz w:val="22"/>
          <w:szCs w:val="22"/>
        </w:rPr>
        <w:t>ч</w:t>
      </w:r>
      <w:r w:rsidRPr="00F60E31">
        <w:rPr>
          <w:rFonts w:asciiTheme="majorBidi" w:hAnsiTheme="majorBidi" w:cstheme="majorBidi"/>
          <w:color w:val="000000"/>
          <w:sz w:val="22"/>
          <w:szCs w:val="22"/>
        </w:rPr>
        <w:t xml:space="preserve">асов </w:t>
      </w:r>
      <w:r>
        <w:rPr>
          <w:rFonts w:asciiTheme="majorBidi" w:hAnsiTheme="majorBidi" w:cstheme="majorBidi"/>
          <w:color w:val="000000"/>
          <w:sz w:val="22"/>
          <w:szCs w:val="22"/>
        </w:rPr>
        <w:t xml:space="preserve">дня, предшествующего </w:t>
      </w:r>
      <w:r w:rsidRPr="00F60E31">
        <w:rPr>
          <w:rFonts w:asciiTheme="majorBidi" w:hAnsiTheme="majorBidi" w:cstheme="majorBidi"/>
          <w:color w:val="000000"/>
          <w:sz w:val="22"/>
          <w:szCs w:val="22"/>
        </w:rPr>
        <w:t xml:space="preserve">дате выполнения работ. В заявке должны быть указаны подробные сведения о грузе, включая: дата прибытия груза на территорию Исполнителя, наименование, количество, </w:t>
      </w:r>
      <w:r>
        <w:rPr>
          <w:rFonts w:asciiTheme="majorBidi" w:hAnsiTheme="majorBidi" w:cstheme="majorBidi"/>
          <w:color w:val="000000"/>
          <w:sz w:val="22"/>
          <w:szCs w:val="22"/>
        </w:rPr>
        <w:t xml:space="preserve">габариты, </w:t>
      </w:r>
      <w:r w:rsidRPr="00F60E31">
        <w:rPr>
          <w:rFonts w:asciiTheme="majorBidi" w:hAnsiTheme="majorBidi" w:cstheme="majorBidi"/>
          <w:color w:val="000000"/>
          <w:sz w:val="22"/>
          <w:szCs w:val="22"/>
        </w:rPr>
        <w:t>вес, особые характеристики груза требующие выполнения погрузо-разгрузочных работ в режиме отличном от обычного, иные сведения необходимые для надлежащего выполнения Исполнителем обязательств по настоящему договору. Сталийное время выгрузки (сменная норма выгрузки) определяется на основании заявки Заказчика.</w:t>
      </w:r>
      <w:r>
        <w:rPr>
          <w:rFonts w:asciiTheme="majorBidi" w:hAnsiTheme="majorBidi" w:cstheme="majorBidi"/>
          <w:color w:val="000000"/>
          <w:sz w:val="22"/>
          <w:szCs w:val="22"/>
        </w:rPr>
        <w:t xml:space="preserve"> </w:t>
      </w:r>
      <w:r w:rsidRPr="0032704C">
        <w:rPr>
          <w:sz w:val="22"/>
          <w:szCs w:val="22"/>
        </w:rPr>
        <w:t xml:space="preserve">Заявка может быть направлена на электронный адрес: </w:t>
      </w:r>
      <w:hyperlink r:id="rId9" w:history="1">
        <w:r w:rsidR="006523F1" w:rsidRPr="00125639">
          <w:rPr>
            <w:rStyle w:val="af0"/>
            <w:sz w:val="22"/>
            <w:szCs w:val="22"/>
            <w:lang w:val="en-US"/>
          </w:rPr>
          <w:t>service</w:t>
        </w:r>
        <w:r w:rsidR="006523F1" w:rsidRPr="00125639">
          <w:rPr>
            <w:rStyle w:val="af0"/>
            <w:sz w:val="22"/>
            <w:szCs w:val="22"/>
          </w:rPr>
          <w:t>@</w:t>
        </w:r>
        <w:r w:rsidR="006523F1" w:rsidRPr="00125639">
          <w:rPr>
            <w:rStyle w:val="af0"/>
            <w:sz w:val="22"/>
            <w:szCs w:val="22"/>
            <w:lang w:val="en-US"/>
          </w:rPr>
          <w:t>remnovadv</w:t>
        </w:r>
        <w:r w:rsidR="006523F1" w:rsidRPr="00125639">
          <w:rPr>
            <w:rStyle w:val="af0"/>
            <w:sz w:val="22"/>
            <w:szCs w:val="22"/>
          </w:rPr>
          <w:t>.</w:t>
        </w:r>
        <w:r w:rsidR="006523F1" w:rsidRPr="00125639">
          <w:rPr>
            <w:rStyle w:val="af0"/>
            <w:sz w:val="22"/>
            <w:szCs w:val="22"/>
            <w:lang w:val="en-US"/>
          </w:rPr>
          <w:t>ru</w:t>
        </w:r>
      </w:hyperlink>
      <w:r w:rsidR="006523F1" w:rsidRPr="006523F1">
        <w:rPr>
          <w:sz w:val="22"/>
          <w:szCs w:val="22"/>
        </w:rPr>
        <w:t xml:space="preserve"> </w:t>
      </w:r>
      <w:r w:rsidRPr="0032704C">
        <w:rPr>
          <w:sz w:val="22"/>
          <w:szCs w:val="22"/>
        </w:rPr>
        <w:t xml:space="preserve"> и </w:t>
      </w:r>
      <w:hyperlink r:id="rId10" w:history="1">
        <w:r w:rsidR="006523F1" w:rsidRPr="00125639">
          <w:rPr>
            <w:rStyle w:val="af0"/>
            <w:sz w:val="22"/>
            <w:szCs w:val="22"/>
            <w:lang w:val="en-US"/>
          </w:rPr>
          <w:t>sef</w:t>
        </w:r>
        <w:r w:rsidR="006523F1" w:rsidRPr="00125639">
          <w:rPr>
            <w:rStyle w:val="af0"/>
            <w:sz w:val="22"/>
            <w:szCs w:val="22"/>
          </w:rPr>
          <w:t>@</w:t>
        </w:r>
        <w:r w:rsidR="006523F1" w:rsidRPr="00125639">
          <w:rPr>
            <w:rStyle w:val="af0"/>
            <w:sz w:val="22"/>
            <w:szCs w:val="22"/>
            <w:lang w:val="en-US"/>
          </w:rPr>
          <w:t>remnovadv</w:t>
        </w:r>
        <w:r w:rsidR="006523F1" w:rsidRPr="00125639">
          <w:rPr>
            <w:rStyle w:val="af0"/>
            <w:sz w:val="22"/>
            <w:szCs w:val="22"/>
          </w:rPr>
          <w:t>.</w:t>
        </w:r>
        <w:r w:rsidR="006523F1" w:rsidRPr="00125639">
          <w:rPr>
            <w:rStyle w:val="af0"/>
            <w:sz w:val="22"/>
            <w:szCs w:val="22"/>
            <w:lang w:val="en-US"/>
          </w:rPr>
          <w:t>ru</w:t>
        </w:r>
      </w:hyperlink>
      <w:r w:rsidR="00F01C55">
        <w:rPr>
          <w:sz w:val="22"/>
          <w:szCs w:val="22"/>
        </w:rPr>
        <w:t>,</w:t>
      </w:r>
      <w:r w:rsidR="00F01C55" w:rsidRPr="00F01C55">
        <w:rPr>
          <w:sz w:val="22"/>
          <w:szCs w:val="22"/>
        </w:rPr>
        <w:t xml:space="preserve"> </w:t>
      </w:r>
      <w:r w:rsidRPr="0032704C">
        <w:rPr>
          <w:sz w:val="22"/>
          <w:szCs w:val="22"/>
        </w:rPr>
        <w:t xml:space="preserve">либо передана с нарочным по адресу: г. Петропавловск – Камчатский, </w:t>
      </w:r>
      <w:r w:rsidR="00616141">
        <w:rPr>
          <w:sz w:val="22"/>
          <w:szCs w:val="22"/>
        </w:rPr>
        <w:t>у</w:t>
      </w:r>
      <w:r w:rsidRPr="0032704C">
        <w:rPr>
          <w:sz w:val="22"/>
          <w:szCs w:val="22"/>
        </w:rPr>
        <w:t>л. Озерная, д. 45 оф. 35.</w:t>
      </w:r>
    </w:p>
    <w:p w14:paraId="6F2A6C1B" w14:textId="77777777" w:rsidR="002019CF" w:rsidRPr="00F60E31" w:rsidRDefault="002019CF" w:rsidP="002019CF">
      <w:pPr>
        <w:suppressAutoHyphens w:val="0"/>
        <w:autoSpaceDE w:val="0"/>
        <w:autoSpaceDN w:val="0"/>
        <w:adjustRightInd w:val="0"/>
        <w:ind w:firstLine="567"/>
        <w:jc w:val="both"/>
        <w:rPr>
          <w:sz w:val="22"/>
          <w:szCs w:val="22"/>
        </w:rPr>
      </w:pPr>
      <w:r w:rsidRPr="00F60E31">
        <w:rPr>
          <w:b/>
          <w:bCs/>
          <w:sz w:val="22"/>
          <w:szCs w:val="22"/>
        </w:rPr>
        <w:t xml:space="preserve">2.2. </w:t>
      </w:r>
      <w:r w:rsidRPr="00F60E31">
        <w:rPr>
          <w:sz w:val="22"/>
          <w:szCs w:val="22"/>
        </w:rPr>
        <w:t>В целях надлежащего исполнения Договора Стороны назначают уполномоченных лиц с представлением контактных данных такого лица. Уполномоченное лицо Заказчика указывается последним в Заявке.</w:t>
      </w:r>
    </w:p>
    <w:p w14:paraId="49824503" w14:textId="77777777" w:rsidR="002019CF" w:rsidRPr="003A1140" w:rsidRDefault="002019CF" w:rsidP="002019CF">
      <w:pPr>
        <w:suppressAutoHyphens w:val="0"/>
        <w:autoSpaceDE w:val="0"/>
        <w:autoSpaceDN w:val="0"/>
        <w:adjustRightInd w:val="0"/>
        <w:ind w:firstLine="567"/>
        <w:jc w:val="both"/>
        <w:rPr>
          <w:sz w:val="22"/>
          <w:szCs w:val="22"/>
        </w:rPr>
      </w:pPr>
      <w:r w:rsidRPr="00F60E31">
        <w:rPr>
          <w:b/>
          <w:bCs/>
          <w:sz w:val="22"/>
          <w:szCs w:val="22"/>
        </w:rPr>
        <w:t>2.3.</w:t>
      </w:r>
      <w:r w:rsidRPr="00F60E31">
        <w:rPr>
          <w:sz w:val="22"/>
          <w:szCs w:val="22"/>
        </w:rPr>
        <w:t xml:space="preserve"> </w:t>
      </w:r>
      <w:r>
        <w:rPr>
          <w:sz w:val="22"/>
          <w:szCs w:val="22"/>
        </w:rPr>
        <w:t xml:space="preserve">Исполнитель имеет право уведомить Заказчика о невозможности исполнения заявки в указанные сроки и перенести сроки выполнения погрузо-разгрузочных работ в случае, если погрузо-разгрузочная техника </w:t>
      </w:r>
      <w:r w:rsidRPr="003A1140">
        <w:rPr>
          <w:sz w:val="22"/>
          <w:szCs w:val="22"/>
        </w:rPr>
        <w:t>на указанную дату зарезервирована под производство иных работ.  В иных случаях, если от Исполнителя не поступит возражений, Заявка считается принятой им к исполнению.</w:t>
      </w:r>
    </w:p>
    <w:p w14:paraId="259E7203" w14:textId="3B9F92C4" w:rsidR="002019CF" w:rsidRPr="003A1140" w:rsidRDefault="002019CF" w:rsidP="002019CF">
      <w:pPr>
        <w:suppressAutoHyphens w:val="0"/>
        <w:autoSpaceDE w:val="0"/>
        <w:autoSpaceDN w:val="0"/>
        <w:adjustRightInd w:val="0"/>
        <w:ind w:firstLine="567"/>
        <w:jc w:val="both"/>
        <w:rPr>
          <w:sz w:val="22"/>
          <w:szCs w:val="22"/>
        </w:rPr>
      </w:pPr>
      <w:r w:rsidRPr="003A1140">
        <w:rPr>
          <w:b/>
          <w:bCs/>
          <w:sz w:val="22"/>
          <w:szCs w:val="22"/>
        </w:rPr>
        <w:t>2.4.</w:t>
      </w:r>
      <w:r w:rsidRPr="003A1140">
        <w:rPr>
          <w:sz w:val="22"/>
          <w:szCs w:val="22"/>
        </w:rPr>
        <w:t xml:space="preserve"> Количество </w:t>
      </w:r>
      <w:r w:rsidR="00E27084">
        <w:rPr>
          <w:sz w:val="22"/>
          <w:szCs w:val="22"/>
        </w:rPr>
        <w:t xml:space="preserve">обработанного </w:t>
      </w:r>
      <w:r w:rsidRPr="003A1140">
        <w:rPr>
          <w:sz w:val="22"/>
          <w:szCs w:val="22"/>
        </w:rPr>
        <w:t xml:space="preserve">груза, подтверждается </w:t>
      </w:r>
      <w:proofErr w:type="spellStart"/>
      <w:r w:rsidRPr="003A1140">
        <w:rPr>
          <w:sz w:val="22"/>
          <w:szCs w:val="22"/>
        </w:rPr>
        <w:t>тальманской</w:t>
      </w:r>
      <w:proofErr w:type="spellEnd"/>
      <w:r w:rsidRPr="003A1140">
        <w:rPr>
          <w:sz w:val="22"/>
          <w:szCs w:val="22"/>
        </w:rPr>
        <w:t xml:space="preserve"> распиской и/или справкой, подписанной обеими Сторонами. </w:t>
      </w:r>
      <w:proofErr w:type="spellStart"/>
      <w:r w:rsidRPr="003A1140">
        <w:rPr>
          <w:sz w:val="22"/>
          <w:szCs w:val="22"/>
        </w:rPr>
        <w:t>Тальманская</w:t>
      </w:r>
      <w:proofErr w:type="spellEnd"/>
      <w:r w:rsidRPr="003A1140">
        <w:rPr>
          <w:sz w:val="22"/>
          <w:szCs w:val="22"/>
        </w:rPr>
        <w:t xml:space="preserve"> расписка и/или Справка подлеж</w:t>
      </w:r>
      <w:r w:rsidR="001A10E0">
        <w:rPr>
          <w:sz w:val="22"/>
          <w:szCs w:val="22"/>
        </w:rPr>
        <w:t>а</w:t>
      </w:r>
      <w:r w:rsidRPr="003A1140">
        <w:rPr>
          <w:sz w:val="22"/>
          <w:szCs w:val="22"/>
        </w:rPr>
        <w:t xml:space="preserve">т подписанию Сторонами по завершению погрузо-разгрузочных работ. </w:t>
      </w:r>
      <w:r w:rsidRPr="003A1140">
        <w:rPr>
          <w:rFonts w:asciiTheme="majorBidi" w:hAnsiTheme="majorBidi" w:cstheme="majorBidi"/>
          <w:color w:val="000000"/>
          <w:sz w:val="22"/>
          <w:szCs w:val="22"/>
        </w:rPr>
        <w:t xml:space="preserve">При отказе от подписания справки и/или </w:t>
      </w:r>
      <w:proofErr w:type="spellStart"/>
      <w:r w:rsidRPr="003A1140">
        <w:rPr>
          <w:sz w:val="22"/>
          <w:szCs w:val="22"/>
        </w:rPr>
        <w:t>тальманской</w:t>
      </w:r>
      <w:proofErr w:type="spellEnd"/>
      <w:r w:rsidRPr="003A1140">
        <w:rPr>
          <w:sz w:val="22"/>
          <w:szCs w:val="22"/>
        </w:rPr>
        <w:t xml:space="preserve"> расписки</w:t>
      </w:r>
      <w:r w:rsidRPr="003A1140">
        <w:rPr>
          <w:rFonts w:asciiTheme="majorBidi" w:hAnsiTheme="majorBidi" w:cstheme="majorBidi"/>
          <w:color w:val="000000"/>
          <w:sz w:val="22"/>
          <w:szCs w:val="22"/>
        </w:rPr>
        <w:t xml:space="preserve">, Заказчик обязан мотивированно обосновать причины отказа от ее подписания, в противном случае, </w:t>
      </w:r>
      <w:r w:rsidR="009B1205">
        <w:rPr>
          <w:rFonts w:asciiTheme="majorBidi" w:hAnsiTheme="majorBidi" w:cstheme="majorBidi"/>
          <w:color w:val="000000"/>
          <w:sz w:val="22"/>
          <w:szCs w:val="22"/>
        </w:rPr>
        <w:t xml:space="preserve">количество обработанного груза </w:t>
      </w:r>
      <w:r w:rsidR="00154423">
        <w:rPr>
          <w:rFonts w:asciiTheme="majorBidi" w:hAnsiTheme="majorBidi" w:cstheme="majorBidi"/>
          <w:color w:val="000000"/>
          <w:sz w:val="22"/>
          <w:szCs w:val="22"/>
        </w:rPr>
        <w:t>счита</w:t>
      </w:r>
      <w:r w:rsidR="009B1205">
        <w:rPr>
          <w:rFonts w:asciiTheme="majorBidi" w:hAnsiTheme="majorBidi" w:cstheme="majorBidi"/>
          <w:color w:val="000000"/>
          <w:sz w:val="22"/>
          <w:szCs w:val="22"/>
        </w:rPr>
        <w:t>е</w:t>
      </w:r>
      <w:r w:rsidR="00154423">
        <w:rPr>
          <w:rFonts w:asciiTheme="majorBidi" w:hAnsiTheme="majorBidi" w:cstheme="majorBidi"/>
          <w:color w:val="000000"/>
          <w:sz w:val="22"/>
          <w:szCs w:val="22"/>
        </w:rPr>
        <w:t xml:space="preserve">тся </w:t>
      </w:r>
      <w:r w:rsidRPr="003A1140">
        <w:rPr>
          <w:rFonts w:asciiTheme="majorBidi" w:hAnsiTheme="majorBidi" w:cstheme="majorBidi"/>
          <w:color w:val="000000"/>
          <w:sz w:val="22"/>
          <w:szCs w:val="22"/>
        </w:rPr>
        <w:t>принятым</w:t>
      </w:r>
      <w:r w:rsidR="00154423">
        <w:rPr>
          <w:rFonts w:asciiTheme="majorBidi" w:hAnsiTheme="majorBidi" w:cstheme="majorBidi"/>
          <w:color w:val="000000"/>
          <w:sz w:val="22"/>
          <w:szCs w:val="22"/>
        </w:rPr>
        <w:t>и Заказчиком</w:t>
      </w:r>
      <w:r w:rsidRPr="003A1140">
        <w:rPr>
          <w:rFonts w:asciiTheme="majorBidi" w:hAnsiTheme="majorBidi" w:cstheme="majorBidi"/>
          <w:color w:val="000000"/>
          <w:sz w:val="22"/>
          <w:szCs w:val="22"/>
        </w:rPr>
        <w:t>.</w:t>
      </w:r>
      <w:r w:rsidRPr="003A1140">
        <w:rPr>
          <w:sz w:val="22"/>
          <w:szCs w:val="22"/>
        </w:rPr>
        <w:t xml:space="preserve"> </w:t>
      </w:r>
      <w:r w:rsidR="001D34AE">
        <w:rPr>
          <w:sz w:val="22"/>
          <w:szCs w:val="22"/>
        </w:rPr>
        <w:t>На основании</w:t>
      </w:r>
      <w:r w:rsidRPr="003A1140">
        <w:rPr>
          <w:sz w:val="22"/>
          <w:szCs w:val="22"/>
        </w:rPr>
        <w:t xml:space="preserve"> </w:t>
      </w:r>
      <w:proofErr w:type="spellStart"/>
      <w:r w:rsidRPr="003A1140">
        <w:rPr>
          <w:sz w:val="22"/>
          <w:szCs w:val="22"/>
        </w:rPr>
        <w:t>тальманской</w:t>
      </w:r>
      <w:proofErr w:type="spellEnd"/>
      <w:r w:rsidRPr="003A1140">
        <w:rPr>
          <w:sz w:val="22"/>
          <w:szCs w:val="22"/>
        </w:rPr>
        <w:t xml:space="preserve"> расписки и/или </w:t>
      </w:r>
      <w:r w:rsidR="00070A04" w:rsidRPr="003A1140">
        <w:rPr>
          <w:sz w:val="22"/>
          <w:szCs w:val="22"/>
        </w:rPr>
        <w:t>справки, Исполнитель</w:t>
      </w:r>
      <w:r w:rsidRPr="003A1140">
        <w:rPr>
          <w:sz w:val="22"/>
          <w:szCs w:val="22"/>
        </w:rPr>
        <w:t xml:space="preserve"> составляет и направляет Заказчику счет и </w:t>
      </w:r>
      <w:r w:rsidRPr="003A1140">
        <w:rPr>
          <w:rFonts w:asciiTheme="majorBidi" w:hAnsiTheme="majorBidi" w:cstheme="majorBidi"/>
          <w:sz w:val="22"/>
          <w:szCs w:val="22"/>
        </w:rPr>
        <w:t>УПД</w:t>
      </w:r>
      <w:r w:rsidRPr="003A1140">
        <w:rPr>
          <w:sz w:val="22"/>
          <w:szCs w:val="22"/>
        </w:rPr>
        <w:t xml:space="preserve"> в двух экземплярах, в котором указываются дата и время, перечень и объем выполненных работ, а </w:t>
      </w:r>
      <w:r w:rsidR="00616141" w:rsidRPr="003A1140">
        <w:rPr>
          <w:sz w:val="22"/>
          <w:szCs w:val="22"/>
        </w:rPr>
        <w:t>также</w:t>
      </w:r>
      <w:r w:rsidRPr="003A1140">
        <w:rPr>
          <w:sz w:val="22"/>
          <w:szCs w:val="22"/>
        </w:rPr>
        <w:t xml:space="preserve"> стоимость работ определенная в соответствии с Приложением №2 к настоящему Договору. </w:t>
      </w:r>
    </w:p>
    <w:p w14:paraId="76CDDD70" w14:textId="0FAACF0E" w:rsidR="002019CF" w:rsidRDefault="002019CF" w:rsidP="002019CF">
      <w:pPr>
        <w:suppressAutoHyphens w:val="0"/>
        <w:autoSpaceDE w:val="0"/>
        <w:autoSpaceDN w:val="0"/>
        <w:adjustRightInd w:val="0"/>
        <w:ind w:firstLine="567"/>
        <w:jc w:val="both"/>
        <w:rPr>
          <w:sz w:val="22"/>
          <w:szCs w:val="22"/>
        </w:rPr>
      </w:pPr>
    </w:p>
    <w:p w14:paraId="273153CF" w14:textId="77777777" w:rsidR="00E1768E" w:rsidRDefault="00E1768E" w:rsidP="002019CF">
      <w:pPr>
        <w:widowControl w:val="0"/>
        <w:pBdr>
          <w:top w:val="nil"/>
          <w:left w:val="nil"/>
          <w:bottom w:val="nil"/>
          <w:right w:val="nil"/>
          <w:between w:val="nil"/>
        </w:pBdr>
        <w:ind w:firstLine="567"/>
        <w:jc w:val="center"/>
        <w:rPr>
          <w:rFonts w:asciiTheme="majorBidi" w:hAnsiTheme="majorBidi" w:cstheme="majorBidi"/>
          <w:b/>
          <w:color w:val="000000"/>
          <w:sz w:val="22"/>
          <w:szCs w:val="22"/>
        </w:rPr>
      </w:pPr>
    </w:p>
    <w:p w14:paraId="52B4F797" w14:textId="4B0F5B60" w:rsidR="002019CF" w:rsidRPr="00012962" w:rsidRDefault="002019CF" w:rsidP="002019CF">
      <w:pPr>
        <w:widowControl w:val="0"/>
        <w:pBdr>
          <w:top w:val="nil"/>
          <w:left w:val="nil"/>
          <w:bottom w:val="nil"/>
          <w:right w:val="nil"/>
          <w:between w:val="nil"/>
        </w:pBdr>
        <w:ind w:firstLine="567"/>
        <w:jc w:val="center"/>
        <w:rPr>
          <w:rFonts w:asciiTheme="majorBidi" w:hAnsiTheme="majorBidi" w:cstheme="majorBidi"/>
          <w:color w:val="000000"/>
          <w:sz w:val="22"/>
          <w:szCs w:val="22"/>
        </w:rPr>
      </w:pPr>
      <w:r>
        <w:rPr>
          <w:rFonts w:asciiTheme="majorBidi" w:hAnsiTheme="majorBidi" w:cstheme="majorBidi"/>
          <w:b/>
          <w:color w:val="000000"/>
          <w:sz w:val="22"/>
          <w:szCs w:val="22"/>
        </w:rPr>
        <w:t>3</w:t>
      </w:r>
      <w:r w:rsidRPr="00012962">
        <w:rPr>
          <w:rFonts w:asciiTheme="majorBidi" w:hAnsiTheme="majorBidi" w:cstheme="majorBidi"/>
          <w:b/>
          <w:color w:val="000000"/>
          <w:sz w:val="22"/>
          <w:szCs w:val="22"/>
        </w:rPr>
        <w:t>. ОБЯЗАТЕЛЬСТВА СТОРОН</w:t>
      </w:r>
    </w:p>
    <w:p w14:paraId="038B36E6"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3</w:t>
      </w:r>
      <w:r w:rsidRPr="00012962">
        <w:rPr>
          <w:rFonts w:asciiTheme="majorBidi" w:hAnsiTheme="majorBidi" w:cstheme="majorBidi"/>
          <w:b/>
          <w:color w:val="000000"/>
          <w:sz w:val="22"/>
          <w:szCs w:val="22"/>
        </w:rPr>
        <w:t>.1.</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Обязанности Исполнителя:</w:t>
      </w:r>
    </w:p>
    <w:p w14:paraId="0EC5BD45" w14:textId="565DD33E"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3</w:t>
      </w:r>
      <w:r w:rsidRPr="00D10D42">
        <w:rPr>
          <w:rFonts w:asciiTheme="majorBidi" w:hAnsiTheme="majorBidi" w:cstheme="majorBidi"/>
          <w:b/>
          <w:bCs/>
          <w:color w:val="000000"/>
          <w:sz w:val="22"/>
          <w:szCs w:val="22"/>
        </w:rPr>
        <w:t>.1.1.</w:t>
      </w:r>
      <w:r>
        <w:rPr>
          <w:rFonts w:asciiTheme="majorBidi" w:hAnsiTheme="majorBidi" w:cstheme="majorBidi"/>
          <w:color w:val="000000"/>
          <w:sz w:val="22"/>
          <w:szCs w:val="22"/>
        </w:rPr>
        <w:t xml:space="preserve"> </w:t>
      </w:r>
      <w:r w:rsidRPr="00012962">
        <w:rPr>
          <w:rFonts w:asciiTheme="majorBidi" w:hAnsiTheme="majorBidi" w:cstheme="majorBidi"/>
          <w:color w:val="000000"/>
          <w:sz w:val="22"/>
          <w:szCs w:val="22"/>
        </w:rPr>
        <w:t>Исполнитель обязуется по предварительной письменной заявке Заказчика</w:t>
      </w:r>
      <w:r>
        <w:rPr>
          <w:rFonts w:asciiTheme="majorBidi" w:hAnsiTheme="majorBidi" w:cstheme="majorBidi"/>
          <w:color w:val="000000"/>
          <w:sz w:val="22"/>
          <w:szCs w:val="22"/>
        </w:rPr>
        <w:t xml:space="preserve">, принятой с учетом п. 2.3., </w:t>
      </w:r>
      <w:r w:rsidRPr="00012962">
        <w:rPr>
          <w:rFonts w:asciiTheme="majorBidi" w:hAnsiTheme="majorBidi" w:cstheme="majorBidi"/>
          <w:color w:val="000000"/>
          <w:sz w:val="22"/>
          <w:szCs w:val="22"/>
        </w:rPr>
        <w:t>организовать и выполнить погрузо-разгрузочные работы в отношении груза Заказчика, качественно и в согласованные Сторонами сроки.</w:t>
      </w:r>
    </w:p>
    <w:p w14:paraId="52FABDE2" w14:textId="77777777" w:rsidR="002019CF" w:rsidRPr="002949EE"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lastRenderedPageBreak/>
        <w:t>3</w:t>
      </w:r>
      <w:r w:rsidRPr="00012962">
        <w:rPr>
          <w:rFonts w:asciiTheme="majorBidi" w:hAnsiTheme="majorBidi" w:cstheme="majorBidi"/>
          <w:b/>
          <w:color w:val="000000"/>
          <w:sz w:val="22"/>
          <w:szCs w:val="22"/>
        </w:rPr>
        <w:t>.1.2</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 xml:space="preserve">Груз Заказчика </w:t>
      </w:r>
      <w:r w:rsidRPr="002949EE">
        <w:rPr>
          <w:rFonts w:asciiTheme="majorBidi" w:hAnsiTheme="majorBidi" w:cstheme="majorBidi"/>
          <w:color w:val="000000"/>
          <w:sz w:val="22"/>
          <w:szCs w:val="22"/>
        </w:rPr>
        <w:t xml:space="preserve">в упаковке изготовителя или поставщика </w:t>
      </w:r>
      <w:r>
        <w:rPr>
          <w:rFonts w:asciiTheme="majorBidi" w:hAnsiTheme="majorBidi" w:cstheme="majorBidi"/>
          <w:color w:val="000000"/>
          <w:sz w:val="22"/>
          <w:szCs w:val="22"/>
        </w:rPr>
        <w:t>груза (</w:t>
      </w:r>
      <w:r w:rsidRPr="002949EE">
        <w:rPr>
          <w:rFonts w:asciiTheme="majorBidi" w:hAnsiTheme="majorBidi" w:cstheme="majorBidi"/>
          <w:color w:val="000000"/>
          <w:sz w:val="22"/>
          <w:szCs w:val="22"/>
        </w:rPr>
        <w:t>товара</w:t>
      </w:r>
      <w:r>
        <w:rPr>
          <w:rFonts w:asciiTheme="majorBidi" w:hAnsiTheme="majorBidi" w:cstheme="majorBidi"/>
          <w:color w:val="000000"/>
          <w:sz w:val="22"/>
          <w:szCs w:val="22"/>
        </w:rPr>
        <w:t>)</w:t>
      </w:r>
      <w:r w:rsidRPr="002949EE">
        <w:rPr>
          <w:rFonts w:asciiTheme="majorBidi" w:hAnsiTheme="majorBidi" w:cstheme="majorBidi"/>
          <w:color w:val="000000"/>
          <w:sz w:val="22"/>
          <w:szCs w:val="22"/>
        </w:rPr>
        <w:t xml:space="preserve"> принимается </w:t>
      </w:r>
      <w:r>
        <w:rPr>
          <w:rFonts w:asciiTheme="majorBidi" w:hAnsiTheme="majorBidi" w:cstheme="majorBidi"/>
          <w:color w:val="000000"/>
          <w:sz w:val="22"/>
          <w:szCs w:val="22"/>
        </w:rPr>
        <w:t xml:space="preserve">Исполнителем </w:t>
      </w:r>
      <w:r w:rsidRPr="002949EE">
        <w:rPr>
          <w:rFonts w:asciiTheme="majorBidi" w:hAnsiTheme="majorBidi" w:cstheme="majorBidi"/>
          <w:color w:val="000000"/>
          <w:sz w:val="22"/>
          <w:szCs w:val="22"/>
        </w:rPr>
        <w:t>к производству погрузо-разгрузочных работ только при условии целостности тарного места (</w:t>
      </w:r>
      <w:r>
        <w:rPr>
          <w:rFonts w:asciiTheme="majorBidi" w:hAnsiTheme="majorBidi" w:cstheme="majorBidi"/>
          <w:color w:val="000000"/>
          <w:sz w:val="22"/>
          <w:szCs w:val="22"/>
        </w:rPr>
        <w:t xml:space="preserve">тары, </w:t>
      </w:r>
      <w:r w:rsidRPr="002949EE">
        <w:rPr>
          <w:rFonts w:asciiTheme="majorBidi" w:hAnsiTheme="majorBidi" w:cstheme="majorBidi"/>
          <w:color w:val="000000"/>
          <w:sz w:val="22"/>
          <w:szCs w:val="22"/>
        </w:rPr>
        <w:t>упаковки) изготовителя или поставщика товара</w:t>
      </w:r>
      <w:r>
        <w:rPr>
          <w:rFonts w:asciiTheme="majorBidi" w:hAnsiTheme="majorBidi" w:cstheme="majorBidi"/>
          <w:color w:val="000000"/>
          <w:sz w:val="22"/>
          <w:szCs w:val="22"/>
        </w:rPr>
        <w:t>.</w:t>
      </w:r>
    </w:p>
    <w:p w14:paraId="78535B51" w14:textId="77777777" w:rsidR="002019CF" w:rsidRPr="002949EE" w:rsidRDefault="002019CF" w:rsidP="002019CF">
      <w:pPr>
        <w:widowControl w:val="0"/>
        <w:pBdr>
          <w:top w:val="nil"/>
          <w:left w:val="nil"/>
          <w:bottom w:val="nil"/>
          <w:right w:val="nil"/>
          <w:between w:val="nil"/>
        </w:pBdr>
        <w:ind w:firstLine="567"/>
        <w:jc w:val="both"/>
        <w:rPr>
          <w:rFonts w:asciiTheme="majorBidi" w:hAnsiTheme="majorBidi" w:cstheme="majorBidi"/>
          <w:b/>
          <w:color w:val="000000"/>
          <w:sz w:val="22"/>
          <w:szCs w:val="22"/>
        </w:rPr>
      </w:pPr>
      <w:r w:rsidRPr="002949EE">
        <w:rPr>
          <w:rFonts w:asciiTheme="majorBidi" w:hAnsiTheme="majorBidi" w:cstheme="majorBidi"/>
          <w:color w:val="000000"/>
          <w:sz w:val="22"/>
          <w:szCs w:val="22"/>
        </w:rPr>
        <w:t xml:space="preserve">При обнаружении груза с нарушенной тарой (упаковкой) или с видимыми признаками нарушения целостности, </w:t>
      </w:r>
      <w:r>
        <w:rPr>
          <w:rFonts w:asciiTheme="majorBidi" w:hAnsiTheme="majorBidi" w:cstheme="majorBidi"/>
          <w:color w:val="000000"/>
          <w:sz w:val="22"/>
          <w:szCs w:val="22"/>
        </w:rPr>
        <w:t xml:space="preserve">или </w:t>
      </w:r>
      <w:r w:rsidRPr="002949EE">
        <w:rPr>
          <w:rFonts w:asciiTheme="majorBidi" w:hAnsiTheme="majorBidi" w:cstheme="majorBidi"/>
          <w:color w:val="000000"/>
          <w:sz w:val="22"/>
          <w:szCs w:val="22"/>
        </w:rPr>
        <w:t xml:space="preserve">повреждения груза, Исполнитель обязуется известить Заказчика любым доступным </w:t>
      </w:r>
      <w:r>
        <w:rPr>
          <w:rFonts w:asciiTheme="majorBidi" w:hAnsiTheme="majorBidi" w:cstheme="majorBidi"/>
          <w:color w:val="000000"/>
          <w:sz w:val="22"/>
          <w:szCs w:val="22"/>
        </w:rPr>
        <w:t>способом</w:t>
      </w:r>
      <w:r w:rsidRPr="002949EE">
        <w:rPr>
          <w:rFonts w:asciiTheme="majorBidi" w:hAnsiTheme="majorBidi" w:cstheme="majorBidi"/>
          <w:color w:val="000000"/>
          <w:sz w:val="22"/>
          <w:szCs w:val="22"/>
        </w:rPr>
        <w:t xml:space="preserve"> и продолжить погрузо-разгрузочные работы только после получения письменного указания Заказчика.</w:t>
      </w:r>
      <w:r w:rsidRPr="002949EE">
        <w:rPr>
          <w:rFonts w:asciiTheme="majorBidi" w:hAnsiTheme="majorBidi" w:cstheme="majorBidi"/>
          <w:b/>
          <w:color w:val="000000"/>
          <w:sz w:val="22"/>
          <w:szCs w:val="22"/>
        </w:rPr>
        <w:t xml:space="preserve"> </w:t>
      </w:r>
    </w:p>
    <w:p w14:paraId="30E338EC"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b/>
          <w:color w:val="000000"/>
          <w:sz w:val="22"/>
          <w:szCs w:val="22"/>
        </w:rPr>
      </w:pPr>
      <w:r>
        <w:rPr>
          <w:rFonts w:asciiTheme="majorBidi" w:hAnsiTheme="majorBidi" w:cstheme="majorBidi"/>
          <w:b/>
          <w:color w:val="000000"/>
          <w:sz w:val="22"/>
          <w:szCs w:val="22"/>
        </w:rPr>
        <w:t xml:space="preserve">3.1.3. </w:t>
      </w:r>
      <w:r>
        <w:rPr>
          <w:rFonts w:asciiTheme="majorBidi" w:hAnsiTheme="majorBidi" w:cstheme="majorBidi"/>
          <w:color w:val="000000"/>
          <w:sz w:val="22"/>
          <w:szCs w:val="22"/>
        </w:rPr>
        <w:t>Предоставить</w:t>
      </w:r>
      <w:r w:rsidRPr="00012962">
        <w:rPr>
          <w:rFonts w:asciiTheme="majorBidi" w:hAnsiTheme="majorBidi" w:cstheme="majorBidi"/>
          <w:color w:val="000000"/>
          <w:sz w:val="22"/>
          <w:szCs w:val="22"/>
        </w:rPr>
        <w:t xml:space="preserve"> Заказчику или </w:t>
      </w:r>
      <w:r>
        <w:rPr>
          <w:rFonts w:asciiTheme="majorBidi" w:hAnsiTheme="majorBidi" w:cstheme="majorBidi"/>
          <w:color w:val="000000"/>
          <w:sz w:val="22"/>
          <w:szCs w:val="22"/>
        </w:rPr>
        <w:t xml:space="preserve">его </w:t>
      </w:r>
      <w:r w:rsidRPr="00012962">
        <w:rPr>
          <w:rFonts w:asciiTheme="majorBidi" w:hAnsiTheme="majorBidi" w:cstheme="majorBidi"/>
          <w:color w:val="000000"/>
          <w:sz w:val="22"/>
          <w:szCs w:val="22"/>
        </w:rPr>
        <w:t xml:space="preserve">уполномоченному представителю для </w:t>
      </w:r>
      <w:r w:rsidRPr="0023583D">
        <w:rPr>
          <w:rFonts w:asciiTheme="majorBidi" w:hAnsiTheme="majorBidi" w:cstheme="majorBidi"/>
          <w:color w:val="000000"/>
          <w:sz w:val="22"/>
          <w:szCs w:val="22"/>
        </w:rPr>
        <w:t>подписания Справку</w:t>
      </w:r>
      <w:r>
        <w:rPr>
          <w:rFonts w:asciiTheme="majorBidi" w:hAnsiTheme="majorBidi" w:cstheme="majorBidi"/>
          <w:color w:val="000000"/>
          <w:sz w:val="22"/>
          <w:szCs w:val="22"/>
        </w:rPr>
        <w:t xml:space="preserve"> и/или </w:t>
      </w:r>
      <w:proofErr w:type="spellStart"/>
      <w:r>
        <w:rPr>
          <w:rFonts w:asciiTheme="majorBidi" w:hAnsiTheme="majorBidi" w:cstheme="majorBidi"/>
          <w:color w:val="000000"/>
          <w:sz w:val="22"/>
          <w:szCs w:val="22"/>
        </w:rPr>
        <w:t>тальманскую</w:t>
      </w:r>
      <w:proofErr w:type="spellEnd"/>
      <w:r>
        <w:rPr>
          <w:rFonts w:asciiTheme="majorBidi" w:hAnsiTheme="majorBidi" w:cstheme="majorBidi"/>
          <w:color w:val="000000"/>
          <w:sz w:val="22"/>
          <w:szCs w:val="22"/>
        </w:rPr>
        <w:t xml:space="preserve"> расписку</w:t>
      </w:r>
      <w:r w:rsidRPr="00012962">
        <w:rPr>
          <w:rFonts w:asciiTheme="majorBidi" w:hAnsiTheme="majorBidi" w:cstheme="majorBidi"/>
          <w:color w:val="000000"/>
          <w:sz w:val="22"/>
          <w:szCs w:val="22"/>
        </w:rPr>
        <w:t>, котор</w:t>
      </w:r>
      <w:r>
        <w:rPr>
          <w:rFonts w:asciiTheme="majorBidi" w:hAnsiTheme="majorBidi" w:cstheme="majorBidi"/>
          <w:color w:val="000000"/>
          <w:sz w:val="22"/>
          <w:szCs w:val="22"/>
        </w:rPr>
        <w:t>ые</w:t>
      </w:r>
      <w:r w:rsidRPr="00012962">
        <w:rPr>
          <w:rFonts w:asciiTheme="majorBidi" w:hAnsiTheme="majorBidi" w:cstheme="majorBidi"/>
          <w:color w:val="000000"/>
          <w:sz w:val="22"/>
          <w:szCs w:val="22"/>
        </w:rPr>
        <w:t xml:space="preserve"> подлеж</w:t>
      </w:r>
      <w:r>
        <w:rPr>
          <w:rFonts w:asciiTheme="majorBidi" w:hAnsiTheme="majorBidi" w:cstheme="majorBidi"/>
          <w:color w:val="000000"/>
          <w:sz w:val="22"/>
          <w:szCs w:val="22"/>
        </w:rPr>
        <w:t>а</w:t>
      </w:r>
      <w:r w:rsidRPr="00012962">
        <w:rPr>
          <w:rFonts w:asciiTheme="majorBidi" w:hAnsiTheme="majorBidi" w:cstheme="majorBidi"/>
          <w:color w:val="000000"/>
          <w:sz w:val="22"/>
          <w:szCs w:val="22"/>
        </w:rPr>
        <w:t xml:space="preserve">т немедленному подписанию Заказчиком. </w:t>
      </w:r>
    </w:p>
    <w:p w14:paraId="180B9160"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3</w:t>
      </w:r>
      <w:r w:rsidRPr="00D10D42">
        <w:rPr>
          <w:rFonts w:asciiTheme="majorBidi" w:hAnsiTheme="majorBidi" w:cstheme="majorBidi"/>
          <w:b/>
          <w:bCs/>
          <w:color w:val="000000"/>
          <w:sz w:val="22"/>
          <w:szCs w:val="22"/>
        </w:rPr>
        <w:t>.2.</w:t>
      </w:r>
      <w:r>
        <w:rPr>
          <w:rFonts w:asciiTheme="majorBidi" w:hAnsiTheme="majorBidi" w:cstheme="majorBidi"/>
          <w:color w:val="000000"/>
          <w:sz w:val="22"/>
          <w:szCs w:val="22"/>
        </w:rPr>
        <w:t xml:space="preserve"> Исполнитель вправе:</w:t>
      </w:r>
    </w:p>
    <w:p w14:paraId="0ED4C8F9"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3</w:t>
      </w:r>
      <w:r w:rsidRPr="00E646A2">
        <w:rPr>
          <w:rFonts w:asciiTheme="majorBidi" w:hAnsiTheme="majorBidi" w:cstheme="majorBidi"/>
          <w:b/>
          <w:bCs/>
          <w:color w:val="000000"/>
          <w:sz w:val="22"/>
          <w:szCs w:val="22"/>
        </w:rPr>
        <w:t>.2.1</w:t>
      </w:r>
      <w:r>
        <w:rPr>
          <w:rFonts w:asciiTheme="majorBidi" w:hAnsiTheme="majorBidi" w:cstheme="majorBidi"/>
          <w:color w:val="000000"/>
          <w:sz w:val="22"/>
          <w:szCs w:val="22"/>
        </w:rPr>
        <w:t xml:space="preserve">. </w:t>
      </w:r>
      <w:r w:rsidRPr="0023583D">
        <w:rPr>
          <w:rFonts w:asciiTheme="majorBidi" w:hAnsiTheme="majorBidi" w:cstheme="majorBidi"/>
          <w:color w:val="000000"/>
          <w:sz w:val="22"/>
          <w:szCs w:val="22"/>
        </w:rPr>
        <w:t>Отказаться от выполнения погрузо-разгрузочных работ, в том числе при отсутствии указаний Заказчика в случае обнаружения груза с нарушенной тарой (упаковкой) производителя или поставщика или с повреждением, нарушением целостности и т. п.</w:t>
      </w:r>
    </w:p>
    <w:p w14:paraId="142EBBAC"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3</w:t>
      </w:r>
      <w:r w:rsidRPr="00D110F5">
        <w:rPr>
          <w:rFonts w:asciiTheme="majorBidi" w:hAnsiTheme="majorBidi" w:cstheme="majorBidi"/>
          <w:b/>
          <w:bCs/>
          <w:color w:val="000000"/>
          <w:sz w:val="22"/>
          <w:szCs w:val="22"/>
        </w:rPr>
        <w:t>.2.2.</w:t>
      </w:r>
      <w:r w:rsidRPr="00D110F5">
        <w:rPr>
          <w:rFonts w:asciiTheme="majorBidi" w:hAnsiTheme="majorBidi" w:cstheme="majorBidi"/>
          <w:color w:val="000000"/>
          <w:sz w:val="22"/>
          <w:szCs w:val="22"/>
        </w:rPr>
        <w:t xml:space="preserve"> </w:t>
      </w:r>
      <w:r>
        <w:rPr>
          <w:rFonts w:asciiTheme="majorBidi" w:hAnsiTheme="majorBidi" w:cstheme="majorBidi"/>
          <w:color w:val="000000"/>
          <w:sz w:val="22"/>
          <w:szCs w:val="22"/>
        </w:rPr>
        <w:t xml:space="preserve">В одностороннем порядке изменить сроки выполнения работ в случае плохих погодных условий, при которых запрещается выполнение погрузо-разгрузочных работ, либо </w:t>
      </w:r>
      <w:r w:rsidRPr="00012962">
        <w:rPr>
          <w:rFonts w:asciiTheme="majorBidi" w:hAnsiTheme="majorBidi" w:cstheme="majorBidi"/>
          <w:color w:val="000000"/>
          <w:sz w:val="22"/>
          <w:szCs w:val="22"/>
        </w:rPr>
        <w:t>форс-мажорных обстоятельств</w:t>
      </w:r>
      <w:r>
        <w:rPr>
          <w:rFonts w:asciiTheme="majorBidi" w:hAnsiTheme="majorBidi" w:cstheme="majorBidi"/>
          <w:color w:val="000000"/>
          <w:sz w:val="22"/>
          <w:szCs w:val="22"/>
        </w:rPr>
        <w:t>,</w:t>
      </w:r>
      <w:r w:rsidRPr="00012962">
        <w:rPr>
          <w:rFonts w:asciiTheme="majorBidi" w:hAnsiTheme="majorBidi" w:cstheme="majorBidi"/>
          <w:color w:val="000000"/>
          <w:sz w:val="22"/>
          <w:szCs w:val="22"/>
        </w:rPr>
        <w:t xml:space="preserve"> либо иных обстоятельств, которые не были известны Сторонам на момент </w:t>
      </w:r>
      <w:r>
        <w:rPr>
          <w:rFonts w:asciiTheme="majorBidi" w:hAnsiTheme="majorBidi" w:cstheme="majorBidi"/>
          <w:color w:val="000000"/>
          <w:sz w:val="22"/>
          <w:szCs w:val="22"/>
        </w:rPr>
        <w:t>принятия Заявки</w:t>
      </w:r>
      <w:r w:rsidRPr="00012962">
        <w:rPr>
          <w:rFonts w:asciiTheme="majorBidi" w:hAnsiTheme="majorBidi" w:cstheme="majorBidi"/>
          <w:color w:val="000000"/>
          <w:sz w:val="22"/>
          <w:szCs w:val="22"/>
        </w:rPr>
        <w:t xml:space="preserve">.  </w:t>
      </w:r>
    </w:p>
    <w:p w14:paraId="5FE26656"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color w:val="000000"/>
          <w:sz w:val="22"/>
          <w:szCs w:val="22"/>
        </w:rPr>
        <w:t>В указанных случаях Исполнитель не несет ответственность за возможные убытки Заказчика.</w:t>
      </w:r>
    </w:p>
    <w:p w14:paraId="0B7CDB92"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AE0D51">
        <w:rPr>
          <w:rFonts w:asciiTheme="majorBidi" w:hAnsiTheme="majorBidi" w:cstheme="majorBidi"/>
          <w:b/>
          <w:bCs/>
          <w:color w:val="000000"/>
          <w:sz w:val="22"/>
          <w:szCs w:val="22"/>
        </w:rPr>
        <w:t>3.2.3.</w:t>
      </w:r>
      <w:r>
        <w:rPr>
          <w:rFonts w:asciiTheme="majorBidi" w:hAnsiTheme="majorBidi" w:cstheme="majorBidi"/>
          <w:color w:val="000000"/>
          <w:sz w:val="22"/>
          <w:szCs w:val="22"/>
        </w:rPr>
        <w:t xml:space="preserve"> Отказаться от согласования Заявки и выполнения погрузо-разгрузочных работ при наличии задолженности по ранее выполненным в пользу Заказчика работам до поступления от Заказчика оплаты.</w:t>
      </w:r>
    </w:p>
    <w:p w14:paraId="500019D9"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b/>
          <w:color w:val="000000"/>
          <w:sz w:val="22"/>
          <w:szCs w:val="22"/>
        </w:rPr>
      </w:pPr>
      <w:r>
        <w:rPr>
          <w:rFonts w:asciiTheme="majorBidi" w:hAnsiTheme="majorBidi" w:cstheme="majorBidi"/>
          <w:b/>
          <w:color w:val="000000"/>
          <w:sz w:val="22"/>
          <w:szCs w:val="22"/>
        </w:rPr>
        <w:t>3.3. Обязанности Заказчика:</w:t>
      </w:r>
    </w:p>
    <w:p w14:paraId="2EEC814F" w14:textId="77777777" w:rsidR="002019CF" w:rsidRDefault="002019CF" w:rsidP="002019CF">
      <w:pPr>
        <w:widowControl w:val="0"/>
        <w:pBdr>
          <w:top w:val="nil"/>
          <w:left w:val="nil"/>
          <w:bottom w:val="nil"/>
          <w:right w:val="nil"/>
          <w:between w:val="nil"/>
        </w:pBdr>
        <w:ind w:firstLine="567"/>
        <w:jc w:val="both"/>
        <w:rPr>
          <w:rFonts w:asciiTheme="majorBidi" w:hAnsiTheme="majorBidi" w:cstheme="majorBidi"/>
          <w:b/>
          <w:color w:val="000000"/>
          <w:sz w:val="22"/>
          <w:szCs w:val="22"/>
        </w:rPr>
      </w:pPr>
      <w:r>
        <w:rPr>
          <w:rFonts w:asciiTheme="majorBidi" w:hAnsiTheme="majorBidi" w:cstheme="majorBidi"/>
          <w:b/>
          <w:color w:val="000000"/>
          <w:sz w:val="22"/>
          <w:szCs w:val="22"/>
        </w:rPr>
        <w:t xml:space="preserve">3.3.1. </w:t>
      </w:r>
      <w:r w:rsidRPr="00D10D42">
        <w:rPr>
          <w:rFonts w:asciiTheme="majorBidi" w:hAnsiTheme="majorBidi" w:cstheme="majorBidi"/>
          <w:bCs/>
          <w:color w:val="000000"/>
          <w:sz w:val="22"/>
          <w:szCs w:val="22"/>
        </w:rPr>
        <w:t xml:space="preserve">Подать заявку в порядке и в сроки, установленные настоящим </w:t>
      </w:r>
      <w:r>
        <w:rPr>
          <w:rFonts w:asciiTheme="majorBidi" w:hAnsiTheme="majorBidi" w:cstheme="majorBidi"/>
          <w:bCs/>
          <w:color w:val="000000"/>
          <w:sz w:val="22"/>
          <w:szCs w:val="22"/>
        </w:rPr>
        <w:t>Д</w:t>
      </w:r>
      <w:r w:rsidRPr="00D10D42">
        <w:rPr>
          <w:rFonts w:asciiTheme="majorBidi" w:hAnsiTheme="majorBidi" w:cstheme="majorBidi"/>
          <w:bCs/>
          <w:color w:val="000000"/>
          <w:sz w:val="22"/>
          <w:szCs w:val="22"/>
        </w:rPr>
        <w:t>оговором.</w:t>
      </w:r>
    </w:p>
    <w:p w14:paraId="4229879E" w14:textId="77777777" w:rsidR="002019CF" w:rsidRPr="00D10D42" w:rsidRDefault="002019CF" w:rsidP="002019CF">
      <w:pPr>
        <w:suppressAutoHyphens w:val="0"/>
        <w:autoSpaceDE w:val="0"/>
        <w:autoSpaceDN w:val="0"/>
        <w:adjustRightInd w:val="0"/>
        <w:ind w:firstLine="567"/>
        <w:jc w:val="both"/>
        <w:rPr>
          <w:sz w:val="22"/>
          <w:szCs w:val="22"/>
        </w:rPr>
      </w:pPr>
      <w:r>
        <w:rPr>
          <w:rFonts w:asciiTheme="majorBidi" w:hAnsiTheme="majorBidi" w:cstheme="majorBidi"/>
          <w:b/>
          <w:color w:val="000000"/>
          <w:sz w:val="22"/>
          <w:szCs w:val="22"/>
        </w:rPr>
        <w:t xml:space="preserve">3.3.2. </w:t>
      </w:r>
      <w:r w:rsidRPr="00D10D42">
        <w:rPr>
          <w:sz w:val="22"/>
          <w:szCs w:val="22"/>
        </w:rPr>
        <w:t xml:space="preserve">За свой счет обеспечить </w:t>
      </w:r>
      <w:r>
        <w:rPr>
          <w:sz w:val="22"/>
          <w:szCs w:val="22"/>
        </w:rPr>
        <w:t>доставку груза</w:t>
      </w:r>
      <w:r w:rsidRPr="00D10D42">
        <w:rPr>
          <w:sz w:val="22"/>
          <w:szCs w:val="22"/>
        </w:rPr>
        <w:t xml:space="preserve"> к мест</w:t>
      </w:r>
      <w:r>
        <w:rPr>
          <w:sz w:val="22"/>
          <w:szCs w:val="22"/>
        </w:rPr>
        <w:t>у</w:t>
      </w:r>
      <w:r w:rsidRPr="00D10D42">
        <w:rPr>
          <w:sz w:val="22"/>
          <w:szCs w:val="22"/>
        </w:rPr>
        <w:t xml:space="preserve"> </w:t>
      </w:r>
      <w:r>
        <w:rPr>
          <w:sz w:val="22"/>
          <w:szCs w:val="22"/>
        </w:rPr>
        <w:t>выполнения работ.</w:t>
      </w:r>
    </w:p>
    <w:p w14:paraId="4E44A305"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3</w:t>
      </w:r>
      <w:r w:rsidRPr="00D10D42">
        <w:rPr>
          <w:rFonts w:asciiTheme="majorBidi" w:hAnsiTheme="majorBidi" w:cstheme="majorBidi"/>
          <w:b/>
          <w:bCs/>
          <w:color w:val="000000"/>
          <w:sz w:val="22"/>
          <w:szCs w:val="22"/>
        </w:rPr>
        <w:t>.3.3.</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О</w:t>
      </w:r>
      <w:r w:rsidRPr="00012962">
        <w:rPr>
          <w:rFonts w:asciiTheme="majorBidi" w:hAnsiTheme="majorBidi" w:cstheme="majorBidi"/>
          <w:color w:val="000000"/>
          <w:sz w:val="22"/>
          <w:szCs w:val="22"/>
        </w:rPr>
        <w:t>пла</w:t>
      </w:r>
      <w:r>
        <w:rPr>
          <w:rFonts w:asciiTheme="majorBidi" w:hAnsiTheme="majorBidi" w:cstheme="majorBidi"/>
          <w:color w:val="000000"/>
          <w:sz w:val="22"/>
          <w:szCs w:val="22"/>
        </w:rPr>
        <w:t>тить</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выполненные</w:t>
      </w:r>
      <w:r w:rsidRPr="00012962">
        <w:rPr>
          <w:rFonts w:asciiTheme="majorBidi" w:hAnsiTheme="majorBidi" w:cstheme="majorBidi"/>
          <w:color w:val="000000"/>
          <w:sz w:val="22"/>
          <w:szCs w:val="22"/>
        </w:rPr>
        <w:t xml:space="preserve"> Исполнител</w:t>
      </w:r>
      <w:r>
        <w:rPr>
          <w:rFonts w:asciiTheme="majorBidi" w:hAnsiTheme="majorBidi" w:cstheme="majorBidi"/>
          <w:color w:val="000000"/>
          <w:sz w:val="22"/>
          <w:szCs w:val="22"/>
        </w:rPr>
        <w:t>ем работы</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 xml:space="preserve">в порядке, предусмотренном </w:t>
      </w:r>
      <w:r w:rsidRPr="00012962">
        <w:rPr>
          <w:rFonts w:asciiTheme="majorBidi" w:hAnsiTheme="majorBidi" w:cstheme="majorBidi"/>
          <w:color w:val="000000"/>
          <w:sz w:val="22"/>
          <w:szCs w:val="22"/>
        </w:rPr>
        <w:t>настоящ</w:t>
      </w:r>
      <w:r>
        <w:rPr>
          <w:rFonts w:asciiTheme="majorBidi" w:hAnsiTheme="majorBidi" w:cstheme="majorBidi"/>
          <w:color w:val="000000"/>
          <w:sz w:val="22"/>
          <w:szCs w:val="22"/>
        </w:rPr>
        <w:t>им</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Д</w:t>
      </w:r>
      <w:r w:rsidRPr="00012962">
        <w:rPr>
          <w:rFonts w:asciiTheme="majorBidi" w:hAnsiTheme="majorBidi" w:cstheme="majorBidi"/>
          <w:color w:val="000000"/>
          <w:sz w:val="22"/>
          <w:szCs w:val="22"/>
        </w:rPr>
        <w:t>оговор</w:t>
      </w:r>
      <w:r>
        <w:rPr>
          <w:rFonts w:asciiTheme="majorBidi" w:hAnsiTheme="majorBidi" w:cstheme="majorBidi"/>
          <w:color w:val="000000"/>
          <w:sz w:val="22"/>
          <w:szCs w:val="22"/>
        </w:rPr>
        <w:t>ом</w:t>
      </w:r>
      <w:r w:rsidRPr="00012962">
        <w:rPr>
          <w:rFonts w:asciiTheme="majorBidi" w:hAnsiTheme="majorBidi" w:cstheme="majorBidi"/>
          <w:color w:val="000000"/>
          <w:sz w:val="22"/>
          <w:szCs w:val="22"/>
        </w:rPr>
        <w:t>.</w:t>
      </w:r>
    </w:p>
    <w:p w14:paraId="3A2EE2DD" w14:textId="4FF40B61" w:rsidR="002019CF" w:rsidRPr="006E17B9" w:rsidRDefault="002019CF" w:rsidP="002019CF">
      <w:pPr>
        <w:suppressAutoHyphens w:val="0"/>
        <w:ind w:firstLine="567"/>
        <w:jc w:val="both"/>
        <w:rPr>
          <w:sz w:val="22"/>
          <w:szCs w:val="22"/>
        </w:rPr>
      </w:pPr>
      <w:r>
        <w:rPr>
          <w:rFonts w:asciiTheme="majorBidi" w:hAnsiTheme="majorBidi" w:cstheme="majorBidi"/>
          <w:b/>
          <w:color w:val="000000"/>
          <w:sz w:val="22"/>
          <w:szCs w:val="22"/>
        </w:rPr>
        <w:t>3.3.4.</w:t>
      </w:r>
      <w:r w:rsidRPr="00012962">
        <w:rPr>
          <w:rFonts w:asciiTheme="majorBidi" w:hAnsiTheme="majorBidi" w:cstheme="majorBidi"/>
          <w:color w:val="000000"/>
          <w:sz w:val="22"/>
          <w:szCs w:val="22"/>
        </w:rPr>
        <w:t xml:space="preserve"> </w:t>
      </w:r>
      <w:bookmarkStart w:id="2" w:name="_Hlk115937519"/>
      <w:r w:rsidRPr="00012962">
        <w:rPr>
          <w:rFonts w:asciiTheme="majorBidi" w:hAnsiTheme="majorBidi" w:cstheme="majorBidi"/>
          <w:color w:val="000000"/>
          <w:sz w:val="22"/>
          <w:szCs w:val="22"/>
        </w:rPr>
        <w:t>При нахождении на территории Исполнителя</w:t>
      </w:r>
      <w:r>
        <w:rPr>
          <w:rFonts w:asciiTheme="majorBidi" w:hAnsiTheme="majorBidi" w:cstheme="majorBidi"/>
          <w:color w:val="000000"/>
          <w:sz w:val="22"/>
          <w:szCs w:val="22"/>
        </w:rPr>
        <w:t>,</w:t>
      </w:r>
      <w:r w:rsidRPr="00012962">
        <w:rPr>
          <w:rFonts w:asciiTheme="majorBidi" w:hAnsiTheme="majorBidi" w:cstheme="majorBidi"/>
          <w:color w:val="000000"/>
          <w:sz w:val="22"/>
          <w:szCs w:val="22"/>
        </w:rPr>
        <w:t xml:space="preserve"> Заказчик </w:t>
      </w:r>
      <w:r>
        <w:rPr>
          <w:rFonts w:asciiTheme="majorBidi" w:hAnsiTheme="majorBidi" w:cstheme="majorBidi"/>
          <w:color w:val="000000"/>
          <w:sz w:val="22"/>
          <w:szCs w:val="22"/>
        </w:rPr>
        <w:t xml:space="preserve">(представители Заказчика, </w:t>
      </w:r>
      <w:r w:rsidRPr="00012962">
        <w:rPr>
          <w:rFonts w:asciiTheme="majorBidi" w:hAnsiTheme="majorBidi" w:cstheme="majorBidi"/>
          <w:sz w:val="22"/>
          <w:szCs w:val="22"/>
        </w:rPr>
        <w:t>лица допущенны</w:t>
      </w:r>
      <w:r>
        <w:rPr>
          <w:rFonts w:asciiTheme="majorBidi" w:hAnsiTheme="majorBidi" w:cstheme="majorBidi"/>
          <w:sz w:val="22"/>
          <w:szCs w:val="22"/>
        </w:rPr>
        <w:t>е</w:t>
      </w:r>
      <w:r w:rsidRPr="00012962">
        <w:rPr>
          <w:rFonts w:asciiTheme="majorBidi" w:hAnsiTheme="majorBidi" w:cstheme="majorBidi"/>
          <w:sz w:val="22"/>
          <w:szCs w:val="22"/>
        </w:rPr>
        <w:t xml:space="preserve"> на территорию по заявке Заказчика</w:t>
      </w:r>
      <w:r>
        <w:rPr>
          <w:rFonts w:asciiTheme="majorBidi" w:hAnsiTheme="majorBidi" w:cstheme="majorBidi"/>
          <w:color w:val="000000"/>
          <w:sz w:val="22"/>
          <w:szCs w:val="22"/>
        </w:rPr>
        <w:t xml:space="preserve">) </w:t>
      </w:r>
      <w:r w:rsidRPr="00012962">
        <w:rPr>
          <w:rFonts w:asciiTheme="majorBidi" w:hAnsiTheme="majorBidi" w:cstheme="majorBidi"/>
          <w:color w:val="000000"/>
          <w:sz w:val="22"/>
          <w:szCs w:val="22"/>
        </w:rPr>
        <w:t>обязу</w:t>
      </w:r>
      <w:r>
        <w:rPr>
          <w:rFonts w:asciiTheme="majorBidi" w:hAnsiTheme="majorBidi" w:cstheme="majorBidi"/>
          <w:color w:val="000000"/>
          <w:sz w:val="22"/>
          <w:szCs w:val="22"/>
        </w:rPr>
        <w:t>ю</w:t>
      </w:r>
      <w:r w:rsidRPr="00012962">
        <w:rPr>
          <w:rFonts w:asciiTheme="majorBidi" w:hAnsiTheme="majorBidi" w:cstheme="majorBidi"/>
          <w:color w:val="000000"/>
          <w:sz w:val="22"/>
          <w:szCs w:val="22"/>
        </w:rPr>
        <w:t>тся соблюдать</w:t>
      </w:r>
      <w:r>
        <w:rPr>
          <w:rFonts w:asciiTheme="majorBidi" w:hAnsiTheme="majorBidi" w:cstheme="majorBidi"/>
          <w:color w:val="000000"/>
          <w:sz w:val="22"/>
          <w:szCs w:val="22"/>
        </w:rPr>
        <w:t>,</w:t>
      </w:r>
      <w:r w:rsidRPr="00012962">
        <w:rPr>
          <w:rFonts w:asciiTheme="majorBidi" w:hAnsiTheme="majorBidi" w:cstheme="majorBidi"/>
          <w:color w:val="000000"/>
          <w:sz w:val="22"/>
          <w:szCs w:val="22"/>
        </w:rPr>
        <w:t xml:space="preserve"> </w:t>
      </w:r>
      <w:r w:rsidRPr="00012962">
        <w:rPr>
          <w:rFonts w:asciiTheme="majorBidi" w:hAnsiTheme="majorBidi" w:cstheme="majorBidi"/>
          <w:sz w:val="22"/>
          <w:szCs w:val="22"/>
        </w:rPr>
        <w:t xml:space="preserve">обеспечить </w:t>
      </w:r>
      <w:r>
        <w:rPr>
          <w:rFonts w:asciiTheme="majorBidi" w:hAnsiTheme="majorBidi" w:cstheme="majorBidi"/>
          <w:sz w:val="22"/>
          <w:szCs w:val="22"/>
        </w:rPr>
        <w:t>соблюдение</w:t>
      </w:r>
      <w:r w:rsidRPr="00012962">
        <w:rPr>
          <w:rFonts w:asciiTheme="majorBidi" w:hAnsiTheme="majorBidi" w:cstheme="majorBidi"/>
          <w:sz w:val="22"/>
          <w:szCs w:val="22"/>
        </w:rPr>
        <w:t xml:space="preserve"> и нести самостоятельную ответственность </w:t>
      </w:r>
      <w:r w:rsidRPr="00012962">
        <w:rPr>
          <w:rFonts w:asciiTheme="majorBidi" w:hAnsiTheme="majorBidi" w:cstheme="majorBidi"/>
          <w:color w:val="000000"/>
          <w:sz w:val="22"/>
          <w:szCs w:val="22"/>
        </w:rPr>
        <w:t>за последствия, возникшие вследствие допущенных нарушений</w:t>
      </w:r>
      <w:r w:rsidRPr="00012962">
        <w:rPr>
          <w:rFonts w:asciiTheme="majorBidi" w:hAnsiTheme="majorBidi" w:cstheme="majorBidi"/>
          <w:sz w:val="22"/>
          <w:szCs w:val="22"/>
        </w:rPr>
        <w:t xml:space="preserve"> действующих норм</w:t>
      </w:r>
      <w:r>
        <w:rPr>
          <w:rFonts w:asciiTheme="majorBidi" w:hAnsiTheme="majorBidi" w:cstheme="majorBidi"/>
          <w:sz w:val="22"/>
          <w:szCs w:val="22"/>
        </w:rPr>
        <w:t>,</w:t>
      </w:r>
      <w:r w:rsidRPr="00012962">
        <w:rPr>
          <w:rFonts w:asciiTheme="majorBidi" w:hAnsiTheme="majorBidi" w:cstheme="majorBidi"/>
          <w:sz w:val="22"/>
          <w:szCs w:val="22"/>
        </w:rPr>
        <w:t xml:space="preserve"> правил</w:t>
      </w:r>
      <w:r>
        <w:rPr>
          <w:rFonts w:asciiTheme="majorBidi" w:hAnsiTheme="majorBidi" w:cstheme="majorBidi"/>
          <w:sz w:val="22"/>
          <w:szCs w:val="22"/>
        </w:rPr>
        <w:t xml:space="preserve"> и нормативно-правовых актов</w:t>
      </w:r>
      <w:r w:rsidRPr="00012962">
        <w:rPr>
          <w:rFonts w:asciiTheme="majorBidi" w:hAnsiTheme="majorBidi" w:cstheme="majorBidi"/>
          <w:sz w:val="22"/>
          <w:szCs w:val="22"/>
        </w:rPr>
        <w:t>, включая, но не ограничиваясь: требовани</w:t>
      </w:r>
      <w:r>
        <w:rPr>
          <w:rFonts w:asciiTheme="majorBidi" w:hAnsiTheme="majorBidi" w:cstheme="majorBidi"/>
          <w:sz w:val="22"/>
          <w:szCs w:val="22"/>
        </w:rPr>
        <w:t>й</w:t>
      </w:r>
      <w:r w:rsidRPr="00012962">
        <w:rPr>
          <w:rFonts w:asciiTheme="majorBidi" w:hAnsiTheme="majorBidi" w:cstheme="majorBidi"/>
          <w:sz w:val="22"/>
          <w:szCs w:val="22"/>
        </w:rPr>
        <w:t xml:space="preserve">  законодательства  </w:t>
      </w:r>
      <w:r w:rsidRPr="00806DD9">
        <w:rPr>
          <w:sz w:val="22"/>
          <w:szCs w:val="22"/>
        </w:rPr>
        <w:t>по охране труда</w:t>
      </w:r>
      <w:r>
        <w:rPr>
          <w:sz w:val="22"/>
          <w:szCs w:val="22"/>
        </w:rPr>
        <w:t>,</w:t>
      </w:r>
      <w:r w:rsidRPr="00012962">
        <w:rPr>
          <w:rFonts w:asciiTheme="majorBidi" w:hAnsiTheme="majorBidi" w:cstheme="majorBidi"/>
          <w:sz w:val="22"/>
          <w:szCs w:val="22"/>
        </w:rPr>
        <w:t xml:space="preserve"> защите окружающей среды, экологических</w:t>
      </w:r>
      <w:r>
        <w:rPr>
          <w:rFonts w:asciiTheme="majorBidi" w:hAnsiTheme="majorBidi" w:cstheme="majorBidi"/>
          <w:sz w:val="22"/>
          <w:szCs w:val="22"/>
        </w:rPr>
        <w:t xml:space="preserve">, </w:t>
      </w:r>
      <w:r w:rsidR="00E93FF2" w:rsidRPr="00012962">
        <w:rPr>
          <w:rFonts w:asciiTheme="majorBidi" w:hAnsiTheme="majorBidi" w:cstheme="majorBidi"/>
          <w:sz w:val="22"/>
          <w:szCs w:val="22"/>
        </w:rPr>
        <w:t>санитарных,</w:t>
      </w:r>
      <w:r w:rsidR="00E93FF2">
        <w:rPr>
          <w:rFonts w:asciiTheme="majorBidi" w:hAnsiTheme="majorBidi" w:cstheme="majorBidi"/>
          <w:sz w:val="22"/>
          <w:szCs w:val="22"/>
        </w:rPr>
        <w:t xml:space="preserve"> правил</w:t>
      </w:r>
      <w:r>
        <w:rPr>
          <w:rFonts w:asciiTheme="majorBidi" w:hAnsiTheme="majorBidi" w:cstheme="majorBidi"/>
          <w:sz w:val="22"/>
          <w:szCs w:val="22"/>
        </w:rPr>
        <w:t xml:space="preserve"> и норм</w:t>
      </w:r>
      <w:r w:rsidRPr="00012962">
        <w:rPr>
          <w:rFonts w:asciiTheme="majorBidi" w:hAnsiTheme="majorBidi" w:cstheme="majorBidi"/>
          <w:sz w:val="22"/>
          <w:szCs w:val="22"/>
        </w:rPr>
        <w:t xml:space="preserve">, </w:t>
      </w:r>
      <w:r w:rsidRPr="006E17B9">
        <w:rPr>
          <w:sz w:val="22"/>
          <w:szCs w:val="22"/>
        </w:rPr>
        <w:t>противопожарной безопасности</w:t>
      </w:r>
      <w:r w:rsidRPr="006E17B9">
        <w:rPr>
          <w:rFonts w:asciiTheme="majorBidi" w:hAnsiTheme="majorBidi" w:cstheme="majorBidi"/>
          <w:sz w:val="22"/>
          <w:szCs w:val="22"/>
        </w:rPr>
        <w:t xml:space="preserve">, правил техники безопасности, требований Кодекса торгового мореплавания Российской Федерации, соблюдению правил охраны труда  и безопасности при стоянке судна (оснащение судов трапами, </w:t>
      </w:r>
      <w:proofErr w:type="spellStart"/>
      <w:r w:rsidRPr="006E17B9">
        <w:rPr>
          <w:rFonts w:asciiTheme="majorBidi" w:hAnsiTheme="majorBidi" w:cstheme="majorBidi"/>
          <w:sz w:val="22"/>
          <w:szCs w:val="22"/>
        </w:rPr>
        <w:t>подтрапными</w:t>
      </w:r>
      <w:proofErr w:type="spellEnd"/>
      <w:r w:rsidRPr="006E17B9">
        <w:rPr>
          <w:rFonts w:asciiTheme="majorBidi" w:hAnsiTheme="majorBidi" w:cstheme="majorBidi"/>
          <w:sz w:val="22"/>
          <w:szCs w:val="22"/>
        </w:rPr>
        <w:t xml:space="preserve"> сетками, обеспечение освещением в темное время суток и иные средства безопасности и т. п.), Федерального закона «О морских портах в Российской Федерации и о внесении изменений в отдельные законодательные акты Российской Федерации» Федеральный закон от 08.11.2007 N 261-ФЗ , О Правилах дорожного движения утв. </w:t>
      </w:r>
      <w:r w:rsidRPr="006E17B9">
        <w:rPr>
          <w:sz w:val="22"/>
          <w:szCs w:val="22"/>
        </w:rPr>
        <w:t>Постановлением Правительства РФ от 23.10.1993 N 1090</w:t>
      </w:r>
      <w:r w:rsidRPr="006E17B9">
        <w:rPr>
          <w:rFonts w:asciiTheme="majorBidi" w:hAnsiTheme="majorBidi" w:cstheme="majorBidi"/>
          <w:sz w:val="22"/>
          <w:szCs w:val="22"/>
        </w:rPr>
        <w:t xml:space="preserve">, </w:t>
      </w:r>
      <w:r w:rsidRPr="006E17B9">
        <w:rPr>
          <w:sz w:val="22"/>
          <w:szCs w:val="22"/>
        </w:rPr>
        <w:t xml:space="preserve">Об утверждении Правил по охране труда при погрузочно-разгрузочных работах и размещении грузов, </w:t>
      </w:r>
      <w:r w:rsidRPr="006E17B9">
        <w:rPr>
          <w:rFonts w:asciiTheme="majorBidi" w:hAnsiTheme="majorBidi" w:cstheme="majorBidi"/>
          <w:sz w:val="22"/>
          <w:szCs w:val="22"/>
        </w:rPr>
        <w:t>утв.</w:t>
      </w:r>
      <w:r w:rsidRPr="006E17B9">
        <w:rPr>
          <w:sz w:val="22"/>
          <w:szCs w:val="22"/>
        </w:rPr>
        <w:t xml:space="preserve"> Приказом Минтруда России от 28.10.2020 N 753н</w:t>
      </w:r>
      <w:r w:rsidRPr="006E17B9">
        <w:rPr>
          <w:rFonts w:asciiTheme="majorBidi" w:hAnsiTheme="majorBidi" w:cstheme="majorBidi"/>
          <w:sz w:val="22"/>
          <w:szCs w:val="22"/>
        </w:rPr>
        <w:t>, Общих правил плавания и стоянки судов в морских портах Российской Федерации и на подходах к ним, утв. приказом Минтранса России от 12.11.2021 № 395, Обязательных постановлений  в морском порту Петропавловск-Камчатский, утв. приказом Минтранса России от 19.01.2015 № 4, других требований, предусматривающих надлежащее жизнеобеспечение судна, его безопасность и безопасность членов экипажа, окружающей среды,  имущества Исполнителя и третьих лиц, Правил оказания услуг по перевалке грузов в морском порту, утв. приказом Минтранса от 09.07.2014 №182, Правил стоянки, обслуживания судов и производства операций на территории ООО «Рем-Нова ДВ», иных инструкций и правил,  утвержденных ООО «Рем-Нова ДВ» и доведенных до сведения Заказчика</w:t>
      </w:r>
    </w:p>
    <w:p w14:paraId="33C20F47" w14:textId="4A70545C" w:rsidR="002019CF" w:rsidRPr="00DE7B76" w:rsidRDefault="002019CF" w:rsidP="002019CF">
      <w:pPr>
        <w:widowControl w:val="0"/>
        <w:ind w:firstLine="567"/>
        <w:jc w:val="both"/>
        <w:rPr>
          <w:rFonts w:asciiTheme="majorBidi" w:hAnsiTheme="majorBidi" w:cstheme="majorBidi"/>
          <w:sz w:val="22"/>
          <w:szCs w:val="22"/>
        </w:rPr>
      </w:pPr>
      <w:r w:rsidRPr="006E17B9">
        <w:rPr>
          <w:rFonts w:asciiTheme="majorBidi" w:hAnsiTheme="majorBidi" w:cstheme="majorBidi"/>
          <w:sz w:val="22"/>
          <w:szCs w:val="22"/>
        </w:rPr>
        <w:t xml:space="preserve">На момент заключения настоящего договора Заказчик подтверждает, что ознакомлен </w:t>
      </w:r>
      <w:r w:rsidR="00070A04" w:rsidRPr="006E17B9">
        <w:rPr>
          <w:rFonts w:asciiTheme="majorBidi" w:hAnsiTheme="majorBidi" w:cstheme="majorBidi"/>
          <w:sz w:val="22"/>
          <w:szCs w:val="22"/>
        </w:rPr>
        <w:t xml:space="preserve">с </w:t>
      </w:r>
      <w:r w:rsidR="00070A04" w:rsidRPr="00DE7B76">
        <w:rPr>
          <w:rFonts w:asciiTheme="majorBidi" w:hAnsiTheme="majorBidi" w:cstheme="majorBidi"/>
          <w:sz w:val="22"/>
          <w:szCs w:val="22"/>
        </w:rPr>
        <w:t>Инструкцией</w:t>
      </w:r>
      <w:r w:rsidRPr="00DE7B76">
        <w:rPr>
          <w:rFonts w:asciiTheme="majorBidi" w:hAnsiTheme="majorBidi" w:cstheme="majorBidi"/>
          <w:sz w:val="22"/>
          <w:szCs w:val="22"/>
        </w:rPr>
        <w:t xml:space="preserve"> о пропускной системе и внутриобъектовом режиме в связи с нахождением на территории ООО «Рем-Нова ДВ» и гарантирует их соблюдение и исполнение</w:t>
      </w:r>
      <w:bookmarkEnd w:id="2"/>
      <w:r w:rsidRPr="00DE7B76">
        <w:rPr>
          <w:rFonts w:asciiTheme="majorBidi" w:hAnsiTheme="majorBidi" w:cstheme="majorBidi"/>
          <w:sz w:val="22"/>
          <w:szCs w:val="22"/>
        </w:rPr>
        <w:t>.</w:t>
      </w:r>
    </w:p>
    <w:p w14:paraId="36D0EC36" w14:textId="77777777" w:rsidR="002019CF" w:rsidRPr="00F42FDA" w:rsidRDefault="002019CF" w:rsidP="002019CF">
      <w:pPr>
        <w:suppressAutoHyphens w:val="0"/>
        <w:ind w:firstLine="540"/>
        <w:jc w:val="both"/>
        <w:rPr>
          <w:rFonts w:asciiTheme="majorBidi" w:hAnsiTheme="majorBidi" w:cstheme="majorBidi"/>
          <w:sz w:val="22"/>
          <w:szCs w:val="22"/>
        </w:rPr>
      </w:pPr>
      <w:r w:rsidRPr="00DE7B76">
        <w:rPr>
          <w:rFonts w:asciiTheme="majorBidi" w:hAnsiTheme="majorBidi" w:cstheme="majorBidi"/>
          <w:b/>
          <w:bCs/>
          <w:sz w:val="22"/>
          <w:szCs w:val="22"/>
        </w:rPr>
        <w:t>3.3.5.</w:t>
      </w:r>
      <w:r w:rsidRPr="00DE7B76">
        <w:rPr>
          <w:rFonts w:asciiTheme="majorBidi" w:hAnsiTheme="majorBidi" w:cstheme="majorBidi"/>
          <w:sz w:val="22"/>
          <w:szCs w:val="22"/>
        </w:rPr>
        <w:t xml:space="preserve"> </w:t>
      </w:r>
      <w:r w:rsidRPr="001D3DA4">
        <w:rPr>
          <w:rFonts w:asciiTheme="majorBidi" w:hAnsiTheme="majorBidi" w:cstheme="majorBidi"/>
          <w:sz w:val="22"/>
          <w:szCs w:val="22"/>
        </w:rPr>
        <w:t xml:space="preserve">При необходимости, направить Исполнителю технические характеристики всех применяемых погрузочно-разгрузочных приспособлений, </w:t>
      </w:r>
      <w:r w:rsidRPr="001D3DA4">
        <w:rPr>
          <w:sz w:val="22"/>
          <w:szCs w:val="22"/>
        </w:rPr>
        <w:t xml:space="preserve">способы строповки или крепежа грузов и применяемые при этом грузозахватные приспособления, предоставить </w:t>
      </w:r>
      <w:r w:rsidRPr="001D3DA4">
        <w:rPr>
          <w:rFonts w:asciiTheme="majorBidi" w:hAnsiTheme="majorBidi" w:cstheme="majorBidi"/>
          <w:sz w:val="22"/>
          <w:szCs w:val="22"/>
        </w:rPr>
        <w:t>специализированное грузозахватное оборудование, технологические карты для производства погрузо-разгрузочных работ с грузом Заказчика, имеющим особые характеристики, требующие выполнения работ в режиме отличном от стандартного.</w:t>
      </w:r>
      <w:r w:rsidRPr="00F42FDA">
        <w:rPr>
          <w:rFonts w:asciiTheme="majorBidi" w:hAnsiTheme="majorBidi" w:cstheme="majorBidi"/>
          <w:sz w:val="22"/>
          <w:szCs w:val="22"/>
        </w:rPr>
        <w:t xml:space="preserve"> </w:t>
      </w:r>
    </w:p>
    <w:p w14:paraId="0802B028" w14:textId="77777777" w:rsidR="002019CF" w:rsidRDefault="002019CF" w:rsidP="002019CF">
      <w:pPr>
        <w:widowControl w:val="0"/>
        <w:ind w:firstLine="567"/>
        <w:jc w:val="both"/>
        <w:rPr>
          <w:rFonts w:asciiTheme="majorBidi" w:hAnsiTheme="majorBidi" w:cstheme="majorBidi"/>
          <w:b/>
          <w:color w:val="000000"/>
          <w:sz w:val="22"/>
          <w:szCs w:val="22"/>
        </w:rPr>
      </w:pPr>
      <w:r>
        <w:rPr>
          <w:rFonts w:asciiTheme="majorBidi" w:hAnsiTheme="majorBidi" w:cstheme="majorBidi"/>
          <w:b/>
          <w:color w:val="000000"/>
          <w:sz w:val="22"/>
          <w:szCs w:val="22"/>
        </w:rPr>
        <w:t>3.4. Заказчик вправе:</w:t>
      </w:r>
    </w:p>
    <w:p w14:paraId="6A2CAE85" w14:textId="77777777" w:rsidR="002019CF" w:rsidRDefault="002019CF" w:rsidP="002019CF">
      <w:pPr>
        <w:widowControl w:val="0"/>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 xml:space="preserve">3.4.1. </w:t>
      </w:r>
      <w:r>
        <w:rPr>
          <w:rFonts w:asciiTheme="majorBidi" w:hAnsiTheme="majorBidi" w:cstheme="majorBidi"/>
          <w:color w:val="000000"/>
          <w:sz w:val="22"/>
          <w:szCs w:val="22"/>
        </w:rPr>
        <w:t>Уполномоченные</w:t>
      </w:r>
      <w:r w:rsidRPr="00012962">
        <w:rPr>
          <w:rFonts w:asciiTheme="majorBidi" w:hAnsiTheme="majorBidi" w:cstheme="majorBidi"/>
          <w:color w:val="000000"/>
          <w:sz w:val="22"/>
          <w:szCs w:val="22"/>
        </w:rPr>
        <w:t xml:space="preserve"> лица Заказчика имеют право контролировать процесс </w:t>
      </w:r>
      <w:r>
        <w:rPr>
          <w:rFonts w:asciiTheme="majorBidi" w:hAnsiTheme="majorBidi" w:cstheme="majorBidi"/>
          <w:color w:val="000000"/>
          <w:sz w:val="22"/>
          <w:szCs w:val="22"/>
        </w:rPr>
        <w:t>погрузо-разгрузочных работ</w:t>
      </w:r>
      <w:r w:rsidRPr="00012962">
        <w:rPr>
          <w:rFonts w:asciiTheme="majorBidi" w:hAnsiTheme="majorBidi" w:cstheme="majorBidi"/>
          <w:color w:val="000000"/>
          <w:sz w:val="22"/>
          <w:szCs w:val="22"/>
        </w:rPr>
        <w:t xml:space="preserve">, с целью контроля за </w:t>
      </w:r>
      <w:r>
        <w:rPr>
          <w:rFonts w:asciiTheme="majorBidi" w:hAnsiTheme="majorBidi" w:cstheme="majorBidi"/>
          <w:color w:val="000000"/>
          <w:sz w:val="22"/>
          <w:szCs w:val="22"/>
        </w:rPr>
        <w:t xml:space="preserve">его </w:t>
      </w:r>
      <w:r w:rsidRPr="00012962">
        <w:rPr>
          <w:rFonts w:asciiTheme="majorBidi" w:hAnsiTheme="majorBidi" w:cstheme="majorBidi"/>
          <w:color w:val="000000"/>
          <w:sz w:val="22"/>
          <w:szCs w:val="22"/>
        </w:rPr>
        <w:t xml:space="preserve">сохранностью, исключения хищения или повреждения груза, </w:t>
      </w:r>
      <w:r w:rsidRPr="00490B41">
        <w:rPr>
          <w:rFonts w:asciiTheme="majorBidi" w:hAnsiTheme="majorBidi" w:cstheme="majorBidi"/>
          <w:color w:val="000000"/>
          <w:sz w:val="22"/>
          <w:szCs w:val="22"/>
        </w:rPr>
        <w:t xml:space="preserve">не создавая при этом препятствий движению транспортных средств на территории Исполнителя и производимым погрузо-разгрузочным работам, соблюдая требования п. </w:t>
      </w:r>
      <w:r>
        <w:rPr>
          <w:rFonts w:asciiTheme="majorBidi" w:hAnsiTheme="majorBidi" w:cstheme="majorBidi"/>
          <w:color w:val="000000"/>
          <w:sz w:val="22"/>
          <w:szCs w:val="22"/>
        </w:rPr>
        <w:t>3</w:t>
      </w:r>
      <w:r w:rsidRPr="00490B41">
        <w:rPr>
          <w:rFonts w:asciiTheme="majorBidi" w:hAnsiTheme="majorBidi" w:cstheme="majorBidi"/>
          <w:color w:val="000000"/>
          <w:sz w:val="22"/>
          <w:szCs w:val="22"/>
        </w:rPr>
        <w:t>.3.4. настоящего Договора.</w:t>
      </w:r>
    </w:p>
    <w:p w14:paraId="4F3002CD" w14:textId="77777777" w:rsidR="002019CF" w:rsidRDefault="002019CF" w:rsidP="002019CF">
      <w:pPr>
        <w:widowControl w:val="0"/>
        <w:ind w:firstLine="567"/>
        <w:jc w:val="both"/>
        <w:rPr>
          <w:rFonts w:asciiTheme="majorBidi" w:hAnsiTheme="majorBidi" w:cstheme="majorBidi"/>
          <w:color w:val="000000"/>
          <w:sz w:val="22"/>
          <w:szCs w:val="22"/>
        </w:rPr>
      </w:pPr>
    </w:p>
    <w:p w14:paraId="7FE84E2E" w14:textId="77777777" w:rsidR="002019CF" w:rsidRPr="00012962" w:rsidRDefault="002019CF" w:rsidP="002019CF">
      <w:pPr>
        <w:widowControl w:val="0"/>
        <w:pBdr>
          <w:top w:val="nil"/>
          <w:left w:val="nil"/>
          <w:bottom w:val="nil"/>
          <w:right w:val="nil"/>
          <w:between w:val="nil"/>
        </w:pBdr>
        <w:ind w:firstLine="567"/>
        <w:jc w:val="center"/>
        <w:rPr>
          <w:rFonts w:asciiTheme="majorBidi" w:hAnsiTheme="majorBidi" w:cstheme="majorBidi"/>
          <w:color w:val="000000"/>
          <w:sz w:val="22"/>
          <w:szCs w:val="22"/>
        </w:rPr>
      </w:pPr>
      <w:r>
        <w:rPr>
          <w:rFonts w:asciiTheme="majorBidi" w:hAnsiTheme="majorBidi" w:cstheme="majorBidi"/>
          <w:b/>
          <w:color w:val="000000"/>
          <w:sz w:val="22"/>
          <w:szCs w:val="22"/>
        </w:rPr>
        <w:t>4</w:t>
      </w:r>
      <w:r w:rsidRPr="00012962">
        <w:rPr>
          <w:rFonts w:asciiTheme="majorBidi" w:hAnsiTheme="majorBidi" w:cstheme="majorBidi"/>
          <w:b/>
          <w:color w:val="000000"/>
          <w:sz w:val="22"/>
          <w:szCs w:val="22"/>
        </w:rPr>
        <w:t>. ОТВЕТСТВЕННОСТЬ СТОРОН</w:t>
      </w:r>
    </w:p>
    <w:p w14:paraId="0E0C4781" w14:textId="77777777" w:rsidR="002019CF" w:rsidRPr="00373E15"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4</w:t>
      </w:r>
      <w:r w:rsidRPr="00012962">
        <w:rPr>
          <w:rFonts w:asciiTheme="majorBidi" w:hAnsiTheme="majorBidi" w:cstheme="majorBidi"/>
          <w:b/>
          <w:color w:val="000000"/>
          <w:sz w:val="22"/>
          <w:szCs w:val="22"/>
        </w:rPr>
        <w:t>.1.</w:t>
      </w:r>
      <w:r w:rsidRPr="00012962">
        <w:rPr>
          <w:rFonts w:asciiTheme="majorBidi" w:hAnsiTheme="majorBidi" w:cstheme="majorBidi"/>
          <w:color w:val="000000"/>
          <w:sz w:val="22"/>
          <w:szCs w:val="22"/>
        </w:rPr>
        <w:t xml:space="preserve"> Исполнитель несет </w:t>
      </w:r>
      <w:r w:rsidRPr="0032376D">
        <w:rPr>
          <w:rFonts w:asciiTheme="majorBidi" w:hAnsiTheme="majorBidi" w:cstheme="majorBidi"/>
          <w:color w:val="000000"/>
          <w:sz w:val="22"/>
          <w:szCs w:val="22"/>
        </w:rPr>
        <w:t>ответственность за целостность груза Заказчика только при выполнении погрузо-разгрузочных работ, производимых Исполнителем. Исполнитель не несет ответственность за целостность груза Заказчика, в случаях указанных</w:t>
      </w:r>
      <w:r>
        <w:rPr>
          <w:rFonts w:asciiTheme="majorBidi" w:hAnsiTheme="majorBidi" w:cstheme="majorBidi"/>
          <w:color w:val="000000"/>
          <w:sz w:val="22"/>
          <w:szCs w:val="22"/>
        </w:rPr>
        <w:t xml:space="preserve"> в п. 3.1.2. Договора, а так же</w:t>
      </w:r>
      <w:r w:rsidRPr="00012962">
        <w:rPr>
          <w:rFonts w:asciiTheme="majorBidi" w:hAnsiTheme="majorBidi" w:cstheme="majorBidi"/>
          <w:color w:val="000000"/>
          <w:sz w:val="22"/>
          <w:szCs w:val="22"/>
        </w:rPr>
        <w:t xml:space="preserve"> в случае если последний не уведомил Исполнителя об особых условиях </w:t>
      </w:r>
      <w:r w:rsidRPr="00373E15">
        <w:rPr>
          <w:rFonts w:asciiTheme="majorBidi" w:hAnsiTheme="majorBidi" w:cstheme="majorBidi"/>
          <w:color w:val="000000"/>
          <w:sz w:val="22"/>
          <w:szCs w:val="22"/>
        </w:rPr>
        <w:t xml:space="preserve">выполнения погрузо-разгрузочных работ с грузом, </w:t>
      </w:r>
      <w:r w:rsidRPr="0032376D">
        <w:rPr>
          <w:rFonts w:asciiTheme="majorBidi" w:hAnsiTheme="majorBidi" w:cstheme="majorBidi"/>
          <w:color w:val="000000"/>
          <w:sz w:val="22"/>
          <w:szCs w:val="22"/>
        </w:rPr>
        <w:t>имеющим особые характеристики, требующие выполнения работ в режиме отличном от обычного.</w:t>
      </w:r>
    </w:p>
    <w:p w14:paraId="081FDF08" w14:textId="08903C35" w:rsidR="002019CF" w:rsidRPr="00F2770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32376D">
        <w:rPr>
          <w:rFonts w:asciiTheme="majorBidi" w:hAnsiTheme="majorBidi" w:cstheme="majorBidi"/>
          <w:b/>
          <w:bCs/>
          <w:color w:val="000000"/>
          <w:sz w:val="22"/>
          <w:szCs w:val="22"/>
        </w:rPr>
        <w:t>4.2.</w:t>
      </w:r>
      <w:r w:rsidRPr="00373E15">
        <w:rPr>
          <w:rFonts w:asciiTheme="majorBidi" w:hAnsiTheme="majorBidi" w:cstheme="majorBidi"/>
          <w:color w:val="000000"/>
          <w:sz w:val="22"/>
          <w:szCs w:val="22"/>
        </w:rPr>
        <w:t xml:space="preserve"> </w:t>
      </w:r>
      <w:r w:rsidRPr="00F27702">
        <w:rPr>
          <w:rFonts w:asciiTheme="majorBidi" w:hAnsiTheme="majorBidi" w:cstheme="majorBidi"/>
          <w:color w:val="000000"/>
          <w:sz w:val="22"/>
          <w:szCs w:val="22"/>
        </w:rPr>
        <w:t>В случае отказа Заказчика от поданной Заявки</w:t>
      </w:r>
      <w:r w:rsidRPr="00F27702" w:rsidDel="00F90DC3">
        <w:rPr>
          <w:rFonts w:asciiTheme="majorBidi" w:hAnsiTheme="majorBidi" w:cstheme="majorBidi"/>
          <w:color w:val="000000"/>
          <w:sz w:val="22"/>
          <w:szCs w:val="22"/>
        </w:rPr>
        <w:t xml:space="preserve"> </w:t>
      </w:r>
      <w:r w:rsidRPr="00F27702">
        <w:rPr>
          <w:rFonts w:asciiTheme="majorBidi" w:hAnsiTheme="majorBidi" w:cstheme="majorBidi"/>
          <w:color w:val="000000"/>
          <w:sz w:val="22"/>
          <w:szCs w:val="22"/>
        </w:rPr>
        <w:t xml:space="preserve">в день выполнения работ </w:t>
      </w:r>
      <w:r w:rsidR="0047315B" w:rsidRPr="00F27702">
        <w:rPr>
          <w:rFonts w:asciiTheme="majorBidi" w:hAnsiTheme="majorBidi" w:cstheme="majorBidi"/>
          <w:color w:val="000000"/>
          <w:sz w:val="22"/>
          <w:szCs w:val="22"/>
        </w:rPr>
        <w:t xml:space="preserve">Заказчик возмещает Исполнителю фактически понесённые Исполнителем расходы и штраф в размере 10% от их стоимости, </w:t>
      </w:r>
      <w:r w:rsidRPr="00F27702">
        <w:rPr>
          <w:rFonts w:asciiTheme="majorBidi" w:hAnsiTheme="majorBidi" w:cstheme="majorBidi"/>
          <w:color w:val="000000"/>
          <w:sz w:val="22"/>
          <w:szCs w:val="22"/>
        </w:rPr>
        <w:t>которы</w:t>
      </w:r>
      <w:r w:rsidR="0047315B" w:rsidRPr="00F27702">
        <w:rPr>
          <w:rFonts w:asciiTheme="majorBidi" w:hAnsiTheme="majorBidi" w:cstheme="majorBidi"/>
          <w:color w:val="000000"/>
          <w:sz w:val="22"/>
          <w:szCs w:val="22"/>
        </w:rPr>
        <w:t>е</w:t>
      </w:r>
      <w:r w:rsidRPr="00F27702">
        <w:rPr>
          <w:rFonts w:asciiTheme="majorBidi" w:hAnsiTheme="majorBidi" w:cstheme="majorBidi"/>
          <w:color w:val="000000"/>
          <w:sz w:val="22"/>
          <w:szCs w:val="22"/>
        </w:rPr>
        <w:t xml:space="preserve"> подлеж</w:t>
      </w:r>
      <w:r w:rsidR="0047315B" w:rsidRPr="00F27702">
        <w:rPr>
          <w:rFonts w:asciiTheme="majorBidi" w:hAnsiTheme="majorBidi" w:cstheme="majorBidi"/>
          <w:color w:val="000000"/>
          <w:sz w:val="22"/>
          <w:szCs w:val="22"/>
        </w:rPr>
        <w:t>а</w:t>
      </w:r>
      <w:r w:rsidRPr="00F27702">
        <w:rPr>
          <w:rFonts w:asciiTheme="majorBidi" w:hAnsiTheme="majorBidi" w:cstheme="majorBidi"/>
          <w:color w:val="000000"/>
          <w:sz w:val="22"/>
          <w:szCs w:val="22"/>
        </w:rPr>
        <w:t xml:space="preserve">т оплате Заказчиком в течение </w:t>
      </w:r>
      <w:r w:rsidR="00E82FDF">
        <w:rPr>
          <w:rFonts w:asciiTheme="majorBidi" w:hAnsiTheme="majorBidi" w:cstheme="majorBidi"/>
          <w:color w:val="000000"/>
          <w:sz w:val="22"/>
          <w:szCs w:val="22"/>
        </w:rPr>
        <w:t>5 (пяти)</w:t>
      </w:r>
      <w:r w:rsidRPr="00F27702">
        <w:rPr>
          <w:rFonts w:asciiTheme="majorBidi" w:hAnsiTheme="majorBidi" w:cstheme="majorBidi"/>
          <w:color w:val="000000"/>
          <w:sz w:val="22"/>
          <w:szCs w:val="22"/>
        </w:rPr>
        <w:t xml:space="preserve"> </w:t>
      </w:r>
      <w:r w:rsidR="00E82FDF">
        <w:rPr>
          <w:rFonts w:asciiTheme="majorBidi" w:hAnsiTheme="majorBidi" w:cstheme="majorBidi"/>
          <w:color w:val="000000"/>
          <w:sz w:val="22"/>
          <w:szCs w:val="22"/>
        </w:rPr>
        <w:t>рабочих</w:t>
      </w:r>
      <w:r w:rsidRPr="00F27702">
        <w:rPr>
          <w:rFonts w:asciiTheme="majorBidi" w:hAnsiTheme="majorBidi" w:cstheme="majorBidi"/>
          <w:color w:val="000000"/>
          <w:sz w:val="22"/>
          <w:szCs w:val="22"/>
        </w:rPr>
        <w:t xml:space="preserve"> дней с даты выставления Исполнителем счета.</w:t>
      </w:r>
    </w:p>
    <w:p w14:paraId="49BBEE1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F27702">
        <w:rPr>
          <w:rFonts w:asciiTheme="majorBidi" w:hAnsiTheme="majorBidi" w:cstheme="majorBidi"/>
          <w:b/>
          <w:color w:val="000000"/>
          <w:sz w:val="22"/>
          <w:szCs w:val="22"/>
        </w:rPr>
        <w:t>4.3.</w:t>
      </w:r>
      <w:r w:rsidRPr="00F27702">
        <w:rPr>
          <w:rFonts w:asciiTheme="majorBidi" w:hAnsiTheme="majorBidi" w:cstheme="majorBidi"/>
          <w:color w:val="000000"/>
          <w:sz w:val="22"/>
          <w:szCs w:val="22"/>
        </w:rPr>
        <w:t xml:space="preserve"> В</w:t>
      </w:r>
      <w:r w:rsidRPr="00012962">
        <w:rPr>
          <w:rFonts w:asciiTheme="majorBidi" w:hAnsiTheme="majorBidi" w:cstheme="majorBidi"/>
          <w:color w:val="000000"/>
          <w:sz w:val="22"/>
          <w:szCs w:val="22"/>
        </w:rPr>
        <w:t xml:space="preserve"> случае повреждения груза по вине Исполнителя Исполнитель обязан незамедлительно известить Заказчика, составить </w:t>
      </w:r>
      <w:r w:rsidRPr="00632DDE">
        <w:rPr>
          <w:rFonts w:asciiTheme="majorBidi" w:hAnsiTheme="majorBidi" w:cstheme="majorBidi"/>
          <w:color w:val="000000"/>
          <w:sz w:val="22"/>
          <w:szCs w:val="22"/>
        </w:rPr>
        <w:t>Акт</w:t>
      </w:r>
      <w:r w:rsidRPr="00012962">
        <w:rPr>
          <w:rFonts w:asciiTheme="majorBidi" w:hAnsiTheme="majorBidi" w:cstheme="majorBidi"/>
          <w:color w:val="000000"/>
          <w:sz w:val="22"/>
          <w:szCs w:val="22"/>
        </w:rPr>
        <w:t xml:space="preserve"> и </w:t>
      </w:r>
      <w:r>
        <w:rPr>
          <w:rFonts w:asciiTheme="majorBidi" w:hAnsiTheme="majorBidi" w:cstheme="majorBidi"/>
          <w:color w:val="000000"/>
          <w:sz w:val="22"/>
          <w:szCs w:val="22"/>
        </w:rPr>
        <w:t xml:space="preserve">при установления вины Исполнителя </w:t>
      </w:r>
      <w:r w:rsidRPr="00632DDE">
        <w:rPr>
          <w:rFonts w:asciiTheme="majorBidi" w:hAnsiTheme="majorBidi" w:cstheme="majorBidi"/>
          <w:color w:val="000000"/>
          <w:sz w:val="22"/>
          <w:szCs w:val="22"/>
        </w:rPr>
        <w:t xml:space="preserve">произвести возмещение фактического, документально подтвержденного </w:t>
      </w:r>
      <w:r>
        <w:rPr>
          <w:rFonts w:asciiTheme="majorBidi" w:hAnsiTheme="majorBidi" w:cstheme="majorBidi"/>
          <w:color w:val="000000"/>
          <w:sz w:val="22"/>
          <w:szCs w:val="22"/>
        </w:rPr>
        <w:t>ущерба причиненного повреждением груз</w:t>
      </w:r>
      <w:r w:rsidRPr="00F47FAC">
        <w:rPr>
          <w:rFonts w:asciiTheme="majorBidi" w:hAnsiTheme="majorBidi" w:cstheme="majorBidi"/>
          <w:color w:val="000000"/>
          <w:sz w:val="22"/>
          <w:szCs w:val="22"/>
        </w:rPr>
        <w:t>а.</w:t>
      </w:r>
    </w:p>
    <w:p w14:paraId="49AA3E20"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4</w:t>
      </w:r>
      <w:r w:rsidRPr="00012962">
        <w:rPr>
          <w:rFonts w:asciiTheme="majorBidi" w:hAnsiTheme="majorBidi" w:cstheme="majorBidi"/>
          <w:b/>
          <w:color w:val="000000"/>
          <w:sz w:val="22"/>
          <w:szCs w:val="22"/>
        </w:rPr>
        <w:t>.4.</w:t>
      </w:r>
      <w:r w:rsidRPr="00012962">
        <w:rPr>
          <w:rFonts w:asciiTheme="majorBidi" w:hAnsiTheme="majorBidi" w:cstheme="majorBidi"/>
          <w:color w:val="000000"/>
          <w:sz w:val="22"/>
          <w:szCs w:val="22"/>
        </w:rPr>
        <w:t xml:space="preserve"> Исполнитель не несет ответственность за сохранность груза Заказчика в случае его изъятия правоохранительными или иными органами государственной власти, имеющими на то законное основание.</w:t>
      </w:r>
    </w:p>
    <w:p w14:paraId="231E33EF" w14:textId="695C4A1A" w:rsidR="002019CF"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4</w:t>
      </w:r>
      <w:r w:rsidRPr="00012962">
        <w:rPr>
          <w:rFonts w:asciiTheme="majorBidi" w:hAnsiTheme="majorBidi" w:cstheme="majorBidi"/>
          <w:b/>
          <w:color w:val="000000"/>
          <w:sz w:val="22"/>
          <w:szCs w:val="22"/>
        </w:rPr>
        <w:t>.5.</w:t>
      </w:r>
      <w:r w:rsidRPr="00012962">
        <w:rPr>
          <w:rFonts w:asciiTheme="majorBidi" w:hAnsiTheme="majorBidi" w:cstheme="majorBidi"/>
          <w:color w:val="000000"/>
          <w:sz w:val="22"/>
          <w:szCs w:val="22"/>
        </w:rPr>
        <w:t xml:space="preserve"> За неоплату или несвоевременную оплату </w:t>
      </w:r>
      <w:r>
        <w:rPr>
          <w:rFonts w:asciiTheme="majorBidi" w:hAnsiTheme="majorBidi" w:cstheme="majorBidi"/>
          <w:color w:val="000000"/>
          <w:sz w:val="22"/>
          <w:szCs w:val="22"/>
        </w:rPr>
        <w:t>выполненных работ</w:t>
      </w:r>
      <w:r w:rsidRPr="00012962">
        <w:rPr>
          <w:rFonts w:asciiTheme="majorBidi" w:hAnsiTheme="majorBidi" w:cstheme="majorBidi"/>
          <w:color w:val="000000"/>
          <w:sz w:val="22"/>
          <w:szCs w:val="22"/>
        </w:rPr>
        <w:t xml:space="preserve"> Заказчик уплачивает Исполнителю </w:t>
      </w:r>
      <w:r>
        <w:rPr>
          <w:rFonts w:asciiTheme="majorBidi" w:hAnsiTheme="majorBidi" w:cstheme="majorBidi"/>
          <w:color w:val="000000"/>
          <w:sz w:val="22"/>
          <w:szCs w:val="22"/>
        </w:rPr>
        <w:t>неустойку</w:t>
      </w:r>
      <w:r w:rsidRPr="00012962">
        <w:rPr>
          <w:rFonts w:asciiTheme="majorBidi" w:hAnsiTheme="majorBidi" w:cstheme="majorBidi"/>
          <w:color w:val="000000"/>
          <w:sz w:val="22"/>
          <w:szCs w:val="22"/>
        </w:rPr>
        <w:t xml:space="preserve"> в размере 0,1% от суммы задолженности за каждый день просрочки платежа. Оплата производится на основании счета, выставленного Исполнителем в течение </w:t>
      </w:r>
      <w:r w:rsidR="007524E9">
        <w:rPr>
          <w:rFonts w:asciiTheme="majorBidi" w:hAnsiTheme="majorBidi" w:cstheme="majorBidi"/>
          <w:color w:val="000000"/>
          <w:sz w:val="22"/>
          <w:szCs w:val="22"/>
        </w:rPr>
        <w:t>5</w:t>
      </w:r>
      <w:r w:rsidR="00747C0F">
        <w:rPr>
          <w:rFonts w:asciiTheme="majorBidi" w:hAnsiTheme="majorBidi" w:cstheme="majorBidi"/>
          <w:color w:val="000000"/>
          <w:sz w:val="22"/>
          <w:szCs w:val="22"/>
        </w:rPr>
        <w:t xml:space="preserve"> (пять)</w:t>
      </w:r>
      <w:r w:rsidRPr="00012962">
        <w:rPr>
          <w:rFonts w:asciiTheme="majorBidi" w:hAnsiTheme="majorBidi" w:cstheme="majorBidi"/>
          <w:color w:val="000000"/>
          <w:sz w:val="22"/>
          <w:szCs w:val="22"/>
        </w:rPr>
        <w:t xml:space="preserve"> </w:t>
      </w:r>
      <w:r w:rsidR="007524E9">
        <w:rPr>
          <w:rFonts w:asciiTheme="majorBidi" w:hAnsiTheme="majorBidi" w:cstheme="majorBidi"/>
          <w:color w:val="000000"/>
          <w:sz w:val="22"/>
          <w:szCs w:val="22"/>
        </w:rPr>
        <w:t>рабочих</w:t>
      </w:r>
      <w:r w:rsidRPr="00012962">
        <w:rPr>
          <w:rFonts w:asciiTheme="majorBidi" w:hAnsiTheme="majorBidi" w:cstheme="majorBidi"/>
          <w:color w:val="000000"/>
          <w:sz w:val="22"/>
          <w:szCs w:val="22"/>
        </w:rPr>
        <w:t xml:space="preserve"> дней от даты </w:t>
      </w:r>
      <w:r w:rsidR="007524E9">
        <w:rPr>
          <w:rFonts w:asciiTheme="majorBidi" w:hAnsiTheme="majorBidi" w:cstheme="majorBidi"/>
          <w:color w:val="000000"/>
          <w:sz w:val="22"/>
          <w:szCs w:val="22"/>
        </w:rPr>
        <w:t xml:space="preserve">получения </w:t>
      </w:r>
      <w:r w:rsidRPr="00012962">
        <w:rPr>
          <w:rFonts w:asciiTheme="majorBidi" w:hAnsiTheme="majorBidi" w:cstheme="majorBidi"/>
          <w:color w:val="000000"/>
          <w:sz w:val="22"/>
          <w:szCs w:val="22"/>
        </w:rPr>
        <w:t>счета</w:t>
      </w:r>
      <w:r w:rsidR="007524E9">
        <w:rPr>
          <w:rFonts w:asciiTheme="majorBidi" w:hAnsiTheme="majorBidi" w:cstheme="majorBidi"/>
          <w:color w:val="000000"/>
          <w:sz w:val="22"/>
          <w:szCs w:val="22"/>
        </w:rPr>
        <w:t xml:space="preserve"> Заказчиком</w:t>
      </w:r>
      <w:r w:rsidRPr="00012962">
        <w:rPr>
          <w:rFonts w:asciiTheme="majorBidi" w:hAnsiTheme="majorBidi" w:cstheme="majorBidi"/>
          <w:color w:val="000000"/>
          <w:sz w:val="22"/>
          <w:szCs w:val="22"/>
        </w:rPr>
        <w:t>.</w:t>
      </w:r>
    </w:p>
    <w:p w14:paraId="58BB174A" w14:textId="18975C4A" w:rsidR="002019CF" w:rsidRPr="002949EE"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BE6082">
        <w:rPr>
          <w:rFonts w:asciiTheme="majorBidi" w:hAnsiTheme="majorBidi" w:cstheme="majorBidi"/>
          <w:b/>
          <w:bCs/>
          <w:color w:val="000000"/>
          <w:sz w:val="22"/>
          <w:szCs w:val="22"/>
        </w:rPr>
        <w:t>4.6.</w:t>
      </w:r>
      <w:r>
        <w:rPr>
          <w:rFonts w:asciiTheme="majorBidi" w:hAnsiTheme="majorBidi" w:cstheme="majorBidi"/>
          <w:color w:val="000000"/>
          <w:sz w:val="22"/>
          <w:szCs w:val="22"/>
        </w:rPr>
        <w:t xml:space="preserve"> </w:t>
      </w:r>
      <w:r w:rsidRPr="002949EE">
        <w:rPr>
          <w:rFonts w:asciiTheme="majorBidi" w:hAnsiTheme="majorBidi" w:cstheme="majorBidi"/>
          <w:color w:val="000000"/>
          <w:sz w:val="22"/>
          <w:szCs w:val="22"/>
        </w:rPr>
        <w:t>В случае наличия груза</w:t>
      </w:r>
      <w:r>
        <w:rPr>
          <w:rFonts w:asciiTheme="majorBidi" w:hAnsiTheme="majorBidi" w:cstheme="majorBidi"/>
          <w:color w:val="000000"/>
          <w:sz w:val="22"/>
          <w:szCs w:val="22"/>
        </w:rPr>
        <w:t xml:space="preserve">, </w:t>
      </w:r>
      <w:r w:rsidRPr="002949EE">
        <w:rPr>
          <w:rFonts w:asciiTheme="majorBidi" w:hAnsiTheme="majorBidi" w:cstheme="majorBidi"/>
          <w:color w:val="000000"/>
          <w:sz w:val="22"/>
          <w:szCs w:val="22"/>
        </w:rPr>
        <w:t>с нарушенной тарой (упаковкой) Исполнитель не несет ответственность за сохранность груза в процессе производства погрузо-разгрузочных работ</w:t>
      </w:r>
      <w:r w:rsidR="00873D4E">
        <w:rPr>
          <w:rFonts w:asciiTheme="majorBidi" w:hAnsiTheme="majorBidi" w:cstheme="majorBidi"/>
          <w:color w:val="000000"/>
          <w:sz w:val="22"/>
          <w:szCs w:val="22"/>
        </w:rPr>
        <w:t xml:space="preserve"> (п. 3.1.2.)</w:t>
      </w:r>
      <w:r w:rsidRPr="002949EE">
        <w:rPr>
          <w:rFonts w:asciiTheme="majorBidi" w:hAnsiTheme="majorBidi" w:cstheme="majorBidi"/>
          <w:color w:val="000000"/>
          <w:sz w:val="22"/>
          <w:szCs w:val="22"/>
        </w:rPr>
        <w:t>. Риски возможной утраты (ущерба) в этом случае полностью принимает на себя Заказчик.</w:t>
      </w:r>
    </w:p>
    <w:p w14:paraId="1C7945F4"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4</w:t>
      </w:r>
      <w:r w:rsidRPr="00012962">
        <w:rPr>
          <w:rFonts w:asciiTheme="majorBidi" w:hAnsiTheme="majorBidi" w:cstheme="majorBidi"/>
          <w:b/>
          <w:color w:val="000000"/>
          <w:sz w:val="22"/>
          <w:szCs w:val="22"/>
        </w:rPr>
        <w:t>.</w:t>
      </w:r>
      <w:r>
        <w:rPr>
          <w:rFonts w:asciiTheme="majorBidi" w:hAnsiTheme="majorBidi" w:cstheme="majorBidi"/>
          <w:b/>
          <w:color w:val="000000"/>
          <w:sz w:val="22"/>
          <w:szCs w:val="22"/>
        </w:rPr>
        <w:t>7</w:t>
      </w:r>
      <w:r w:rsidRPr="00012962">
        <w:rPr>
          <w:rFonts w:asciiTheme="majorBidi" w:hAnsiTheme="majorBidi" w:cstheme="majorBidi"/>
          <w:b/>
          <w:color w:val="000000"/>
          <w:sz w:val="22"/>
          <w:szCs w:val="22"/>
        </w:rPr>
        <w:t>.</w:t>
      </w:r>
      <w:r w:rsidRPr="00012962">
        <w:rPr>
          <w:rFonts w:asciiTheme="majorBidi" w:hAnsiTheme="majorBidi" w:cstheme="majorBidi"/>
          <w:color w:val="000000"/>
          <w:sz w:val="22"/>
          <w:szCs w:val="22"/>
        </w:rPr>
        <w:t xml:space="preserve"> </w:t>
      </w:r>
      <w:r w:rsidRPr="00FB4159">
        <w:rPr>
          <w:bCs/>
          <w:noProof/>
          <w:sz w:val="22"/>
          <w:szCs w:val="22"/>
        </w:rPr>
        <w:t>Стороны освобождаются от ответственности за частичное или полное неисполнение обязательств по настоящему Договору, если таковое явилось следствием обстоятельств непреодолимой силы, определяемых в соответствии с действующим законодательством</w:t>
      </w:r>
      <w:r>
        <w:rPr>
          <w:bCs/>
          <w:noProof/>
          <w:sz w:val="22"/>
          <w:szCs w:val="22"/>
        </w:rPr>
        <w:t xml:space="preserve"> РФ</w:t>
      </w:r>
      <w:r w:rsidRPr="00FB4159">
        <w:rPr>
          <w:bCs/>
          <w:noProof/>
          <w:sz w:val="22"/>
          <w:szCs w:val="22"/>
        </w:rPr>
        <w:t>, подтвержденных документально Торгово-промышленной палатой либо иным уполномоченным органом</w:t>
      </w:r>
      <w:r w:rsidRPr="00012962">
        <w:rPr>
          <w:rFonts w:asciiTheme="majorBidi" w:hAnsiTheme="majorBidi" w:cstheme="majorBidi"/>
          <w:color w:val="000000"/>
          <w:sz w:val="22"/>
          <w:szCs w:val="22"/>
        </w:rPr>
        <w:t>.</w:t>
      </w:r>
      <w:bookmarkStart w:id="3" w:name="bookmark=id.3znysh7" w:colFirst="0" w:colLast="0"/>
      <w:bookmarkEnd w:id="3"/>
    </w:p>
    <w:p w14:paraId="737D73D6"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p>
    <w:p w14:paraId="2ED1BC8C" w14:textId="77777777" w:rsidR="002019CF" w:rsidRPr="00012962" w:rsidRDefault="002019CF" w:rsidP="002019CF">
      <w:pPr>
        <w:widowControl w:val="0"/>
        <w:pBdr>
          <w:top w:val="nil"/>
          <w:left w:val="nil"/>
          <w:bottom w:val="nil"/>
          <w:right w:val="nil"/>
          <w:between w:val="nil"/>
        </w:pBdr>
        <w:ind w:firstLine="567"/>
        <w:jc w:val="center"/>
        <w:rPr>
          <w:rFonts w:asciiTheme="majorBidi" w:hAnsiTheme="majorBidi" w:cstheme="majorBidi"/>
          <w:color w:val="000000"/>
          <w:sz w:val="22"/>
          <w:szCs w:val="22"/>
        </w:rPr>
      </w:pPr>
      <w:r>
        <w:rPr>
          <w:rFonts w:asciiTheme="majorBidi" w:hAnsiTheme="majorBidi" w:cstheme="majorBidi"/>
          <w:b/>
          <w:color w:val="000000"/>
          <w:sz w:val="22"/>
          <w:szCs w:val="22"/>
        </w:rPr>
        <w:t>5</w:t>
      </w:r>
      <w:r w:rsidRPr="00012962">
        <w:rPr>
          <w:rFonts w:asciiTheme="majorBidi" w:hAnsiTheme="majorBidi" w:cstheme="majorBidi"/>
          <w:b/>
          <w:color w:val="000000"/>
          <w:sz w:val="22"/>
          <w:szCs w:val="22"/>
        </w:rPr>
        <w:t>. ОПЛАТА УСЛУГ И ПОРЯДОК РАСЧЕТОВ</w:t>
      </w:r>
    </w:p>
    <w:p w14:paraId="3F3B1E9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5</w:t>
      </w:r>
      <w:r w:rsidRPr="00012962">
        <w:rPr>
          <w:rFonts w:asciiTheme="majorBidi" w:hAnsiTheme="majorBidi" w:cstheme="majorBidi"/>
          <w:b/>
          <w:color w:val="000000"/>
          <w:sz w:val="22"/>
          <w:szCs w:val="22"/>
        </w:rPr>
        <w:t>.1.</w:t>
      </w:r>
      <w:r w:rsidRPr="00012962">
        <w:rPr>
          <w:rFonts w:asciiTheme="majorBidi" w:hAnsiTheme="majorBidi" w:cstheme="majorBidi"/>
          <w:color w:val="000000"/>
          <w:sz w:val="22"/>
          <w:szCs w:val="22"/>
        </w:rPr>
        <w:t xml:space="preserve"> Стоимость погрузо-разгрузочных работ определяется в соответствии с действующими у Исполнителя тарифами, указанными в Приложении №2 к настоящему договору.</w:t>
      </w:r>
      <w:r w:rsidRPr="00012962">
        <w:rPr>
          <w:rFonts w:asciiTheme="majorBidi" w:hAnsiTheme="majorBidi" w:cstheme="majorBidi"/>
          <w:color w:val="0000FF"/>
          <w:sz w:val="22"/>
          <w:szCs w:val="22"/>
          <w:u w:val="single"/>
        </w:rPr>
        <w:t xml:space="preserve"> </w:t>
      </w:r>
    </w:p>
    <w:p w14:paraId="5A11C852" w14:textId="7B5A780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color w:val="000000"/>
          <w:sz w:val="22"/>
          <w:szCs w:val="22"/>
        </w:rPr>
        <w:t>В период действия настоящего договора Исполнитель вправе в одностороннем порядке изменять тариф</w:t>
      </w:r>
      <w:r w:rsidR="00A77FC0">
        <w:rPr>
          <w:rFonts w:asciiTheme="majorBidi" w:hAnsiTheme="majorBidi" w:cstheme="majorBidi"/>
          <w:color w:val="000000"/>
          <w:sz w:val="22"/>
          <w:szCs w:val="22"/>
        </w:rPr>
        <w:t>ы</w:t>
      </w:r>
      <w:r w:rsidR="00317479">
        <w:rPr>
          <w:rFonts w:asciiTheme="majorBidi" w:hAnsiTheme="majorBidi" w:cstheme="majorBidi"/>
          <w:color w:val="000000"/>
          <w:sz w:val="22"/>
          <w:szCs w:val="22"/>
        </w:rPr>
        <w:t xml:space="preserve"> на услуги</w:t>
      </w:r>
      <w:r w:rsidRPr="00012962">
        <w:rPr>
          <w:rFonts w:asciiTheme="majorBidi" w:hAnsiTheme="majorBidi" w:cstheme="majorBidi"/>
          <w:color w:val="000000"/>
          <w:sz w:val="22"/>
          <w:szCs w:val="22"/>
        </w:rPr>
        <w:t xml:space="preserve"> и такие изменения не требуют заключения дополнительного соглашения </w:t>
      </w:r>
      <w:r w:rsidR="00317479">
        <w:rPr>
          <w:rFonts w:asciiTheme="majorBidi" w:hAnsiTheme="majorBidi" w:cstheme="majorBidi"/>
          <w:color w:val="000000"/>
          <w:sz w:val="22"/>
          <w:szCs w:val="22"/>
        </w:rPr>
        <w:t>С</w:t>
      </w:r>
      <w:r w:rsidRPr="00012962">
        <w:rPr>
          <w:rFonts w:asciiTheme="majorBidi" w:hAnsiTheme="majorBidi" w:cstheme="majorBidi"/>
          <w:color w:val="000000"/>
          <w:sz w:val="22"/>
          <w:szCs w:val="22"/>
        </w:rPr>
        <w:t>торон или иного согласования с Заказчиком. Исполнитель направ</w:t>
      </w:r>
      <w:r>
        <w:rPr>
          <w:rFonts w:asciiTheme="majorBidi" w:hAnsiTheme="majorBidi" w:cstheme="majorBidi"/>
          <w:color w:val="000000"/>
          <w:sz w:val="22"/>
          <w:szCs w:val="22"/>
        </w:rPr>
        <w:t>ляет</w:t>
      </w:r>
      <w:r w:rsidRPr="00012962">
        <w:rPr>
          <w:rFonts w:asciiTheme="majorBidi" w:hAnsiTheme="majorBidi" w:cstheme="majorBidi"/>
          <w:color w:val="000000"/>
          <w:sz w:val="22"/>
          <w:szCs w:val="22"/>
        </w:rPr>
        <w:t xml:space="preserve"> уведомление об изменении тарифов на электронную почту Заказчика по </w:t>
      </w:r>
      <w:r>
        <w:rPr>
          <w:rFonts w:asciiTheme="majorBidi" w:hAnsiTheme="majorBidi" w:cstheme="majorBidi"/>
          <w:color w:val="000000"/>
          <w:sz w:val="22"/>
          <w:szCs w:val="22"/>
        </w:rPr>
        <w:t xml:space="preserve">электронному </w:t>
      </w:r>
      <w:r w:rsidRPr="00012962">
        <w:rPr>
          <w:rFonts w:asciiTheme="majorBidi" w:hAnsiTheme="majorBidi" w:cstheme="majorBidi"/>
          <w:color w:val="000000"/>
          <w:sz w:val="22"/>
          <w:szCs w:val="22"/>
        </w:rPr>
        <w:t>адресу</w:t>
      </w:r>
      <w:r>
        <w:rPr>
          <w:rFonts w:asciiTheme="majorBidi" w:hAnsiTheme="majorBidi" w:cstheme="majorBidi"/>
          <w:color w:val="000000"/>
          <w:sz w:val="22"/>
          <w:szCs w:val="22"/>
        </w:rPr>
        <w:t>,</w:t>
      </w:r>
      <w:r w:rsidRPr="00012962">
        <w:rPr>
          <w:rFonts w:asciiTheme="majorBidi" w:hAnsiTheme="majorBidi" w:cstheme="majorBidi"/>
          <w:color w:val="000000"/>
          <w:sz w:val="22"/>
          <w:szCs w:val="22"/>
        </w:rPr>
        <w:t xml:space="preserve"> указанному в разделе 1</w:t>
      </w:r>
      <w:r>
        <w:rPr>
          <w:rFonts w:asciiTheme="majorBidi" w:hAnsiTheme="majorBidi" w:cstheme="majorBidi"/>
          <w:color w:val="000000"/>
          <w:sz w:val="22"/>
          <w:szCs w:val="22"/>
        </w:rPr>
        <w:t>3</w:t>
      </w:r>
      <w:r w:rsidRPr="00012962">
        <w:rPr>
          <w:rFonts w:asciiTheme="majorBidi" w:hAnsiTheme="majorBidi" w:cstheme="majorBidi"/>
          <w:color w:val="000000"/>
          <w:sz w:val="22"/>
          <w:szCs w:val="22"/>
        </w:rPr>
        <w:t xml:space="preserve"> настоящего договора,</w:t>
      </w:r>
      <w:r w:rsidRPr="005B5A46">
        <w:rPr>
          <w:rFonts w:asciiTheme="majorBidi" w:hAnsiTheme="majorBidi" w:cstheme="majorBidi"/>
          <w:color w:val="000000"/>
          <w:sz w:val="22"/>
          <w:szCs w:val="22"/>
        </w:rPr>
        <w:t xml:space="preserve"> либо почтой России, либо с нарочным, в срок не позднее чем за 10 календарных дней до планируемой даты изменения тарифов</w:t>
      </w:r>
      <w:r w:rsidRPr="00012962">
        <w:rPr>
          <w:rFonts w:asciiTheme="majorBidi" w:hAnsiTheme="majorBidi" w:cstheme="majorBidi"/>
          <w:color w:val="000000"/>
          <w:sz w:val="22"/>
          <w:szCs w:val="22"/>
        </w:rPr>
        <w:t>.</w:t>
      </w:r>
    </w:p>
    <w:p w14:paraId="773ECB7A" w14:textId="77777777" w:rsidR="002019CF" w:rsidRPr="00012962" w:rsidRDefault="002019CF" w:rsidP="002019CF">
      <w:pPr>
        <w:widowControl w:val="0"/>
        <w:ind w:firstLine="567"/>
        <w:jc w:val="both"/>
        <w:rPr>
          <w:rFonts w:asciiTheme="majorBidi" w:hAnsiTheme="majorBidi" w:cstheme="majorBidi"/>
          <w:color w:val="000000"/>
          <w:sz w:val="22"/>
          <w:szCs w:val="22"/>
        </w:rPr>
      </w:pPr>
      <w:r w:rsidRPr="00012962">
        <w:rPr>
          <w:rFonts w:asciiTheme="majorBidi" w:hAnsiTheme="majorBidi" w:cstheme="majorBidi"/>
          <w:sz w:val="22"/>
          <w:szCs w:val="22"/>
        </w:rPr>
        <w:t>В случае несогласия Заказчика с установленными тарифами Заказчик не позднее даты начала применения измененных тарифов обязан в письменном виде уведомить Исполнителя о своем несогласии, оплатить ранее оказанные услуги. В этом случае Исполнитель вправе в одностороннем порядке отказаться от исполнения договора.</w:t>
      </w:r>
    </w:p>
    <w:p w14:paraId="081E576E" w14:textId="7CE196DC" w:rsidR="005D5845" w:rsidRPr="005D5845" w:rsidRDefault="005D5845" w:rsidP="005D5845">
      <w:pPr>
        <w:pStyle w:val="15"/>
        <w:widowControl/>
        <w:shd w:val="clear" w:color="auto" w:fill="auto"/>
        <w:tabs>
          <w:tab w:val="left" w:pos="851"/>
        </w:tabs>
        <w:spacing w:after="0" w:line="240" w:lineRule="auto"/>
        <w:jc w:val="both"/>
        <w:rPr>
          <w:rFonts w:ascii="Times New Roman" w:hAnsi="Times New Roman"/>
          <w:bCs/>
          <w:color w:val="000000" w:themeColor="text1"/>
          <w:sz w:val="22"/>
          <w:szCs w:val="22"/>
        </w:rPr>
      </w:pPr>
      <w:r>
        <w:rPr>
          <w:rFonts w:asciiTheme="majorBidi" w:hAnsiTheme="majorBidi" w:cstheme="majorBidi"/>
          <w:b/>
          <w:color w:val="000000"/>
          <w:sz w:val="22"/>
          <w:szCs w:val="22"/>
        </w:rPr>
        <w:tab/>
      </w:r>
      <w:r w:rsidR="002019CF">
        <w:rPr>
          <w:rFonts w:asciiTheme="majorBidi" w:hAnsiTheme="majorBidi" w:cstheme="majorBidi"/>
          <w:b/>
          <w:color w:val="000000"/>
          <w:sz w:val="22"/>
          <w:szCs w:val="22"/>
        </w:rPr>
        <w:t>5</w:t>
      </w:r>
      <w:r w:rsidR="002019CF" w:rsidRPr="00012962">
        <w:rPr>
          <w:rFonts w:asciiTheme="majorBidi" w:hAnsiTheme="majorBidi" w:cstheme="majorBidi"/>
          <w:b/>
          <w:color w:val="000000"/>
          <w:sz w:val="22"/>
          <w:szCs w:val="22"/>
        </w:rPr>
        <w:t>.2.</w:t>
      </w:r>
      <w:r w:rsidR="002019CF" w:rsidRPr="00012962">
        <w:rPr>
          <w:rFonts w:asciiTheme="majorBidi" w:hAnsiTheme="majorBidi" w:cstheme="majorBidi"/>
          <w:color w:val="000000"/>
          <w:sz w:val="22"/>
          <w:szCs w:val="22"/>
        </w:rPr>
        <w:t xml:space="preserve"> </w:t>
      </w:r>
      <w:r w:rsidRPr="005D5845">
        <w:rPr>
          <w:rFonts w:ascii="Times New Roman" w:hAnsi="Times New Roman"/>
          <w:bCs/>
          <w:color w:val="000000" w:themeColor="text1"/>
          <w:sz w:val="22"/>
          <w:szCs w:val="22"/>
        </w:rPr>
        <w:t xml:space="preserve">Оплата выполненных работ по Договору производится в срок не позднее </w:t>
      </w:r>
      <w:r w:rsidR="00724751" w:rsidRPr="00724751">
        <w:rPr>
          <w:rFonts w:ascii="Times New Roman" w:hAnsi="Times New Roman"/>
          <w:bCs/>
          <w:color w:val="000000" w:themeColor="text1"/>
          <w:sz w:val="22"/>
          <w:szCs w:val="22"/>
        </w:rPr>
        <w:t xml:space="preserve">5 (пяти) рабочих дней </w:t>
      </w:r>
      <w:r w:rsidRPr="005D5845">
        <w:rPr>
          <w:rFonts w:ascii="Times New Roman" w:hAnsi="Times New Roman"/>
          <w:bCs/>
          <w:color w:val="000000" w:themeColor="text1"/>
          <w:sz w:val="22"/>
          <w:szCs w:val="22"/>
        </w:rPr>
        <w:t xml:space="preserve">рабочих дней с даты получения счета, </w:t>
      </w:r>
      <w:r w:rsidRPr="00724751">
        <w:rPr>
          <w:rFonts w:ascii="Times New Roman" w:hAnsi="Times New Roman"/>
          <w:bCs/>
          <w:color w:val="000000" w:themeColor="text1"/>
          <w:sz w:val="22"/>
          <w:szCs w:val="22"/>
        </w:rPr>
        <w:t>УПД</w:t>
      </w:r>
      <w:r w:rsidRPr="005D5845">
        <w:rPr>
          <w:rFonts w:ascii="Times New Roman" w:hAnsi="Times New Roman"/>
          <w:bCs/>
          <w:color w:val="000000" w:themeColor="text1"/>
          <w:sz w:val="22"/>
          <w:szCs w:val="22"/>
        </w:rPr>
        <w:t xml:space="preserve">, путем перечисления денежных средств на расчетный счет Исполнителя. </w:t>
      </w:r>
    </w:p>
    <w:p w14:paraId="154D2F07" w14:textId="516A6AD7" w:rsidR="005D5845" w:rsidRPr="005D5845" w:rsidRDefault="005D5845" w:rsidP="005D5845">
      <w:pPr>
        <w:pStyle w:val="15"/>
        <w:widowControl/>
        <w:shd w:val="clear" w:color="auto" w:fill="auto"/>
        <w:tabs>
          <w:tab w:val="left" w:pos="851"/>
        </w:tabs>
        <w:spacing w:after="0" w:line="240" w:lineRule="auto"/>
        <w:jc w:val="both"/>
        <w:rPr>
          <w:rFonts w:ascii="Times New Roman" w:hAnsi="Times New Roman"/>
          <w:bCs/>
          <w:color w:val="000000" w:themeColor="text1"/>
          <w:sz w:val="22"/>
          <w:szCs w:val="22"/>
        </w:rPr>
      </w:pPr>
      <w:r>
        <w:rPr>
          <w:rFonts w:ascii="Times New Roman" w:hAnsi="Times New Roman"/>
          <w:bCs/>
          <w:color w:val="000000" w:themeColor="text1"/>
          <w:sz w:val="22"/>
          <w:szCs w:val="22"/>
        </w:rPr>
        <w:tab/>
      </w:r>
      <w:r w:rsidRPr="005D5845">
        <w:rPr>
          <w:rFonts w:ascii="Times New Roman" w:hAnsi="Times New Roman"/>
          <w:bCs/>
          <w:color w:val="000000" w:themeColor="text1"/>
          <w:sz w:val="22"/>
          <w:szCs w:val="22"/>
        </w:rPr>
        <w:t xml:space="preserve">Основанием для выставления счета Заказчику за выполненные работы является </w:t>
      </w:r>
      <w:proofErr w:type="spellStart"/>
      <w:r w:rsidRPr="005D5845">
        <w:rPr>
          <w:rFonts w:ascii="Times New Roman" w:hAnsi="Times New Roman"/>
          <w:sz w:val="22"/>
          <w:szCs w:val="22"/>
        </w:rPr>
        <w:t>тальманская</w:t>
      </w:r>
      <w:proofErr w:type="spellEnd"/>
      <w:r w:rsidRPr="005D5845">
        <w:rPr>
          <w:rFonts w:ascii="Times New Roman" w:hAnsi="Times New Roman"/>
          <w:sz w:val="22"/>
          <w:szCs w:val="22"/>
        </w:rPr>
        <w:t xml:space="preserve"> расписка и/или справка</w:t>
      </w:r>
      <w:r w:rsidRPr="005D5845">
        <w:rPr>
          <w:rFonts w:ascii="Times New Roman" w:hAnsi="Times New Roman"/>
          <w:bCs/>
          <w:color w:val="000000" w:themeColor="text1"/>
          <w:sz w:val="22"/>
          <w:szCs w:val="22"/>
        </w:rPr>
        <w:t>, подписанные уполномоченными представителями обеих Сторон.</w:t>
      </w:r>
    </w:p>
    <w:p w14:paraId="7E0CE2B3" w14:textId="3D0C6A66" w:rsidR="005D5845" w:rsidRPr="005D5845" w:rsidRDefault="005D5845" w:rsidP="005D5845">
      <w:pPr>
        <w:pStyle w:val="15"/>
        <w:widowControl/>
        <w:shd w:val="clear" w:color="auto" w:fill="auto"/>
        <w:tabs>
          <w:tab w:val="left" w:pos="851"/>
        </w:tabs>
        <w:spacing w:after="0" w:line="240" w:lineRule="auto"/>
        <w:jc w:val="both"/>
        <w:rPr>
          <w:rFonts w:ascii="Times New Roman" w:hAnsi="Times New Roman"/>
          <w:bCs/>
          <w:color w:val="000000" w:themeColor="text1"/>
          <w:sz w:val="22"/>
          <w:szCs w:val="22"/>
        </w:rPr>
      </w:pPr>
      <w:r w:rsidRPr="005D5845">
        <w:rPr>
          <w:rFonts w:ascii="Times New Roman" w:hAnsi="Times New Roman"/>
          <w:sz w:val="22"/>
          <w:szCs w:val="22"/>
        </w:rPr>
        <w:tab/>
        <w:t xml:space="preserve">В случае отказа </w:t>
      </w:r>
      <w:r>
        <w:rPr>
          <w:rFonts w:ascii="Times New Roman" w:hAnsi="Times New Roman"/>
          <w:sz w:val="22"/>
          <w:szCs w:val="22"/>
        </w:rPr>
        <w:t>З</w:t>
      </w:r>
      <w:r w:rsidRPr="005D5845">
        <w:rPr>
          <w:rFonts w:ascii="Times New Roman" w:hAnsi="Times New Roman"/>
          <w:sz w:val="22"/>
          <w:szCs w:val="22"/>
        </w:rPr>
        <w:t>аказчика от подписания УПД, без представления письменного мотивированного отказа в течение 1 (одного) рабочего дня после получения указанн</w:t>
      </w:r>
      <w:r w:rsidR="00FC39E8">
        <w:rPr>
          <w:rFonts w:ascii="Times New Roman" w:hAnsi="Times New Roman"/>
          <w:sz w:val="22"/>
          <w:szCs w:val="22"/>
        </w:rPr>
        <w:t>ого</w:t>
      </w:r>
      <w:r w:rsidRPr="005D5845">
        <w:rPr>
          <w:rFonts w:ascii="Times New Roman" w:hAnsi="Times New Roman"/>
          <w:sz w:val="22"/>
          <w:szCs w:val="22"/>
        </w:rPr>
        <w:t xml:space="preserve"> документ</w:t>
      </w:r>
      <w:r w:rsidR="00FC39E8">
        <w:rPr>
          <w:rFonts w:ascii="Times New Roman" w:hAnsi="Times New Roman"/>
          <w:sz w:val="22"/>
          <w:szCs w:val="22"/>
        </w:rPr>
        <w:t>а</w:t>
      </w:r>
      <w:r w:rsidRPr="005D5845">
        <w:rPr>
          <w:rFonts w:ascii="Times New Roman" w:hAnsi="Times New Roman"/>
          <w:sz w:val="22"/>
          <w:szCs w:val="22"/>
        </w:rPr>
        <w:t xml:space="preserve">, </w:t>
      </w:r>
      <w:r>
        <w:rPr>
          <w:rFonts w:ascii="Times New Roman" w:hAnsi="Times New Roman"/>
          <w:sz w:val="22"/>
          <w:szCs w:val="22"/>
        </w:rPr>
        <w:t>работы</w:t>
      </w:r>
      <w:r w:rsidRPr="005D5845">
        <w:rPr>
          <w:rFonts w:ascii="Times New Roman" w:hAnsi="Times New Roman"/>
          <w:sz w:val="22"/>
          <w:szCs w:val="22"/>
        </w:rPr>
        <w:t xml:space="preserve"> признаются оказанными надлежащим образом, принятыми </w:t>
      </w:r>
      <w:r>
        <w:rPr>
          <w:rFonts w:ascii="Times New Roman" w:hAnsi="Times New Roman"/>
          <w:sz w:val="22"/>
          <w:szCs w:val="22"/>
        </w:rPr>
        <w:t>Заказчиком</w:t>
      </w:r>
      <w:r w:rsidRPr="005D5845">
        <w:rPr>
          <w:rFonts w:ascii="Times New Roman" w:hAnsi="Times New Roman"/>
          <w:sz w:val="22"/>
          <w:szCs w:val="22"/>
        </w:rPr>
        <w:t xml:space="preserve"> и подлежащими оплате И</w:t>
      </w:r>
      <w:r>
        <w:rPr>
          <w:rFonts w:ascii="Times New Roman" w:hAnsi="Times New Roman"/>
          <w:sz w:val="22"/>
          <w:szCs w:val="22"/>
        </w:rPr>
        <w:t>сполнителю.</w:t>
      </w:r>
    </w:p>
    <w:p w14:paraId="080A7782" w14:textId="77777777" w:rsidR="002019CF" w:rsidRPr="008C01C8" w:rsidRDefault="002019CF" w:rsidP="002019CF">
      <w:pPr>
        <w:widowControl w:val="0"/>
        <w:ind w:firstLine="567"/>
        <w:jc w:val="both"/>
        <w:rPr>
          <w:rFonts w:asciiTheme="majorBidi" w:hAnsiTheme="majorBidi" w:cstheme="majorBidi"/>
          <w:color w:val="000000"/>
          <w:sz w:val="22"/>
          <w:szCs w:val="22"/>
        </w:rPr>
      </w:pPr>
      <w:r>
        <w:rPr>
          <w:rFonts w:asciiTheme="majorBidi" w:hAnsiTheme="majorBidi" w:cstheme="majorBidi"/>
          <w:b/>
          <w:color w:val="000000"/>
          <w:sz w:val="22"/>
          <w:szCs w:val="22"/>
        </w:rPr>
        <w:t>5</w:t>
      </w:r>
      <w:r w:rsidRPr="00012962">
        <w:rPr>
          <w:rFonts w:asciiTheme="majorBidi" w:hAnsiTheme="majorBidi" w:cstheme="majorBidi"/>
          <w:b/>
          <w:color w:val="000000"/>
          <w:sz w:val="22"/>
          <w:szCs w:val="22"/>
        </w:rPr>
        <w:t>.3.</w:t>
      </w:r>
      <w:r w:rsidRPr="00012962">
        <w:rPr>
          <w:rFonts w:asciiTheme="majorBidi" w:hAnsiTheme="majorBidi" w:cstheme="majorBidi"/>
          <w:color w:val="000000"/>
          <w:sz w:val="22"/>
          <w:szCs w:val="22"/>
        </w:rPr>
        <w:t xml:space="preserve"> Моментом исполнения обязательств по оплате признается момент зачисления денежных средств на </w:t>
      </w:r>
      <w:r w:rsidRPr="008C01C8">
        <w:rPr>
          <w:rFonts w:asciiTheme="majorBidi" w:hAnsiTheme="majorBidi" w:cstheme="majorBidi"/>
          <w:color w:val="000000"/>
          <w:sz w:val="22"/>
          <w:szCs w:val="22"/>
        </w:rPr>
        <w:t>расчетный счет Исполнителя.</w:t>
      </w:r>
      <w:bookmarkStart w:id="4" w:name="bookmark=id.2et92p0"/>
      <w:bookmarkEnd w:id="4"/>
    </w:p>
    <w:p w14:paraId="76E33AA8" w14:textId="77777777" w:rsidR="002019CF" w:rsidRPr="00012962" w:rsidRDefault="002019CF" w:rsidP="002019CF">
      <w:pPr>
        <w:widowControl w:val="0"/>
        <w:ind w:firstLine="567"/>
        <w:jc w:val="both"/>
        <w:rPr>
          <w:rFonts w:asciiTheme="majorBidi" w:hAnsiTheme="majorBidi" w:cstheme="majorBidi"/>
          <w:color w:val="000000"/>
          <w:sz w:val="22"/>
          <w:szCs w:val="22"/>
        </w:rPr>
      </w:pPr>
    </w:p>
    <w:p w14:paraId="16ACC6C0" w14:textId="77777777" w:rsidR="00E1768E" w:rsidRDefault="00E1768E" w:rsidP="002019CF">
      <w:pPr>
        <w:widowControl w:val="0"/>
        <w:pBdr>
          <w:top w:val="nil"/>
          <w:left w:val="nil"/>
          <w:bottom w:val="nil"/>
          <w:right w:val="nil"/>
          <w:between w:val="nil"/>
        </w:pBdr>
        <w:ind w:firstLine="567"/>
        <w:jc w:val="center"/>
        <w:rPr>
          <w:rFonts w:asciiTheme="majorBidi" w:hAnsiTheme="majorBidi" w:cstheme="majorBidi"/>
          <w:b/>
          <w:color w:val="000000"/>
          <w:sz w:val="22"/>
          <w:szCs w:val="22"/>
        </w:rPr>
      </w:pPr>
    </w:p>
    <w:p w14:paraId="064E36C5" w14:textId="2A68EF30" w:rsidR="002019CF" w:rsidRPr="00012962" w:rsidRDefault="002019CF" w:rsidP="002019CF">
      <w:pPr>
        <w:widowControl w:val="0"/>
        <w:pBdr>
          <w:top w:val="nil"/>
          <w:left w:val="nil"/>
          <w:bottom w:val="nil"/>
          <w:right w:val="nil"/>
          <w:between w:val="nil"/>
        </w:pBdr>
        <w:ind w:firstLine="567"/>
        <w:jc w:val="center"/>
        <w:rPr>
          <w:rFonts w:asciiTheme="majorBidi" w:hAnsiTheme="majorBidi" w:cstheme="majorBidi"/>
          <w:b/>
          <w:bCs/>
          <w:sz w:val="22"/>
          <w:szCs w:val="22"/>
        </w:rPr>
      </w:pPr>
      <w:r>
        <w:rPr>
          <w:rFonts w:asciiTheme="majorBidi" w:hAnsiTheme="majorBidi" w:cstheme="majorBidi"/>
          <w:b/>
          <w:color w:val="000000"/>
          <w:sz w:val="22"/>
          <w:szCs w:val="22"/>
        </w:rPr>
        <w:t>6</w:t>
      </w:r>
      <w:r w:rsidRPr="00012962">
        <w:rPr>
          <w:rFonts w:asciiTheme="majorBidi" w:hAnsiTheme="majorBidi" w:cstheme="majorBidi"/>
          <w:b/>
          <w:color w:val="000000"/>
          <w:sz w:val="22"/>
          <w:szCs w:val="22"/>
        </w:rPr>
        <w:t>. ИЗМЕНЕНИ</w:t>
      </w:r>
      <w:r>
        <w:rPr>
          <w:rFonts w:asciiTheme="majorBidi" w:hAnsiTheme="majorBidi" w:cstheme="majorBidi"/>
          <w:b/>
          <w:color w:val="000000"/>
          <w:sz w:val="22"/>
          <w:szCs w:val="22"/>
        </w:rPr>
        <w:t xml:space="preserve">Е, РАСТОРЖЕНИЕ </w:t>
      </w:r>
      <w:r w:rsidRPr="00012962">
        <w:rPr>
          <w:rFonts w:asciiTheme="majorBidi" w:hAnsiTheme="majorBidi" w:cstheme="majorBidi"/>
          <w:b/>
          <w:color w:val="000000"/>
          <w:sz w:val="22"/>
          <w:szCs w:val="22"/>
        </w:rPr>
        <w:t>ДОГОВОР</w:t>
      </w:r>
      <w:r>
        <w:rPr>
          <w:rFonts w:asciiTheme="majorBidi" w:hAnsiTheme="majorBidi" w:cstheme="majorBidi"/>
          <w:b/>
          <w:color w:val="000000"/>
          <w:sz w:val="22"/>
          <w:szCs w:val="22"/>
        </w:rPr>
        <w:t>А</w:t>
      </w:r>
    </w:p>
    <w:p w14:paraId="0197E13D" w14:textId="593CE829" w:rsidR="002019CF" w:rsidRPr="00FF4FD5" w:rsidRDefault="002019CF" w:rsidP="00FF4FD5">
      <w:pPr>
        <w:widowControl w:val="0"/>
        <w:autoSpaceDE w:val="0"/>
        <w:autoSpaceDN w:val="0"/>
        <w:adjustRightInd w:val="0"/>
        <w:ind w:firstLine="709"/>
        <w:jc w:val="both"/>
        <w:rPr>
          <w:rFonts w:asciiTheme="majorBidi" w:hAnsiTheme="majorBidi" w:cstheme="majorBidi"/>
          <w:sz w:val="22"/>
          <w:szCs w:val="22"/>
        </w:rPr>
      </w:pPr>
      <w:r>
        <w:rPr>
          <w:rFonts w:asciiTheme="majorBidi" w:hAnsiTheme="majorBidi" w:cstheme="majorBidi"/>
          <w:b/>
          <w:bCs/>
          <w:color w:val="000000"/>
          <w:sz w:val="22"/>
          <w:szCs w:val="22"/>
        </w:rPr>
        <w:t>6</w:t>
      </w:r>
      <w:r w:rsidRPr="00012962">
        <w:rPr>
          <w:rFonts w:asciiTheme="majorBidi" w:hAnsiTheme="majorBidi" w:cstheme="majorBidi"/>
          <w:b/>
          <w:bCs/>
          <w:color w:val="000000"/>
          <w:sz w:val="22"/>
          <w:szCs w:val="22"/>
        </w:rPr>
        <w:t>.1.</w:t>
      </w:r>
      <w:r w:rsidRPr="00012962">
        <w:rPr>
          <w:rFonts w:asciiTheme="majorBidi" w:hAnsiTheme="majorBidi" w:cstheme="majorBidi"/>
          <w:sz w:val="22"/>
          <w:szCs w:val="22"/>
        </w:rPr>
        <w:t xml:space="preserve"> </w:t>
      </w:r>
      <w:r w:rsidRPr="00012962">
        <w:rPr>
          <w:rFonts w:asciiTheme="majorBidi" w:hAnsiTheme="majorBidi" w:cstheme="majorBidi"/>
          <w:color w:val="000000"/>
          <w:sz w:val="22"/>
          <w:szCs w:val="22"/>
        </w:rPr>
        <w:t xml:space="preserve">Любая договоренность между Сторонами, влекущая за собой новые обстоятельства, не предусмотренные настоящим </w:t>
      </w:r>
      <w:r>
        <w:rPr>
          <w:rFonts w:asciiTheme="majorBidi" w:hAnsiTheme="majorBidi" w:cstheme="majorBidi"/>
          <w:color w:val="000000"/>
          <w:sz w:val="22"/>
          <w:szCs w:val="22"/>
        </w:rPr>
        <w:t>Д</w:t>
      </w:r>
      <w:r w:rsidRPr="00012962">
        <w:rPr>
          <w:rFonts w:asciiTheme="majorBidi" w:hAnsiTheme="majorBidi" w:cstheme="majorBidi"/>
          <w:color w:val="000000"/>
          <w:sz w:val="22"/>
          <w:szCs w:val="22"/>
        </w:rPr>
        <w:t>оговором, считается действительной, если она подтверждена Сторонами в письменной форме в виде дополнительного соглашения.</w:t>
      </w:r>
      <w:r w:rsidRPr="00F06BB0">
        <w:rPr>
          <w:rFonts w:asciiTheme="majorBidi" w:hAnsiTheme="majorBidi" w:cstheme="majorBidi"/>
          <w:color w:val="000000"/>
          <w:sz w:val="22"/>
          <w:szCs w:val="22"/>
        </w:rPr>
        <w:t xml:space="preserve"> </w:t>
      </w:r>
      <w:r w:rsidRPr="00012962">
        <w:rPr>
          <w:rFonts w:asciiTheme="majorBidi" w:hAnsiTheme="majorBidi" w:cstheme="majorBidi"/>
          <w:color w:val="000000"/>
          <w:sz w:val="22"/>
          <w:szCs w:val="22"/>
        </w:rPr>
        <w:t>Все изменения и дополнения к настоящему договору должны быть подписаны уполномоченными представителями Сторон</w:t>
      </w:r>
      <w:r>
        <w:rPr>
          <w:rFonts w:asciiTheme="majorBidi" w:hAnsiTheme="majorBidi" w:cstheme="majorBidi"/>
          <w:color w:val="000000"/>
          <w:sz w:val="22"/>
          <w:szCs w:val="22"/>
        </w:rPr>
        <w:t xml:space="preserve">. </w:t>
      </w:r>
      <w:r w:rsidRPr="00DF5BB3">
        <w:rPr>
          <w:rFonts w:asciiTheme="majorBidi" w:hAnsiTheme="majorBidi" w:cstheme="majorBidi"/>
          <w:sz w:val="22"/>
          <w:szCs w:val="22"/>
        </w:rPr>
        <w:t>Изменение Приложения №</w:t>
      </w:r>
      <w:r>
        <w:rPr>
          <w:rFonts w:asciiTheme="majorBidi" w:hAnsiTheme="majorBidi" w:cstheme="majorBidi"/>
          <w:sz w:val="22"/>
          <w:szCs w:val="22"/>
        </w:rPr>
        <w:t xml:space="preserve"> </w:t>
      </w:r>
      <w:r w:rsidRPr="00DF5BB3">
        <w:rPr>
          <w:rFonts w:asciiTheme="majorBidi" w:hAnsiTheme="majorBidi" w:cstheme="majorBidi"/>
          <w:sz w:val="22"/>
          <w:szCs w:val="22"/>
        </w:rPr>
        <w:t xml:space="preserve">4 не </w:t>
      </w:r>
      <w:r w:rsidRPr="00FF4FD5">
        <w:rPr>
          <w:rFonts w:asciiTheme="majorBidi" w:hAnsiTheme="majorBidi" w:cstheme="majorBidi"/>
          <w:sz w:val="22"/>
          <w:szCs w:val="22"/>
        </w:rPr>
        <w:t xml:space="preserve">требует </w:t>
      </w:r>
      <w:r w:rsidRPr="00FF4FD5">
        <w:rPr>
          <w:rFonts w:asciiTheme="majorBidi" w:hAnsiTheme="majorBidi" w:cstheme="majorBidi"/>
          <w:color w:val="000000"/>
          <w:sz w:val="22"/>
          <w:szCs w:val="22"/>
        </w:rPr>
        <w:lastRenderedPageBreak/>
        <w:t>заключения дополнительного соглашения Сторон или иного согласования с З</w:t>
      </w:r>
      <w:r w:rsidR="00E23D72" w:rsidRPr="00FF4FD5">
        <w:rPr>
          <w:rFonts w:asciiTheme="majorBidi" w:hAnsiTheme="majorBidi" w:cstheme="majorBidi"/>
          <w:color w:val="000000"/>
          <w:sz w:val="22"/>
          <w:szCs w:val="22"/>
        </w:rPr>
        <w:t>аказчиком</w:t>
      </w:r>
      <w:r w:rsidRPr="00FF4FD5">
        <w:rPr>
          <w:rFonts w:asciiTheme="majorBidi" w:hAnsiTheme="majorBidi" w:cstheme="majorBidi"/>
          <w:color w:val="000000"/>
          <w:sz w:val="22"/>
          <w:szCs w:val="22"/>
        </w:rPr>
        <w:t>.</w:t>
      </w:r>
    </w:p>
    <w:p w14:paraId="79A40805" w14:textId="77777777" w:rsidR="00DA6429" w:rsidRPr="00FF4FD5" w:rsidRDefault="002019CF" w:rsidP="00FF4FD5">
      <w:pPr>
        <w:widowControl w:val="0"/>
        <w:ind w:firstLine="709"/>
        <w:jc w:val="both"/>
        <w:rPr>
          <w:rFonts w:asciiTheme="majorBidi" w:hAnsiTheme="majorBidi" w:cstheme="majorBidi"/>
          <w:color w:val="000000"/>
          <w:sz w:val="22"/>
          <w:szCs w:val="22"/>
        </w:rPr>
      </w:pPr>
      <w:r w:rsidRPr="00FF4FD5">
        <w:rPr>
          <w:rFonts w:asciiTheme="majorBidi" w:hAnsiTheme="majorBidi" w:cstheme="majorBidi"/>
          <w:b/>
          <w:bCs/>
          <w:color w:val="000000"/>
          <w:sz w:val="22"/>
          <w:szCs w:val="22"/>
        </w:rPr>
        <w:t>6.2.</w:t>
      </w:r>
      <w:r w:rsidRPr="00FF4FD5">
        <w:rPr>
          <w:rFonts w:asciiTheme="majorBidi" w:hAnsiTheme="majorBidi" w:cstheme="majorBidi"/>
          <w:color w:val="000000"/>
          <w:sz w:val="22"/>
          <w:szCs w:val="22"/>
        </w:rPr>
        <w:t xml:space="preserve"> </w:t>
      </w:r>
      <w:r w:rsidR="00DA6429" w:rsidRPr="00FF4FD5">
        <w:rPr>
          <w:rFonts w:asciiTheme="majorBidi" w:hAnsiTheme="majorBidi" w:cstheme="majorBidi"/>
          <w:color w:val="000000"/>
          <w:sz w:val="22"/>
          <w:szCs w:val="22"/>
        </w:rPr>
        <w:t>Договор, может быть, расторгнут или изменен по соглашению Сторон, либо на основаниях, предусмотренных законодательством Российской Федерации и условиями настоящего Договора.</w:t>
      </w:r>
    </w:p>
    <w:p w14:paraId="24D4A2B3" w14:textId="3BC5CB6B" w:rsidR="00DA6429" w:rsidRPr="00BC02E8" w:rsidRDefault="00DA6429" w:rsidP="00FF4FD5">
      <w:pPr>
        <w:pStyle w:val="afc"/>
        <w:widowControl w:val="0"/>
        <w:numPr>
          <w:ilvl w:val="1"/>
          <w:numId w:val="8"/>
        </w:numPr>
        <w:tabs>
          <w:tab w:val="left" w:pos="1134"/>
        </w:tabs>
        <w:spacing w:after="0" w:line="240" w:lineRule="auto"/>
        <w:ind w:left="0" w:firstLine="709"/>
        <w:contextualSpacing w:val="0"/>
        <w:jc w:val="both"/>
        <w:rPr>
          <w:rFonts w:asciiTheme="majorBidi" w:hAnsiTheme="majorBidi" w:cstheme="majorBidi"/>
          <w:color w:val="000000"/>
          <w:sz w:val="22"/>
          <w:szCs w:val="22"/>
          <w:lang w:val="ru-RU"/>
        </w:rPr>
      </w:pPr>
      <w:r w:rsidRPr="00FF4FD5">
        <w:rPr>
          <w:rFonts w:asciiTheme="majorBidi" w:hAnsiTheme="majorBidi" w:cstheme="majorBidi"/>
          <w:color w:val="000000"/>
          <w:sz w:val="22"/>
          <w:szCs w:val="22"/>
          <w:lang w:val="ru-RU"/>
        </w:rPr>
        <w:t xml:space="preserve">Настоящим пунктом Стороны пришли к соглашению о том, что каждая из Сторон имеет право на расторжение (отказ от исполнения Договора) в одностороннем внесудебном порядке. </w:t>
      </w:r>
      <w:r w:rsidRPr="00BC02E8">
        <w:rPr>
          <w:rFonts w:asciiTheme="majorBidi" w:hAnsiTheme="majorBidi" w:cstheme="majorBidi"/>
          <w:color w:val="000000"/>
          <w:sz w:val="22"/>
          <w:szCs w:val="22"/>
          <w:lang w:val="ru-RU"/>
        </w:rPr>
        <w:t>В таком случае</w:t>
      </w:r>
      <w:r w:rsidR="00BC02E8">
        <w:rPr>
          <w:rFonts w:asciiTheme="majorBidi" w:hAnsiTheme="majorBidi" w:cstheme="majorBidi"/>
          <w:color w:val="000000"/>
          <w:sz w:val="22"/>
          <w:szCs w:val="22"/>
          <w:lang w:val="ru-RU"/>
        </w:rPr>
        <w:t>,</w:t>
      </w:r>
      <w:r w:rsidRPr="00BC02E8">
        <w:rPr>
          <w:rFonts w:asciiTheme="majorBidi" w:hAnsiTheme="majorBidi" w:cstheme="majorBidi"/>
          <w:color w:val="000000"/>
          <w:sz w:val="22"/>
          <w:szCs w:val="22"/>
          <w:lang w:val="ru-RU"/>
        </w:rPr>
        <w:t xml:space="preserve"> расторжение</w:t>
      </w:r>
      <w:r w:rsidR="00BC02E8">
        <w:rPr>
          <w:rFonts w:asciiTheme="majorBidi" w:hAnsiTheme="majorBidi" w:cstheme="majorBidi"/>
          <w:color w:val="000000"/>
          <w:sz w:val="22"/>
          <w:szCs w:val="22"/>
          <w:lang w:val="ru-RU"/>
        </w:rPr>
        <w:t xml:space="preserve"> Договора</w:t>
      </w:r>
      <w:r w:rsidRPr="00BC02E8">
        <w:rPr>
          <w:rFonts w:asciiTheme="majorBidi" w:hAnsiTheme="majorBidi" w:cstheme="majorBidi"/>
          <w:color w:val="000000"/>
          <w:sz w:val="22"/>
          <w:szCs w:val="22"/>
          <w:lang w:val="ru-RU"/>
        </w:rPr>
        <w:t xml:space="preserve"> (отказ от исполнения Договора) производится путем направления Стороне уведомления о расторжении Договора (отказа от исполнения</w:t>
      </w:r>
      <w:r w:rsidR="0046271D">
        <w:rPr>
          <w:rFonts w:asciiTheme="majorBidi" w:hAnsiTheme="majorBidi" w:cstheme="majorBidi"/>
          <w:color w:val="000000"/>
          <w:sz w:val="22"/>
          <w:szCs w:val="22"/>
          <w:lang w:val="ru-RU"/>
        </w:rPr>
        <w:t xml:space="preserve"> Договора</w:t>
      </w:r>
      <w:r w:rsidRPr="00BC02E8">
        <w:rPr>
          <w:rFonts w:asciiTheme="majorBidi" w:hAnsiTheme="majorBidi" w:cstheme="majorBidi"/>
          <w:color w:val="000000"/>
          <w:sz w:val="22"/>
          <w:szCs w:val="22"/>
          <w:lang w:val="ru-RU"/>
        </w:rPr>
        <w:t>) по адресу, указанному в разделе 1</w:t>
      </w:r>
      <w:r w:rsidR="0046271D">
        <w:rPr>
          <w:rFonts w:asciiTheme="majorBidi" w:hAnsiTheme="majorBidi" w:cstheme="majorBidi"/>
          <w:color w:val="000000"/>
          <w:sz w:val="22"/>
          <w:szCs w:val="22"/>
          <w:lang w:val="ru-RU"/>
        </w:rPr>
        <w:t>3</w:t>
      </w:r>
      <w:r w:rsidRPr="00BC02E8">
        <w:rPr>
          <w:rFonts w:asciiTheme="majorBidi" w:hAnsiTheme="majorBidi" w:cstheme="majorBidi"/>
          <w:color w:val="000000"/>
          <w:sz w:val="22"/>
          <w:szCs w:val="22"/>
          <w:lang w:val="ru-RU"/>
        </w:rPr>
        <w:t xml:space="preserve"> настоящего Договора,</w:t>
      </w:r>
      <w:r w:rsidRPr="00BC02E8">
        <w:rPr>
          <w:rFonts w:asciiTheme="majorBidi" w:hAnsiTheme="majorBidi" w:cstheme="majorBidi"/>
          <w:sz w:val="22"/>
          <w:szCs w:val="22"/>
          <w:lang w:val="ru-RU"/>
        </w:rPr>
        <w:t xml:space="preserve"> не позднее чем за 15 дней до предполагаемой даты расторжения настоящего Договора.</w:t>
      </w:r>
    </w:p>
    <w:p w14:paraId="2BBFD29C" w14:textId="4584F4DE" w:rsidR="002019CF" w:rsidRPr="00A074A4" w:rsidRDefault="002019CF" w:rsidP="00FF4FD5">
      <w:pPr>
        <w:widowControl w:val="0"/>
        <w:autoSpaceDE w:val="0"/>
        <w:autoSpaceDN w:val="0"/>
        <w:adjustRightInd w:val="0"/>
        <w:ind w:firstLine="709"/>
        <w:jc w:val="both"/>
        <w:rPr>
          <w:rFonts w:asciiTheme="majorBidi" w:hAnsiTheme="majorBidi" w:cstheme="majorBidi"/>
          <w:sz w:val="22"/>
          <w:szCs w:val="22"/>
        </w:rPr>
      </w:pPr>
      <w:r w:rsidRPr="00FF4FD5">
        <w:rPr>
          <w:rFonts w:asciiTheme="majorBidi" w:hAnsiTheme="majorBidi" w:cstheme="majorBidi"/>
          <w:b/>
          <w:bCs/>
          <w:sz w:val="22"/>
          <w:szCs w:val="22"/>
        </w:rPr>
        <w:t>6.</w:t>
      </w:r>
      <w:r w:rsidR="00FF4FD5">
        <w:rPr>
          <w:rFonts w:asciiTheme="majorBidi" w:hAnsiTheme="majorBidi" w:cstheme="majorBidi"/>
          <w:b/>
          <w:bCs/>
          <w:sz w:val="22"/>
          <w:szCs w:val="22"/>
        </w:rPr>
        <w:t>4</w:t>
      </w:r>
      <w:r w:rsidRPr="00FF4FD5">
        <w:rPr>
          <w:rFonts w:asciiTheme="majorBidi" w:hAnsiTheme="majorBidi" w:cstheme="majorBidi"/>
          <w:b/>
          <w:bCs/>
          <w:sz w:val="22"/>
          <w:szCs w:val="22"/>
        </w:rPr>
        <w:t>.</w:t>
      </w:r>
      <w:r w:rsidRPr="00FF4FD5">
        <w:rPr>
          <w:rFonts w:asciiTheme="majorBidi" w:hAnsiTheme="majorBidi" w:cstheme="majorBidi"/>
          <w:bCs/>
          <w:sz w:val="22"/>
          <w:szCs w:val="22"/>
        </w:rPr>
        <w:t xml:space="preserve"> </w:t>
      </w:r>
      <w:r w:rsidRPr="00FF4FD5">
        <w:rPr>
          <w:rFonts w:asciiTheme="majorBidi" w:hAnsiTheme="majorBidi" w:cstheme="majorBidi"/>
          <w:sz w:val="22"/>
          <w:szCs w:val="22"/>
        </w:rPr>
        <w:t>Расторжение Договора не освобождает С</w:t>
      </w:r>
      <w:r w:rsidR="00062F15" w:rsidRPr="00FF4FD5">
        <w:rPr>
          <w:rFonts w:asciiTheme="majorBidi" w:hAnsiTheme="majorBidi" w:cstheme="majorBidi"/>
          <w:sz w:val="22"/>
          <w:szCs w:val="22"/>
        </w:rPr>
        <w:t>тороны</w:t>
      </w:r>
      <w:r w:rsidRPr="00FF4FD5">
        <w:rPr>
          <w:rFonts w:asciiTheme="majorBidi" w:hAnsiTheme="majorBidi" w:cstheme="majorBidi"/>
          <w:sz w:val="22"/>
          <w:szCs w:val="22"/>
        </w:rPr>
        <w:t xml:space="preserve"> от завершения взаимных расчетов по обязательствам</w:t>
      </w:r>
      <w:r w:rsidRPr="00A074A4">
        <w:rPr>
          <w:rFonts w:asciiTheme="majorBidi" w:hAnsiTheme="majorBidi" w:cstheme="majorBidi"/>
          <w:sz w:val="22"/>
          <w:szCs w:val="22"/>
        </w:rPr>
        <w:t>, возникшим из настоящего Договора.</w:t>
      </w:r>
    </w:p>
    <w:p w14:paraId="78FF71C7" w14:textId="77777777" w:rsidR="002019CF" w:rsidRPr="00422CBA" w:rsidRDefault="002019CF" w:rsidP="002019CF">
      <w:pPr>
        <w:widowControl w:val="0"/>
        <w:ind w:firstLine="567"/>
        <w:jc w:val="both"/>
        <w:rPr>
          <w:rFonts w:asciiTheme="majorBidi" w:hAnsiTheme="majorBidi" w:cstheme="majorBidi"/>
          <w:color w:val="000000"/>
          <w:sz w:val="22"/>
          <w:szCs w:val="22"/>
        </w:rPr>
      </w:pPr>
    </w:p>
    <w:p w14:paraId="7ABCC797" w14:textId="77777777" w:rsidR="002019CF" w:rsidRPr="00012962" w:rsidRDefault="002019CF" w:rsidP="002019CF">
      <w:pPr>
        <w:widowControl w:val="0"/>
        <w:pBdr>
          <w:top w:val="nil"/>
          <w:left w:val="nil"/>
          <w:bottom w:val="nil"/>
          <w:right w:val="nil"/>
          <w:between w:val="nil"/>
        </w:pBdr>
        <w:ind w:firstLine="567"/>
        <w:jc w:val="center"/>
        <w:rPr>
          <w:rFonts w:asciiTheme="majorBidi" w:hAnsiTheme="majorBidi" w:cstheme="majorBidi"/>
          <w:color w:val="000000"/>
          <w:sz w:val="22"/>
          <w:szCs w:val="22"/>
        </w:rPr>
      </w:pPr>
      <w:r>
        <w:rPr>
          <w:rFonts w:asciiTheme="majorBidi" w:hAnsiTheme="majorBidi" w:cstheme="majorBidi"/>
          <w:b/>
          <w:color w:val="000000"/>
          <w:sz w:val="22"/>
          <w:szCs w:val="22"/>
        </w:rPr>
        <w:t>7</w:t>
      </w:r>
      <w:r w:rsidRPr="00012962">
        <w:rPr>
          <w:rFonts w:asciiTheme="majorBidi" w:hAnsiTheme="majorBidi" w:cstheme="majorBidi"/>
          <w:b/>
          <w:color w:val="000000"/>
          <w:sz w:val="22"/>
          <w:szCs w:val="22"/>
        </w:rPr>
        <w:t>. ПОРЯДОК РАЗРЕШЕНИЯ СПОРОВ</w:t>
      </w:r>
    </w:p>
    <w:p w14:paraId="3741E610" w14:textId="77777777" w:rsidR="002019CF" w:rsidRPr="00012962" w:rsidRDefault="002019CF" w:rsidP="002019CF">
      <w:pPr>
        <w:widowControl w:val="0"/>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7</w:t>
      </w:r>
      <w:r w:rsidRPr="00012962">
        <w:rPr>
          <w:rFonts w:asciiTheme="majorBidi" w:hAnsiTheme="majorBidi" w:cstheme="majorBidi"/>
          <w:b/>
          <w:bCs/>
          <w:color w:val="000000"/>
          <w:sz w:val="22"/>
          <w:szCs w:val="22"/>
        </w:rPr>
        <w:t>.1.</w:t>
      </w:r>
      <w:r w:rsidRPr="00012962">
        <w:rPr>
          <w:rFonts w:asciiTheme="majorBidi" w:hAnsiTheme="majorBidi" w:cstheme="majorBidi"/>
          <w:color w:val="000000"/>
          <w:sz w:val="22"/>
          <w:szCs w:val="22"/>
        </w:rPr>
        <w:t xml:space="preserve"> Все спорные вопросы, возникающие между Сторонами в ходе исполнения настоящего договора, разрешаются Сторонами путем переговоров. </w:t>
      </w:r>
    </w:p>
    <w:p w14:paraId="63B591B5" w14:textId="77777777" w:rsidR="00535352" w:rsidRPr="00535352" w:rsidRDefault="002019CF" w:rsidP="00535352">
      <w:pPr>
        <w:widowControl w:val="0"/>
        <w:ind w:firstLine="567"/>
        <w:jc w:val="both"/>
        <w:rPr>
          <w:rFonts w:asciiTheme="majorBidi" w:hAnsiTheme="majorBidi" w:cstheme="majorBidi"/>
          <w:color w:val="000000"/>
          <w:sz w:val="22"/>
          <w:szCs w:val="22"/>
        </w:rPr>
      </w:pPr>
      <w:r w:rsidRPr="00535352">
        <w:rPr>
          <w:rFonts w:asciiTheme="majorBidi" w:hAnsiTheme="majorBidi" w:cstheme="majorBidi"/>
          <w:b/>
          <w:bCs/>
          <w:color w:val="000000"/>
          <w:sz w:val="22"/>
          <w:szCs w:val="22"/>
        </w:rPr>
        <w:t>7.2.</w:t>
      </w:r>
      <w:r w:rsidRPr="00535352">
        <w:rPr>
          <w:rFonts w:asciiTheme="majorBidi" w:hAnsiTheme="majorBidi" w:cstheme="majorBidi"/>
          <w:color w:val="000000"/>
          <w:sz w:val="22"/>
          <w:szCs w:val="22"/>
        </w:rPr>
        <w:t xml:space="preserve"> </w:t>
      </w:r>
      <w:r w:rsidR="00535352" w:rsidRPr="00535352">
        <w:rPr>
          <w:rFonts w:asciiTheme="majorBidi" w:hAnsiTheme="majorBidi" w:cstheme="majorBidi"/>
          <w:color w:val="000000"/>
          <w:sz w:val="22"/>
          <w:szCs w:val="22"/>
        </w:rPr>
        <w:t>Досудебный претензионный порядок разрешения споров является обязательным для Сторон. Срок ответа на претензию (требование) – 10 (десять) календарных дней с даты ее получения Стороной.</w:t>
      </w:r>
    </w:p>
    <w:p w14:paraId="47A3B8CD" w14:textId="77777777" w:rsidR="00535352" w:rsidRPr="00535352" w:rsidRDefault="00535352" w:rsidP="00535352">
      <w:pPr>
        <w:widowControl w:val="0"/>
        <w:ind w:firstLine="709"/>
        <w:jc w:val="both"/>
        <w:rPr>
          <w:rFonts w:asciiTheme="majorBidi" w:hAnsiTheme="majorBidi" w:cstheme="majorBidi"/>
          <w:color w:val="000000"/>
          <w:sz w:val="22"/>
          <w:szCs w:val="22"/>
        </w:rPr>
      </w:pPr>
      <w:r w:rsidRPr="00535352">
        <w:rPr>
          <w:rFonts w:asciiTheme="majorBidi" w:hAnsiTheme="majorBidi" w:cstheme="majorBidi"/>
          <w:color w:val="000000"/>
          <w:sz w:val="22"/>
          <w:szCs w:val="22"/>
        </w:rPr>
        <w:t xml:space="preserve">Претензии (требования) направляются Сторонами заказным письмом с уведомлением о вручении и описью вложения по месту нахождения Стороны. </w:t>
      </w:r>
    </w:p>
    <w:p w14:paraId="6EF56776" w14:textId="38A587C0" w:rsidR="00535352" w:rsidRPr="00535352" w:rsidRDefault="00535352" w:rsidP="00535352">
      <w:pPr>
        <w:widowControl w:val="0"/>
        <w:ind w:firstLine="709"/>
        <w:jc w:val="both"/>
        <w:rPr>
          <w:rFonts w:asciiTheme="majorBidi" w:hAnsiTheme="majorBidi" w:cstheme="majorBidi"/>
          <w:color w:val="000000"/>
          <w:sz w:val="22"/>
          <w:szCs w:val="22"/>
        </w:rPr>
      </w:pPr>
      <w:r w:rsidRPr="00535352">
        <w:rPr>
          <w:rFonts w:asciiTheme="majorBidi" w:hAnsiTheme="majorBidi" w:cstheme="majorBidi"/>
          <w:color w:val="000000"/>
          <w:sz w:val="22"/>
          <w:szCs w:val="22"/>
        </w:rPr>
        <w:t xml:space="preserve">Стороны настоящего Договора также признают юридическую силу претензии (требования), направленной </w:t>
      </w:r>
      <w:r w:rsidR="001302B9" w:rsidRPr="00535352">
        <w:rPr>
          <w:rFonts w:asciiTheme="majorBidi" w:hAnsiTheme="majorBidi" w:cstheme="majorBidi"/>
          <w:color w:val="000000"/>
          <w:sz w:val="22"/>
          <w:szCs w:val="22"/>
        </w:rPr>
        <w:t>по электронному адресу (</w:t>
      </w:r>
      <w:proofErr w:type="spellStart"/>
      <w:r w:rsidR="001302B9" w:rsidRPr="00535352">
        <w:rPr>
          <w:rFonts w:asciiTheme="majorBidi" w:hAnsiTheme="majorBidi" w:cstheme="majorBidi"/>
          <w:color w:val="000000"/>
          <w:sz w:val="22"/>
          <w:szCs w:val="22"/>
        </w:rPr>
        <w:t>e-mail</w:t>
      </w:r>
      <w:proofErr w:type="spellEnd"/>
      <w:r w:rsidR="001302B9" w:rsidRPr="00535352">
        <w:rPr>
          <w:rFonts w:asciiTheme="majorBidi" w:hAnsiTheme="majorBidi" w:cstheme="majorBidi"/>
          <w:color w:val="000000"/>
          <w:sz w:val="22"/>
          <w:szCs w:val="22"/>
        </w:rPr>
        <w:t>),</w:t>
      </w:r>
      <w:r w:rsidRPr="00535352">
        <w:rPr>
          <w:rFonts w:asciiTheme="majorBidi" w:hAnsiTheme="majorBidi" w:cstheme="majorBidi"/>
          <w:color w:val="000000"/>
          <w:sz w:val="22"/>
          <w:szCs w:val="22"/>
        </w:rPr>
        <w:t xml:space="preserve"> указанному Стороной в разделе 1</w:t>
      </w:r>
      <w:r w:rsidR="00052C25">
        <w:rPr>
          <w:rFonts w:asciiTheme="majorBidi" w:hAnsiTheme="majorBidi" w:cstheme="majorBidi"/>
          <w:color w:val="000000"/>
          <w:sz w:val="22"/>
          <w:szCs w:val="22"/>
        </w:rPr>
        <w:t>3</w:t>
      </w:r>
      <w:r w:rsidRPr="00535352">
        <w:rPr>
          <w:rFonts w:asciiTheme="majorBidi" w:hAnsiTheme="majorBidi" w:cstheme="majorBidi"/>
          <w:color w:val="000000"/>
          <w:sz w:val="22"/>
          <w:szCs w:val="22"/>
        </w:rPr>
        <w:t xml:space="preserve"> настоящего Договора.</w:t>
      </w:r>
    </w:p>
    <w:p w14:paraId="578F15A6" w14:textId="77777777" w:rsidR="00535352" w:rsidRPr="00535352" w:rsidRDefault="00535352" w:rsidP="00535352">
      <w:pPr>
        <w:widowControl w:val="0"/>
        <w:ind w:firstLine="709"/>
        <w:jc w:val="both"/>
        <w:rPr>
          <w:bCs/>
          <w:color w:val="000000"/>
          <w:sz w:val="22"/>
          <w:szCs w:val="22"/>
        </w:rPr>
      </w:pPr>
      <w:r w:rsidRPr="00535352">
        <w:rPr>
          <w:rFonts w:asciiTheme="majorBidi" w:hAnsiTheme="majorBidi" w:cstheme="majorBidi"/>
          <w:color w:val="000000"/>
          <w:sz w:val="22"/>
          <w:szCs w:val="22"/>
        </w:rPr>
        <w:t>Направление Сторонами претензии (требования) иным способом, чем указано в настоящем пункте не допускается</w:t>
      </w:r>
      <w:r w:rsidRPr="00535352">
        <w:rPr>
          <w:bCs/>
          <w:color w:val="000000"/>
          <w:sz w:val="22"/>
          <w:szCs w:val="22"/>
        </w:rPr>
        <w:t xml:space="preserve">. </w:t>
      </w:r>
    </w:p>
    <w:p w14:paraId="73294586" w14:textId="77777777" w:rsidR="002019CF" w:rsidRPr="00012962" w:rsidRDefault="002019CF" w:rsidP="002019CF">
      <w:pPr>
        <w:widowControl w:val="0"/>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7</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3</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Если, по мнению одной из Сторон не имеется возможности разрешить возникший между Сторонами спор в порядке, в соответствии с настоящим договором, то он передается на рассмотрение в Арбитражный суд Камчатского к</w:t>
      </w:r>
      <w:r>
        <w:rPr>
          <w:rFonts w:asciiTheme="majorBidi" w:hAnsiTheme="majorBidi" w:cstheme="majorBidi"/>
          <w:color w:val="000000"/>
          <w:sz w:val="22"/>
          <w:szCs w:val="22"/>
        </w:rPr>
        <w:t>р</w:t>
      </w:r>
      <w:r w:rsidRPr="00012962">
        <w:rPr>
          <w:rFonts w:asciiTheme="majorBidi" w:hAnsiTheme="majorBidi" w:cstheme="majorBidi"/>
          <w:color w:val="000000"/>
          <w:sz w:val="22"/>
          <w:szCs w:val="22"/>
        </w:rPr>
        <w:t>ая в соответствии с действующим законодательством РФ.</w:t>
      </w:r>
    </w:p>
    <w:p w14:paraId="115D1CAB"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p>
    <w:p w14:paraId="3C2190AE" w14:textId="77777777" w:rsidR="002019CF" w:rsidRPr="00AB651D" w:rsidRDefault="002019CF" w:rsidP="002019CF">
      <w:pPr>
        <w:pStyle w:val="afc"/>
        <w:widowControl w:val="0"/>
        <w:numPr>
          <w:ilvl w:val="0"/>
          <w:numId w:val="5"/>
        </w:numPr>
        <w:autoSpaceDE w:val="0"/>
        <w:autoSpaceDN w:val="0"/>
        <w:adjustRightInd w:val="0"/>
        <w:spacing w:after="0" w:line="240" w:lineRule="auto"/>
        <w:ind w:left="0"/>
        <w:contextualSpacing w:val="0"/>
        <w:jc w:val="center"/>
        <w:rPr>
          <w:rFonts w:asciiTheme="majorBidi" w:hAnsiTheme="majorBidi" w:cstheme="majorBidi"/>
          <w:b/>
          <w:bCs/>
          <w:sz w:val="22"/>
          <w:szCs w:val="22"/>
        </w:rPr>
      </w:pPr>
      <w:r w:rsidRPr="00AB651D">
        <w:rPr>
          <w:rFonts w:asciiTheme="majorBidi" w:hAnsiTheme="majorBidi" w:cstheme="majorBidi"/>
          <w:b/>
          <w:bCs/>
          <w:sz w:val="22"/>
          <w:szCs w:val="22"/>
        </w:rPr>
        <w:t>ДЕЙСТВИЯ ОБСТОЯТЕЛЬСТВ НЕПРЕОДОЛИМОЙ СИЛЫ</w:t>
      </w:r>
    </w:p>
    <w:p w14:paraId="6EB844C4" w14:textId="77777777" w:rsidR="002019CF" w:rsidRPr="00AB651D" w:rsidRDefault="002019CF" w:rsidP="002019CF">
      <w:pPr>
        <w:widowControl w:val="0"/>
        <w:autoSpaceDE w:val="0"/>
        <w:autoSpaceDN w:val="0"/>
        <w:adjustRightInd w:val="0"/>
        <w:ind w:firstLine="567"/>
        <w:jc w:val="both"/>
        <w:rPr>
          <w:rFonts w:asciiTheme="majorBidi" w:hAnsiTheme="majorBidi" w:cstheme="majorBidi"/>
          <w:sz w:val="22"/>
          <w:szCs w:val="22"/>
        </w:rPr>
      </w:pPr>
      <w:r>
        <w:rPr>
          <w:rFonts w:asciiTheme="majorBidi" w:hAnsiTheme="majorBidi" w:cstheme="majorBidi"/>
          <w:b/>
          <w:bCs/>
          <w:sz w:val="22"/>
          <w:szCs w:val="22"/>
        </w:rPr>
        <w:t>8</w:t>
      </w:r>
      <w:r w:rsidRPr="00AB651D">
        <w:rPr>
          <w:rFonts w:asciiTheme="majorBidi" w:hAnsiTheme="majorBidi" w:cstheme="majorBidi"/>
          <w:b/>
          <w:bCs/>
          <w:sz w:val="22"/>
          <w:szCs w:val="22"/>
        </w:rPr>
        <w:t xml:space="preserve">.1. </w:t>
      </w:r>
      <w:r w:rsidRPr="00AB651D">
        <w:rPr>
          <w:rFonts w:asciiTheme="majorBidi" w:hAnsiTheme="majorBidi" w:cstheme="majorBidi"/>
          <w:sz w:val="22"/>
          <w:szCs w:val="22"/>
        </w:rPr>
        <w:t>Ни одна из С</w:t>
      </w:r>
      <w:r>
        <w:rPr>
          <w:rFonts w:asciiTheme="majorBidi" w:hAnsiTheme="majorBidi" w:cstheme="majorBidi"/>
          <w:sz w:val="22"/>
          <w:szCs w:val="22"/>
        </w:rPr>
        <w:t>торон</w:t>
      </w:r>
      <w:r w:rsidRPr="00AB651D">
        <w:rPr>
          <w:rFonts w:asciiTheme="majorBidi" w:hAnsiTheme="majorBidi" w:cstheme="majorBidi"/>
          <w:sz w:val="22"/>
          <w:szCs w:val="22"/>
        </w:rPr>
        <w:t xml:space="preserve"> не несет ответственности перед другой С</w:t>
      </w:r>
      <w:r>
        <w:rPr>
          <w:rFonts w:asciiTheme="majorBidi" w:hAnsiTheme="majorBidi" w:cstheme="majorBidi"/>
          <w:sz w:val="22"/>
          <w:szCs w:val="22"/>
        </w:rPr>
        <w:t>тороной</w:t>
      </w:r>
      <w:r w:rsidRPr="00AB651D">
        <w:rPr>
          <w:rFonts w:asciiTheme="majorBidi" w:hAnsiTheme="majorBidi" w:cstheme="majorBidi"/>
          <w:sz w:val="22"/>
          <w:szCs w:val="22"/>
        </w:rPr>
        <w:t xml:space="preserve">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актов государственных органов.</w:t>
      </w:r>
    </w:p>
    <w:p w14:paraId="2E330013" w14:textId="77777777" w:rsidR="002019CF" w:rsidRPr="00AB651D" w:rsidRDefault="002019CF" w:rsidP="002019CF">
      <w:pPr>
        <w:widowControl w:val="0"/>
        <w:autoSpaceDE w:val="0"/>
        <w:autoSpaceDN w:val="0"/>
        <w:adjustRightInd w:val="0"/>
        <w:ind w:firstLine="567"/>
        <w:jc w:val="both"/>
        <w:rPr>
          <w:rFonts w:asciiTheme="majorBidi" w:hAnsiTheme="majorBidi" w:cstheme="majorBidi"/>
          <w:sz w:val="22"/>
          <w:szCs w:val="22"/>
        </w:rPr>
      </w:pPr>
      <w:r>
        <w:rPr>
          <w:rFonts w:asciiTheme="majorBidi" w:hAnsiTheme="majorBidi" w:cstheme="majorBidi"/>
          <w:b/>
          <w:bCs/>
          <w:sz w:val="22"/>
          <w:szCs w:val="22"/>
        </w:rPr>
        <w:t>8</w:t>
      </w:r>
      <w:r w:rsidRPr="00AB651D">
        <w:rPr>
          <w:rFonts w:asciiTheme="majorBidi" w:hAnsiTheme="majorBidi" w:cstheme="majorBidi"/>
          <w:b/>
          <w:bCs/>
          <w:sz w:val="22"/>
          <w:szCs w:val="22"/>
        </w:rPr>
        <w:t>.2.</w:t>
      </w:r>
      <w:r w:rsidRPr="00AB651D">
        <w:rPr>
          <w:rFonts w:asciiTheme="majorBidi" w:hAnsiTheme="majorBidi" w:cstheme="majorBidi"/>
          <w:bCs/>
          <w:sz w:val="22"/>
          <w:szCs w:val="22"/>
        </w:rPr>
        <w:t xml:space="preserve"> </w:t>
      </w:r>
      <w:r w:rsidRPr="00AB651D">
        <w:rPr>
          <w:rFonts w:asciiTheme="majorBidi" w:hAnsiTheme="majorBidi" w:cstheme="majorBidi"/>
          <w:sz w:val="22"/>
          <w:szCs w:val="22"/>
        </w:rPr>
        <w:t>Свидетельство, выданное соответствующей торгово-промышленной палатой или иным компетентным органом, является достаточным подтверждением наличия и продолжительности действия непреодолимой силы.</w:t>
      </w:r>
    </w:p>
    <w:p w14:paraId="7596AFE4" w14:textId="77777777" w:rsidR="002019CF" w:rsidRPr="00AB651D" w:rsidRDefault="002019CF" w:rsidP="002019CF">
      <w:pPr>
        <w:widowControl w:val="0"/>
        <w:autoSpaceDE w:val="0"/>
        <w:autoSpaceDN w:val="0"/>
        <w:adjustRightInd w:val="0"/>
        <w:ind w:firstLine="567"/>
        <w:jc w:val="both"/>
        <w:rPr>
          <w:rFonts w:asciiTheme="majorBidi" w:hAnsiTheme="majorBidi" w:cstheme="majorBidi"/>
          <w:sz w:val="22"/>
          <w:szCs w:val="22"/>
        </w:rPr>
      </w:pPr>
      <w:r>
        <w:rPr>
          <w:rFonts w:asciiTheme="majorBidi" w:hAnsiTheme="majorBidi" w:cstheme="majorBidi"/>
          <w:b/>
          <w:bCs/>
          <w:sz w:val="22"/>
          <w:szCs w:val="22"/>
        </w:rPr>
        <w:t>8</w:t>
      </w:r>
      <w:r w:rsidRPr="00AB651D">
        <w:rPr>
          <w:rFonts w:asciiTheme="majorBidi" w:hAnsiTheme="majorBidi" w:cstheme="majorBidi"/>
          <w:b/>
          <w:bCs/>
          <w:sz w:val="22"/>
          <w:szCs w:val="22"/>
        </w:rPr>
        <w:t>.3.</w:t>
      </w:r>
      <w:r w:rsidRPr="00AB651D">
        <w:rPr>
          <w:rFonts w:asciiTheme="majorBidi" w:hAnsiTheme="majorBidi" w:cstheme="majorBidi"/>
          <w:bCs/>
          <w:sz w:val="22"/>
          <w:szCs w:val="22"/>
        </w:rPr>
        <w:t xml:space="preserve"> </w:t>
      </w:r>
      <w:r w:rsidRPr="00AB651D">
        <w:rPr>
          <w:rFonts w:asciiTheme="majorBidi" w:hAnsiTheme="majorBidi" w:cstheme="majorBidi"/>
          <w:sz w:val="22"/>
          <w:szCs w:val="22"/>
        </w:rPr>
        <w:t>С</w:t>
      </w:r>
      <w:r>
        <w:rPr>
          <w:rFonts w:asciiTheme="majorBidi" w:hAnsiTheme="majorBidi" w:cstheme="majorBidi"/>
          <w:sz w:val="22"/>
          <w:szCs w:val="22"/>
        </w:rPr>
        <w:t>торона</w:t>
      </w:r>
      <w:r w:rsidRPr="00AB651D">
        <w:rPr>
          <w:rFonts w:asciiTheme="majorBidi" w:hAnsiTheme="majorBidi" w:cstheme="majorBidi"/>
          <w:sz w:val="22"/>
          <w:szCs w:val="22"/>
        </w:rPr>
        <w:t xml:space="preserve">, которая не исполняет своего обязательства вследствие действия непреодолимой силы, должна незамедлительно известить другую </w:t>
      </w:r>
      <w:r>
        <w:rPr>
          <w:rFonts w:asciiTheme="majorBidi" w:hAnsiTheme="majorBidi" w:cstheme="majorBidi"/>
          <w:sz w:val="22"/>
          <w:szCs w:val="22"/>
        </w:rPr>
        <w:t>Сторону</w:t>
      </w:r>
      <w:r w:rsidRPr="00AB651D">
        <w:rPr>
          <w:rFonts w:asciiTheme="majorBidi" w:hAnsiTheme="majorBidi" w:cstheme="majorBidi"/>
          <w:sz w:val="22"/>
          <w:szCs w:val="22"/>
        </w:rPr>
        <w:t xml:space="preserve"> о таких обстоятельствах и их влиянии на исполнение обязательств по настоящему Договору.</w:t>
      </w:r>
    </w:p>
    <w:p w14:paraId="30E6B99C" w14:textId="77777777" w:rsidR="002019CF" w:rsidRPr="00AB651D" w:rsidRDefault="002019CF" w:rsidP="002019CF">
      <w:pPr>
        <w:widowControl w:val="0"/>
        <w:autoSpaceDE w:val="0"/>
        <w:autoSpaceDN w:val="0"/>
        <w:adjustRightInd w:val="0"/>
        <w:ind w:firstLine="567"/>
        <w:jc w:val="both"/>
        <w:rPr>
          <w:rFonts w:asciiTheme="majorBidi" w:hAnsiTheme="majorBidi" w:cstheme="majorBidi"/>
          <w:sz w:val="22"/>
          <w:szCs w:val="22"/>
        </w:rPr>
      </w:pPr>
      <w:r>
        <w:rPr>
          <w:rFonts w:asciiTheme="majorBidi" w:hAnsiTheme="majorBidi" w:cstheme="majorBidi"/>
          <w:b/>
          <w:bCs/>
          <w:sz w:val="22"/>
          <w:szCs w:val="22"/>
        </w:rPr>
        <w:t>8</w:t>
      </w:r>
      <w:r w:rsidRPr="00AB651D">
        <w:rPr>
          <w:rFonts w:asciiTheme="majorBidi" w:hAnsiTheme="majorBidi" w:cstheme="majorBidi"/>
          <w:b/>
          <w:bCs/>
          <w:sz w:val="22"/>
          <w:szCs w:val="22"/>
        </w:rPr>
        <w:t>.4.</w:t>
      </w:r>
      <w:r w:rsidRPr="00AB651D">
        <w:rPr>
          <w:rFonts w:asciiTheme="majorBidi" w:hAnsiTheme="majorBidi" w:cstheme="majorBidi"/>
          <w:bCs/>
          <w:sz w:val="22"/>
          <w:szCs w:val="22"/>
        </w:rPr>
        <w:t xml:space="preserve"> </w:t>
      </w:r>
      <w:r w:rsidRPr="00AB651D">
        <w:rPr>
          <w:rFonts w:asciiTheme="majorBidi" w:hAnsiTheme="majorBidi" w:cstheme="majorBidi"/>
          <w:sz w:val="22"/>
          <w:szCs w:val="22"/>
        </w:rPr>
        <w:t>Если обстоятельства непреодолимой силы действуют на протяжении 3 (трех) последовательных месяцев, настоящий Договор может быть расторгнут любой из С</w:t>
      </w:r>
      <w:r>
        <w:rPr>
          <w:rFonts w:asciiTheme="majorBidi" w:hAnsiTheme="majorBidi" w:cstheme="majorBidi"/>
          <w:sz w:val="22"/>
          <w:szCs w:val="22"/>
        </w:rPr>
        <w:t>торон</w:t>
      </w:r>
      <w:r w:rsidRPr="00AB651D">
        <w:rPr>
          <w:rFonts w:asciiTheme="majorBidi" w:hAnsiTheme="majorBidi" w:cstheme="majorBidi"/>
          <w:sz w:val="22"/>
          <w:szCs w:val="22"/>
        </w:rPr>
        <w:t xml:space="preserve"> путем направления письменного уведомления другой С</w:t>
      </w:r>
      <w:r>
        <w:rPr>
          <w:rFonts w:asciiTheme="majorBidi" w:hAnsiTheme="majorBidi" w:cstheme="majorBidi"/>
          <w:sz w:val="22"/>
          <w:szCs w:val="22"/>
        </w:rPr>
        <w:t>тороне</w:t>
      </w:r>
      <w:r w:rsidRPr="00AB651D">
        <w:rPr>
          <w:rFonts w:asciiTheme="majorBidi" w:hAnsiTheme="majorBidi" w:cstheme="majorBidi"/>
          <w:sz w:val="22"/>
          <w:szCs w:val="22"/>
        </w:rPr>
        <w:t>.</w:t>
      </w:r>
    </w:p>
    <w:p w14:paraId="1E6B7236" w14:textId="77777777" w:rsidR="002019CF" w:rsidRPr="00AB651D" w:rsidRDefault="002019CF" w:rsidP="002019CF">
      <w:pPr>
        <w:widowControl w:val="0"/>
        <w:autoSpaceDE w:val="0"/>
        <w:autoSpaceDN w:val="0"/>
        <w:adjustRightInd w:val="0"/>
        <w:ind w:firstLine="567"/>
        <w:jc w:val="both"/>
        <w:rPr>
          <w:rFonts w:asciiTheme="majorBidi" w:hAnsiTheme="majorBidi" w:cstheme="majorBidi"/>
          <w:sz w:val="22"/>
          <w:szCs w:val="22"/>
        </w:rPr>
      </w:pPr>
    </w:p>
    <w:p w14:paraId="1B09419C" w14:textId="77777777" w:rsidR="002019CF" w:rsidRPr="00012962" w:rsidRDefault="002019CF" w:rsidP="002019CF">
      <w:pPr>
        <w:jc w:val="center"/>
        <w:rPr>
          <w:rFonts w:asciiTheme="majorBidi" w:hAnsiTheme="majorBidi" w:cstheme="majorBidi"/>
          <w:b/>
          <w:snapToGrid w:val="0"/>
          <w:sz w:val="22"/>
          <w:szCs w:val="22"/>
        </w:rPr>
      </w:pPr>
      <w:r>
        <w:rPr>
          <w:rFonts w:asciiTheme="majorBidi" w:hAnsiTheme="majorBidi" w:cstheme="majorBidi"/>
          <w:b/>
          <w:sz w:val="22"/>
          <w:szCs w:val="22"/>
        </w:rPr>
        <w:t>9</w:t>
      </w:r>
      <w:r w:rsidRPr="00012962">
        <w:rPr>
          <w:rFonts w:asciiTheme="majorBidi" w:hAnsiTheme="majorBidi" w:cstheme="majorBidi"/>
          <w:b/>
          <w:sz w:val="22"/>
          <w:szCs w:val="22"/>
        </w:rPr>
        <w:t xml:space="preserve">. </w:t>
      </w:r>
      <w:r w:rsidRPr="00012962">
        <w:rPr>
          <w:rFonts w:asciiTheme="majorBidi" w:hAnsiTheme="majorBidi" w:cstheme="majorBidi"/>
          <w:b/>
          <w:snapToGrid w:val="0"/>
          <w:sz w:val="22"/>
          <w:szCs w:val="22"/>
        </w:rPr>
        <w:t>АНТИКОРРУПЦИОННАЯ ОГОВОРКА</w:t>
      </w:r>
    </w:p>
    <w:p w14:paraId="4D26B5CB"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.1.</w:t>
      </w:r>
      <w:r w:rsidRPr="00012962">
        <w:rPr>
          <w:rFonts w:asciiTheme="majorBidi" w:hAnsiTheme="majorBidi" w:cstheme="majorBidi"/>
          <w:color w:val="000000"/>
          <w:sz w:val="22"/>
          <w:szCs w:val="22"/>
        </w:rPr>
        <w:t xml:space="preserve"> Стороны гарантируют, что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они,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1190875"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.2.</w:t>
      </w:r>
      <w:r w:rsidRPr="00012962">
        <w:rPr>
          <w:rFonts w:asciiTheme="majorBidi" w:hAnsiTheme="majorBidi" w:cstheme="majorBidi"/>
          <w:color w:val="000000"/>
          <w:sz w:val="22"/>
          <w:szCs w:val="22"/>
        </w:rPr>
        <w:t xml:space="preserve"> В случае возникновения у Стороны договора подозрений, что произошло или может произойти нарушение каких-либо положений настоящей главы договора,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w:t>
      </w:r>
    </w:p>
    <w:p w14:paraId="186656EF"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.3.</w:t>
      </w:r>
      <w:r w:rsidRPr="00012962">
        <w:rPr>
          <w:rFonts w:asciiTheme="majorBidi" w:hAnsiTheme="majorBidi" w:cstheme="majorBidi"/>
          <w:color w:val="000000"/>
          <w:sz w:val="22"/>
          <w:szCs w:val="22"/>
        </w:rPr>
        <w:t xml:space="preserve"> Подтверждение должно быть направлено в течение десяти рабочих дней с даты получения </w:t>
      </w:r>
      <w:r w:rsidRPr="00012962">
        <w:rPr>
          <w:rFonts w:asciiTheme="majorBidi" w:hAnsiTheme="majorBidi" w:cstheme="majorBidi"/>
          <w:color w:val="000000"/>
          <w:sz w:val="22"/>
          <w:szCs w:val="22"/>
        </w:rPr>
        <w:lastRenderedPageBreak/>
        <w:t>письменного уведомления. Стороны обязуются совместно вести письменные и устные переговоры по урегулированию спорной ситуации. 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главы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921CDE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.4.</w:t>
      </w:r>
      <w:r w:rsidRPr="00012962">
        <w:rPr>
          <w:rFonts w:asciiTheme="majorBidi" w:hAnsiTheme="majorBidi" w:cstheme="majorBidi"/>
          <w:color w:val="000000"/>
          <w:sz w:val="22"/>
          <w:szCs w:val="22"/>
        </w:rPr>
        <w:t xml:space="preserve"> Стороны, признают проведение антикоррупционных процедур и контролируют их соблюдение, а при необходимости оказывают содействие друг другу по предотвращению коррупции. При этом Стороны прилагают все усилия для минимизации риска деловых отношений с контрагентами, которое могут быть вовлечены в коррупционную деятельность. </w:t>
      </w:r>
    </w:p>
    <w:p w14:paraId="10E5619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.5.</w:t>
      </w:r>
      <w:r w:rsidRPr="00012962">
        <w:rPr>
          <w:rFonts w:asciiTheme="majorBidi" w:hAnsiTheme="majorBidi" w:cstheme="majorBidi"/>
          <w:color w:val="000000"/>
          <w:sz w:val="22"/>
          <w:szCs w:val="22"/>
        </w:rPr>
        <w:t xml:space="preserve"> Стороны, признают, что их неправомерные действия и нарушения антикоррупционных условий настоящего договора могут повлечь за собой неблагоприятные последствия – от существенного ограничения по взаимодействию с контрагентом вплоть до расторжения настоящего договора. </w:t>
      </w:r>
    </w:p>
    <w:p w14:paraId="4ADE1162"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.6.</w:t>
      </w:r>
      <w:r w:rsidRPr="00012962">
        <w:rPr>
          <w:rFonts w:asciiTheme="majorBidi" w:hAnsiTheme="majorBidi" w:cstheme="majorBidi"/>
          <w:color w:val="000000"/>
          <w:sz w:val="22"/>
          <w:szCs w:val="22"/>
        </w:rPr>
        <w:t xml:space="preserve"> Сторонами признается и гарантируется соблюдение конфиденциальности по вопросам исполнения антикоррупционных условий настоящего договора, а также отсутствие негативных последствий для любого лица, сообщившего о факте нарушения настоящей антикоррупционной оговорки.  </w:t>
      </w:r>
    </w:p>
    <w:p w14:paraId="444DBE88" w14:textId="77777777" w:rsidR="002019CF" w:rsidRPr="00012962" w:rsidRDefault="002019CF" w:rsidP="002019CF">
      <w:pPr>
        <w:ind w:firstLine="426"/>
        <w:jc w:val="both"/>
        <w:rPr>
          <w:rFonts w:asciiTheme="majorBidi" w:hAnsiTheme="majorBidi" w:cstheme="majorBidi"/>
          <w:sz w:val="22"/>
          <w:szCs w:val="22"/>
        </w:rPr>
      </w:pPr>
    </w:p>
    <w:p w14:paraId="759350C1" w14:textId="77777777" w:rsidR="002019CF" w:rsidRPr="00012962" w:rsidRDefault="002019CF" w:rsidP="002019CF">
      <w:pPr>
        <w:pStyle w:val="Standard"/>
        <w:ind w:firstLine="709"/>
        <w:jc w:val="center"/>
        <w:rPr>
          <w:rFonts w:asciiTheme="majorBidi" w:hAnsiTheme="majorBidi" w:cstheme="majorBidi"/>
          <w:b/>
          <w:bCs/>
          <w:sz w:val="22"/>
          <w:szCs w:val="22"/>
        </w:rPr>
      </w:pPr>
      <w:r>
        <w:rPr>
          <w:rFonts w:asciiTheme="majorBidi" w:hAnsiTheme="majorBidi" w:cstheme="majorBidi"/>
          <w:b/>
          <w:bCs/>
          <w:sz w:val="22"/>
          <w:szCs w:val="22"/>
        </w:rPr>
        <w:t>10</w:t>
      </w:r>
      <w:r w:rsidRPr="00012962">
        <w:rPr>
          <w:rFonts w:asciiTheme="majorBidi" w:hAnsiTheme="majorBidi" w:cstheme="majorBidi"/>
          <w:b/>
          <w:bCs/>
          <w:sz w:val="22"/>
          <w:szCs w:val="22"/>
        </w:rPr>
        <w:t>. ЗАВЕРЕНИЯ И ГАРАНТИИ СТОРОН</w:t>
      </w:r>
    </w:p>
    <w:p w14:paraId="2F8DE4C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10</w:t>
      </w:r>
      <w:r w:rsidRPr="00012962">
        <w:rPr>
          <w:rFonts w:asciiTheme="majorBidi" w:hAnsiTheme="majorBidi" w:cstheme="majorBidi"/>
          <w:b/>
          <w:bCs/>
          <w:color w:val="000000"/>
          <w:sz w:val="22"/>
          <w:szCs w:val="22"/>
        </w:rPr>
        <w:t>.1.</w:t>
      </w:r>
      <w:r w:rsidRPr="00012962">
        <w:rPr>
          <w:rFonts w:asciiTheme="majorBidi" w:hAnsiTheme="majorBidi" w:cstheme="majorBidi"/>
          <w:color w:val="000000"/>
          <w:sz w:val="22"/>
          <w:szCs w:val="22"/>
        </w:rPr>
        <w:t xml:space="preserve"> Руководствуясь ст. 431.2 ГК РФ, Стороны заверяют и гарантируют, что:</w:t>
      </w:r>
    </w:p>
    <w:p w14:paraId="718EE9C7"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10</w:t>
      </w:r>
      <w:r w:rsidRPr="00012962">
        <w:rPr>
          <w:rFonts w:asciiTheme="majorBidi" w:hAnsiTheme="majorBidi" w:cstheme="majorBidi"/>
          <w:b/>
          <w:bCs/>
          <w:color w:val="000000"/>
          <w:sz w:val="22"/>
          <w:szCs w:val="22"/>
        </w:rPr>
        <w:t>.1.1.</w:t>
      </w:r>
      <w:r w:rsidRPr="00012962">
        <w:rPr>
          <w:rFonts w:asciiTheme="majorBidi" w:hAnsiTheme="majorBidi" w:cstheme="majorBidi"/>
          <w:color w:val="000000"/>
          <w:sz w:val="22"/>
          <w:szCs w:val="22"/>
        </w:rPr>
        <w:t xml:space="preserve"> Являются надлежащим образом учрежденным и зарегистрированным юридическим лицом и/или надлежащим образом зарегистрированным предпринимателем; </w:t>
      </w:r>
    </w:p>
    <w:p w14:paraId="12AB73AD"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10</w:t>
      </w:r>
      <w:r w:rsidRPr="00012962">
        <w:rPr>
          <w:rFonts w:asciiTheme="majorBidi" w:hAnsiTheme="majorBidi" w:cstheme="majorBidi"/>
          <w:b/>
          <w:bCs/>
          <w:color w:val="000000"/>
          <w:sz w:val="22"/>
          <w:szCs w:val="22"/>
        </w:rPr>
        <w:t>.1.2.</w:t>
      </w:r>
      <w:r w:rsidRPr="00012962">
        <w:rPr>
          <w:rFonts w:asciiTheme="majorBidi" w:hAnsiTheme="majorBidi" w:cstheme="majorBidi"/>
          <w:color w:val="000000"/>
          <w:sz w:val="22"/>
          <w:szCs w:val="22"/>
        </w:rPr>
        <w:t xml:space="preserve"> Для заключения и исполнения настоящего договора каждая Сторона получила все необходимые согласия, одобрения и разрешения, получение которых необходимо в соответствии с действующим законодательством РФ, учредительными и локальными документами каждой из Сторон;</w:t>
      </w:r>
    </w:p>
    <w:p w14:paraId="56817B67"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10</w:t>
      </w:r>
      <w:r w:rsidRPr="00012962">
        <w:rPr>
          <w:rFonts w:asciiTheme="majorBidi" w:hAnsiTheme="majorBidi" w:cstheme="majorBidi"/>
          <w:b/>
          <w:bCs/>
          <w:color w:val="000000"/>
          <w:sz w:val="22"/>
          <w:szCs w:val="22"/>
        </w:rPr>
        <w:t>.1.3.</w:t>
      </w:r>
      <w:r w:rsidRPr="00012962">
        <w:rPr>
          <w:rFonts w:asciiTheme="majorBidi" w:hAnsiTheme="majorBidi" w:cstheme="majorBidi"/>
          <w:color w:val="000000"/>
          <w:sz w:val="22"/>
          <w:szCs w:val="22"/>
        </w:rPr>
        <w:t xml:space="preserve"> Не существует законодательных, подзаконных нормативных и индивидуальных актов, локальных документов, а также решений органов управления каждой из Сторон, запрещающих Сторонам или ограничивающих Стороны заключать и исполнять настоящий договор;</w:t>
      </w:r>
    </w:p>
    <w:p w14:paraId="40680A2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10</w:t>
      </w:r>
      <w:r w:rsidRPr="00012962">
        <w:rPr>
          <w:rFonts w:asciiTheme="majorBidi" w:hAnsiTheme="majorBidi" w:cstheme="majorBidi"/>
          <w:b/>
          <w:bCs/>
          <w:color w:val="000000"/>
          <w:sz w:val="22"/>
          <w:szCs w:val="22"/>
        </w:rPr>
        <w:t>.1.4.</w:t>
      </w:r>
      <w:r w:rsidRPr="00012962">
        <w:rPr>
          <w:rFonts w:asciiTheme="majorBidi" w:hAnsiTheme="majorBidi" w:cstheme="majorBidi"/>
          <w:color w:val="000000"/>
          <w:sz w:val="22"/>
          <w:szCs w:val="22"/>
        </w:rPr>
        <w:t xml:space="preserve"> Лица, подписывающие (заключающие) настоящий договор от имени и по поручению каждой из Сторон на день подписания (заключения) имеют все необходимые для такого подписания полномочия и занимают должности, указанные в преамбуле настоящего договора. </w:t>
      </w:r>
    </w:p>
    <w:p w14:paraId="725ACEBD"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10</w:t>
      </w:r>
      <w:r w:rsidRPr="00012962">
        <w:rPr>
          <w:rFonts w:asciiTheme="majorBidi" w:hAnsiTheme="majorBidi" w:cstheme="majorBidi"/>
          <w:b/>
          <w:bCs/>
          <w:color w:val="000000"/>
          <w:sz w:val="22"/>
          <w:szCs w:val="22"/>
        </w:rPr>
        <w:t>.1.5.</w:t>
      </w:r>
      <w:r w:rsidRPr="00012962">
        <w:rPr>
          <w:rFonts w:asciiTheme="majorBidi" w:hAnsiTheme="majorBidi" w:cstheme="majorBidi"/>
          <w:color w:val="000000"/>
          <w:sz w:val="22"/>
          <w:szCs w:val="22"/>
        </w:rPr>
        <w:t xml:space="preserve"> Помимо вышеуказанных гарантий и заверений, руководствуясь ст. 431.2 ГК РФ, Исполнитель заверяет и гарантирует, что:</w:t>
      </w:r>
    </w:p>
    <w:p w14:paraId="20BA0E91"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sidRPr="00012962">
        <w:rPr>
          <w:rFonts w:asciiTheme="majorBidi" w:hAnsiTheme="majorBidi" w:cstheme="majorBidi"/>
          <w:color w:val="000000"/>
          <w:sz w:val="22"/>
          <w:szCs w:val="22"/>
        </w:rPr>
        <w:t xml:space="preserve"> Им уплачиваются все налоги и сборы в соответствии с действующим законодательством РФ, а также им ведется и подается в налоговые иные государственные органы налоговая, статистическая и иная государственная отчетность в соответствии с действующим законодательством РФ;</w:t>
      </w:r>
    </w:p>
    <w:p w14:paraId="1CCD855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2.</w:t>
      </w:r>
      <w:r w:rsidRPr="00012962">
        <w:rPr>
          <w:rFonts w:asciiTheme="majorBidi" w:hAnsiTheme="majorBidi" w:cstheme="majorBidi"/>
          <w:color w:val="000000"/>
          <w:sz w:val="22"/>
          <w:szCs w:val="22"/>
        </w:rPr>
        <w:t xml:space="preserve"> Все операции по договору, полностью отражены в первичной документации, в бухгалтерской, налоговой, статистической и любой иной отчетности, обязанность по ведению которой возлагается на Исполнителя;   </w:t>
      </w:r>
    </w:p>
    <w:p w14:paraId="13819BC6"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3.</w:t>
      </w:r>
      <w:r w:rsidRPr="00012962">
        <w:rPr>
          <w:rFonts w:asciiTheme="majorBidi" w:hAnsiTheme="majorBidi" w:cstheme="majorBidi"/>
          <w:color w:val="000000"/>
          <w:sz w:val="22"/>
          <w:szCs w:val="22"/>
        </w:rPr>
        <w:t xml:space="preserve"> Исполнитель гарантирует поставить (исчислить) к уплате в бюджет налог на добавленную стоимость (НДС), уплаченный Заказчиком Исполнителю в составе цены Договора. </w:t>
      </w:r>
    </w:p>
    <w:p w14:paraId="6E41B8BE"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4.</w:t>
      </w:r>
      <w:r w:rsidRPr="00012962">
        <w:rPr>
          <w:rFonts w:asciiTheme="majorBidi" w:hAnsiTheme="majorBidi" w:cstheme="majorBidi"/>
          <w:color w:val="000000"/>
          <w:sz w:val="22"/>
          <w:szCs w:val="22"/>
        </w:rPr>
        <w:t xml:space="preserve"> Исполнитель обязуется по первому требованию Заказчика или налоговых органов (встречная налоговая проверка) предоставить надлежащим образом заверенные копии документов, относящиеся к настоящему договору в срок, не превышающий 5 (пять) календарных дней с момента получения соответствующего запроса. </w:t>
      </w:r>
    </w:p>
    <w:p w14:paraId="6A594B9B"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5.</w:t>
      </w:r>
      <w:r w:rsidRPr="00012962">
        <w:rPr>
          <w:rFonts w:asciiTheme="majorBidi" w:hAnsiTheme="majorBidi" w:cstheme="majorBidi"/>
          <w:color w:val="000000"/>
          <w:sz w:val="22"/>
          <w:szCs w:val="22"/>
        </w:rPr>
        <w:t xml:space="preserve"> В случае отказа Заказчику в получении налоговых вычетов по счет фактуре Исполнителя, Исполнитель осуществляет возврат Заказчику сумм НДС, начисленных/уплаченных Заказчиком по требованию налогового органа. </w:t>
      </w:r>
    </w:p>
    <w:p w14:paraId="7EB65970"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6.</w:t>
      </w:r>
      <w:r w:rsidRPr="00012962">
        <w:rPr>
          <w:rFonts w:asciiTheme="majorBidi" w:hAnsiTheme="majorBidi" w:cstheme="majorBidi"/>
          <w:color w:val="000000"/>
          <w:sz w:val="22"/>
          <w:szCs w:val="22"/>
        </w:rPr>
        <w:t xml:space="preserve"> Сторона, полагавшаяся на недостоверные заверения другой Стороны, указанные в настоящем разделе, вправе отказаться от настоящего договора.</w:t>
      </w:r>
    </w:p>
    <w:p w14:paraId="34921F9D"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7.</w:t>
      </w:r>
      <w:r w:rsidRPr="00012962">
        <w:rPr>
          <w:rFonts w:asciiTheme="majorBidi" w:hAnsiTheme="majorBidi" w:cstheme="majorBidi"/>
          <w:color w:val="000000"/>
          <w:sz w:val="22"/>
          <w:szCs w:val="22"/>
        </w:rPr>
        <w:t xml:space="preserve">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4D3A2AC"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8.</w:t>
      </w:r>
      <w:r w:rsidRPr="00012962">
        <w:rPr>
          <w:rFonts w:asciiTheme="majorBidi" w:hAnsiTheme="majorBidi" w:cstheme="majorBidi"/>
          <w:color w:val="000000"/>
          <w:sz w:val="22"/>
          <w:szCs w:val="22"/>
        </w:rPr>
        <w:t xml:space="preserve"> Сторона, нарушившая изложенные в настоящем пункте гарантии и заверения, возмещает другой Стороне убытки, вызванные таким нарушением.</w:t>
      </w:r>
    </w:p>
    <w:p w14:paraId="26149C1E" w14:textId="77777777" w:rsidR="002019CF" w:rsidRPr="00012962" w:rsidRDefault="002019CF" w:rsidP="002019CF">
      <w:pPr>
        <w:ind w:right="40" w:firstLine="708"/>
        <w:jc w:val="both"/>
        <w:rPr>
          <w:rFonts w:asciiTheme="majorBidi" w:hAnsiTheme="majorBidi" w:cstheme="majorBidi"/>
          <w:color w:val="000000"/>
          <w:spacing w:val="4"/>
          <w:kern w:val="2"/>
          <w:sz w:val="22"/>
          <w:szCs w:val="22"/>
          <w:lang w:bidi="ru-RU"/>
        </w:rPr>
      </w:pPr>
    </w:p>
    <w:p w14:paraId="7FB5F97F" w14:textId="77777777" w:rsidR="002019CF" w:rsidRPr="00012962" w:rsidRDefault="002019CF" w:rsidP="002019CF">
      <w:pPr>
        <w:pStyle w:val="afc"/>
        <w:spacing w:after="0" w:line="240" w:lineRule="auto"/>
        <w:ind w:left="0"/>
        <w:contextualSpacing w:val="0"/>
        <w:jc w:val="center"/>
        <w:rPr>
          <w:rFonts w:asciiTheme="majorBidi" w:hAnsiTheme="majorBidi" w:cstheme="majorBidi"/>
          <w:b/>
          <w:spacing w:val="-13"/>
          <w:sz w:val="22"/>
          <w:szCs w:val="22"/>
          <w:lang w:val="ru-RU"/>
        </w:rPr>
      </w:pPr>
      <w:r>
        <w:rPr>
          <w:rFonts w:asciiTheme="majorBidi" w:hAnsiTheme="majorBidi" w:cstheme="majorBidi"/>
          <w:b/>
          <w:bCs/>
          <w:kern w:val="3"/>
          <w:sz w:val="22"/>
          <w:szCs w:val="22"/>
          <w:lang w:val="ru-RU"/>
        </w:rPr>
        <w:lastRenderedPageBreak/>
        <w:t>11</w:t>
      </w:r>
      <w:r w:rsidRPr="00012962">
        <w:rPr>
          <w:rFonts w:asciiTheme="majorBidi" w:hAnsiTheme="majorBidi" w:cstheme="majorBidi"/>
          <w:b/>
          <w:bCs/>
          <w:kern w:val="3"/>
          <w:sz w:val="22"/>
          <w:szCs w:val="22"/>
          <w:lang w:val="ru-RU"/>
        </w:rPr>
        <w:t>.</w:t>
      </w:r>
      <w:r w:rsidRPr="00012962">
        <w:rPr>
          <w:rFonts w:asciiTheme="majorBidi" w:hAnsiTheme="majorBidi" w:cstheme="majorBidi"/>
          <w:b/>
          <w:sz w:val="22"/>
          <w:szCs w:val="22"/>
          <w:lang w:val="ru-RU"/>
        </w:rPr>
        <w:t xml:space="preserve"> </w:t>
      </w:r>
      <w:r w:rsidRPr="00012962">
        <w:rPr>
          <w:rFonts w:asciiTheme="majorBidi" w:hAnsiTheme="majorBidi" w:cstheme="majorBidi"/>
          <w:b/>
          <w:bCs/>
          <w:kern w:val="3"/>
          <w:sz w:val="22"/>
          <w:szCs w:val="22"/>
          <w:lang w:val="ru-RU"/>
        </w:rPr>
        <w:t>ТРЕБОВАНИЯ ПО КОНФИДЕНЦИАЛЬНОСТИ</w:t>
      </w:r>
    </w:p>
    <w:p w14:paraId="03316BBC"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11</w:t>
      </w:r>
      <w:r w:rsidRPr="00012962">
        <w:rPr>
          <w:rFonts w:asciiTheme="majorBidi" w:hAnsiTheme="majorBidi" w:cstheme="majorBidi"/>
          <w:b/>
          <w:bCs/>
          <w:color w:val="000000"/>
          <w:sz w:val="22"/>
          <w:szCs w:val="22"/>
        </w:rPr>
        <w:t>.1.</w:t>
      </w:r>
      <w:r w:rsidRPr="00012962">
        <w:rPr>
          <w:rFonts w:asciiTheme="majorBidi" w:hAnsiTheme="majorBidi" w:cstheme="majorBidi"/>
          <w:color w:val="000000"/>
          <w:sz w:val="22"/>
          <w:szCs w:val="22"/>
        </w:rPr>
        <w:t xml:space="preserve"> Для целей настоящего договора термин «Конфиденциальная информация» означает любую информацию по-настоящему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w:t>
      </w:r>
    </w:p>
    <w:p w14:paraId="19FEC2AC"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11</w:t>
      </w:r>
      <w:r w:rsidRPr="00012962">
        <w:rPr>
          <w:rFonts w:asciiTheme="majorBidi" w:hAnsiTheme="majorBidi" w:cstheme="majorBidi"/>
          <w:b/>
          <w:bCs/>
          <w:color w:val="000000"/>
          <w:sz w:val="22"/>
          <w:szCs w:val="22"/>
        </w:rPr>
        <w:t>.2.</w:t>
      </w:r>
      <w:r w:rsidRPr="00012962">
        <w:rPr>
          <w:rFonts w:asciiTheme="majorBidi" w:hAnsiTheme="majorBidi" w:cstheme="majorBidi"/>
          <w:color w:val="000000"/>
          <w:sz w:val="22"/>
          <w:szCs w:val="22"/>
        </w:rPr>
        <w:t xml:space="preserve">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5D7EFCE1"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11</w:t>
      </w:r>
      <w:r w:rsidRPr="00012962">
        <w:rPr>
          <w:rFonts w:asciiTheme="majorBidi" w:hAnsiTheme="majorBidi" w:cstheme="majorBidi"/>
          <w:b/>
          <w:bCs/>
          <w:color w:val="000000"/>
          <w:sz w:val="22"/>
          <w:szCs w:val="22"/>
        </w:rPr>
        <w:t>.3.</w:t>
      </w:r>
      <w:r w:rsidRPr="00012962">
        <w:rPr>
          <w:rFonts w:asciiTheme="majorBidi" w:hAnsiTheme="majorBidi" w:cstheme="majorBidi"/>
          <w:color w:val="000000"/>
          <w:sz w:val="22"/>
          <w:szCs w:val="22"/>
        </w:rPr>
        <w:t xml:space="preserve"> 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6BB81DA6"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11</w:t>
      </w:r>
      <w:r w:rsidRPr="00012962">
        <w:rPr>
          <w:rFonts w:asciiTheme="majorBidi" w:hAnsiTheme="majorBidi" w:cstheme="majorBidi"/>
          <w:b/>
          <w:bCs/>
          <w:color w:val="000000"/>
          <w:sz w:val="22"/>
          <w:szCs w:val="22"/>
        </w:rPr>
        <w:t>.4.</w:t>
      </w:r>
      <w:r w:rsidRPr="00012962">
        <w:rPr>
          <w:rFonts w:asciiTheme="majorBidi" w:hAnsiTheme="majorBidi" w:cstheme="majorBidi"/>
          <w:color w:val="000000"/>
          <w:sz w:val="22"/>
          <w:szCs w:val="22"/>
        </w:rPr>
        <w:t xml:space="preserve"> 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11566850"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11</w:t>
      </w:r>
      <w:r w:rsidRPr="00012962">
        <w:rPr>
          <w:rFonts w:asciiTheme="majorBidi" w:hAnsiTheme="majorBidi" w:cstheme="majorBidi"/>
          <w:b/>
          <w:bCs/>
          <w:color w:val="000000"/>
          <w:sz w:val="22"/>
          <w:szCs w:val="22"/>
        </w:rPr>
        <w:t>.5.</w:t>
      </w:r>
      <w:r w:rsidRPr="00012962">
        <w:rPr>
          <w:rFonts w:asciiTheme="majorBidi" w:hAnsiTheme="majorBidi" w:cstheme="majorBidi"/>
          <w:color w:val="000000"/>
          <w:sz w:val="22"/>
          <w:szCs w:val="22"/>
        </w:rPr>
        <w:t xml:space="preserve"> 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14:paraId="3AEC740B"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Pr>
          <w:rFonts w:asciiTheme="majorBidi" w:hAnsiTheme="majorBidi" w:cstheme="majorBidi"/>
          <w:b/>
          <w:bCs/>
          <w:color w:val="000000"/>
          <w:sz w:val="22"/>
          <w:szCs w:val="22"/>
        </w:rPr>
        <w:t>11</w:t>
      </w:r>
      <w:r w:rsidRPr="00012962">
        <w:rPr>
          <w:rFonts w:asciiTheme="majorBidi" w:hAnsiTheme="majorBidi" w:cstheme="majorBidi"/>
          <w:b/>
          <w:bCs/>
          <w:color w:val="000000"/>
          <w:sz w:val="22"/>
          <w:szCs w:val="22"/>
        </w:rPr>
        <w:t>.6.</w:t>
      </w:r>
      <w:r w:rsidRPr="00012962">
        <w:rPr>
          <w:rFonts w:asciiTheme="majorBidi" w:hAnsiTheme="majorBidi" w:cstheme="majorBidi"/>
          <w:color w:val="000000"/>
          <w:sz w:val="22"/>
          <w:szCs w:val="22"/>
        </w:rPr>
        <w:t xml:space="preserve"> 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14:paraId="1C2C9F91" w14:textId="77777777" w:rsidR="002019CF" w:rsidRPr="00012962" w:rsidRDefault="002019CF" w:rsidP="002019CF">
      <w:pPr>
        <w:widowControl w:val="0"/>
        <w:ind w:firstLine="567"/>
        <w:jc w:val="center"/>
        <w:rPr>
          <w:rFonts w:asciiTheme="majorBidi" w:hAnsiTheme="majorBidi" w:cstheme="majorBidi"/>
          <w:sz w:val="22"/>
          <w:szCs w:val="22"/>
        </w:rPr>
      </w:pPr>
    </w:p>
    <w:p w14:paraId="76F241C8" w14:textId="5CA09C3C" w:rsidR="002019CF" w:rsidRPr="00012962" w:rsidRDefault="002019CF" w:rsidP="002019CF">
      <w:pPr>
        <w:widowControl w:val="0"/>
        <w:ind w:firstLine="567"/>
        <w:jc w:val="center"/>
        <w:rPr>
          <w:rFonts w:asciiTheme="majorBidi" w:hAnsiTheme="majorBidi" w:cstheme="majorBidi"/>
          <w:sz w:val="22"/>
          <w:szCs w:val="22"/>
        </w:rPr>
      </w:pPr>
      <w:r w:rsidRPr="00012962">
        <w:rPr>
          <w:rFonts w:asciiTheme="majorBidi" w:hAnsiTheme="majorBidi" w:cstheme="majorBidi"/>
          <w:b/>
          <w:sz w:val="22"/>
          <w:szCs w:val="22"/>
        </w:rPr>
        <w:t>1</w:t>
      </w:r>
      <w:r>
        <w:rPr>
          <w:rFonts w:asciiTheme="majorBidi" w:hAnsiTheme="majorBidi" w:cstheme="majorBidi"/>
          <w:b/>
          <w:sz w:val="22"/>
          <w:szCs w:val="22"/>
        </w:rPr>
        <w:t>2</w:t>
      </w:r>
      <w:r w:rsidRPr="00012962">
        <w:rPr>
          <w:rFonts w:asciiTheme="majorBidi" w:hAnsiTheme="majorBidi" w:cstheme="majorBidi"/>
          <w:b/>
          <w:sz w:val="22"/>
          <w:szCs w:val="22"/>
        </w:rPr>
        <w:t>. СРОК ДЕЙСТВИЯ ДОГОВОРА. ПРОЧИЕ УСЛОВИЯ</w:t>
      </w:r>
    </w:p>
    <w:p w14:paraId="46D29A21" w14:textId="3816F05E"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.1.</w:t>
      </w:r>
      <w:r w:rsidR="001744CF">
        <w:rPr>
          <w:rFonts w:asciiTheme="majorBidi" w:hAnsiTheme="majorBidi" w:cstheme="majorBidi"/>
          <w:b/>
          <w:bCs/>
          <w:color w:val="000000"/>
          <w:sz w:val="22"/>
          <w:szCs w:val="22"/>
        </w:rPr>
        <w:t xml:space="preserve">  </w:t>
      </w:r>
      <w:r w:rsidR="001744CF">
        <w:rPr>
          <w:color w:val="000000" w:themeColor="text1"/>
        </w:rPr>
        <w:t xml:space="preserve">Настоящий договор вступает в силу с момента подписания его Сторонами и </w:t>
      </w:r>
      <w:r w:rsidR="001744CF">
        <w:t>действует до 31.12.202</w:t>
      </w:r>
      <w:r w:rsidR="00F01C55">
        <w:t>6</w:t>
      </w:r>
      <w:r w:rsidR="001744CF">
        <w:t xml:space="preserve"> года, а в части денежных расчетов до их полного исполнения Сторонами. В случае, если за 30 календарных дней до окончания срока действия Договора ни одна из Сторон не заявит о его расторжении, Договор будет считаться пролонгированным на каждый следующий календарный год.</w:t>
      </w:r>
      <w:r>
        <w:rPr>
          <w:bCs/>
          <w:noProof/>
          <w:sz w:val="22"/>
          <w:szCs w:val="22"/>
        </w:rPr>
        <w:t xml:space="preserve"> </w:t>
      </w:r>
    </w:p>
    <w:p w14:paraId="186FC33A" w14:textId="5F1DC90D"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.2.</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Д</w:t>
      </w:r>
      <w:r w:rsidRPr="00012962">
        <w:rPr>
          <w:rFonts w:asciiTheme="majorBidi" w:hAnsiTheme="majorBidi" w:cstheme="majorBidi"/>
          <w:color w:val="000000"/>
          <w:sz w:val="22"/>
          <w:szCs w:val="22"/>
        </w:rPr>
        <w:t>оговор</w:t>
      </w:r>
      <w:r>
        <w:rPr>
          <w:rFonts w:asciiTheme="majorBidi" w:hAnsiTheme="majorBidi" w:cstheme="majorBidi"/>
          <w:color w:val="000000"/>
          <w:sz w:val="22"/>
          <w:szCs w:val="22"/>
        </w:rPr>
        <w:t xml:space="preserve"> (в том числе</w:t>
      </w:r>
      <w:r w:rsidRPr="00012962">
        <w:rPr>
          <w:rFonts w:asciiTheme="majorBidi" w:hAnsiTheme="majorBidi" w:cstheme="majorBidi"/>
          <w:color w:val="000000"/>
          <w:sz w:val="22"/>
          <w:szCs w:val="22"/>
        </w:rPr>
        <w:t xml:space="preserve"> </w:t>
      </w:r>
      <w:r w:rsidRPr="00012962">
        <w:rPr>
          <w:rFonts w:asciiTheme="majorBidi" w:eastAsia="MS Mincho" w:hAnsiTheme="majorBidi" w:cstheme="majorBidi"/>
          <w:sz w:val="22"/>
          <w:szCs w:val="22"/>
        </w:rPr>
        <w:t>дополнительные</w:t>
      </w:r>
      <w:r w:rsidRPr="00012962">
        <w:rPr>
          <w:rFonts w:asciiTheme="majorBidi" w:hAnsiTheme="majorBidi" w:cstheme="majorBidi"/>
          <w:color w:val="000000"/>
          <w:sz w:val="22"/>
          <w:szCs w:val="22"/>
        </w:rPr>
        <w:t xml:space="preserve"> соглашения, приложения</w:t>
      </w:r>
      <w:r>
        <w:rPr>
          <w:rFonts w:asciiTheme="majorBidi" w:hAnsiTheme="majorBidi" w:cstheme="majorBidi"/>
          <w:color w:val="000000"/>
          <w:sz w:val="22"/>
          <w:szCs w:val="22"/>
        </w:rPr>
        <w:t xml:space="preserve"> к договору)</w:t>
      </w:r>
      <w:r w:rsidRPr="00012962">
        <w:rPr>
          <w:rFonts w:asciiTheme="majorBidi" w:hAnsiTheme="majorBidi" w:cstheme="majorBidi"/>
          <w:color w:val="000000"/>
          <w:sz w:val="22"/>
          <w:szCs w:val="22"/>
        </w:rPr>
        <w:t>, заявки, письма</w:t>
      </w:r>
      <w:r>
        <w:rPr>
          <w:rFonts w:asciiTheme="majorBidi" w:hAnsiTheme="majorBidi" w:cstheme="majorBidi"/>
          <w:color w:val="000000"/>
          <w:sz w:val="22"/>
          <w:szCs w:val="22"/>
        </w:rPr>
        <w:t>, претензии (требования)</w:t>
      </w:r>
      <w:r w:rsidRPr="00012962">
        <w:rPr>
          <w:rFonts w:asciiTheme="majorBidi" w:hAnsiTheme="majorBidi" w:cstheme="majorBidi"/>
          <w:color w:val="000000"/>
          <w:sz w:val="22"/>
          <w:szCs w:val="22"/>
        </w:rPr>
        <w:t xml:space="preserve"> и иные документы, направляемые Сторонами во исполнение настоящего </w:t>
      </w:r>
      <w:r>
        <w:rPr>
          <w:rFonts w:asciiTheme="majorBidi" w:hAnsiTheme="majorBidi" w:cstheme="majorBidi"/>
          <w:color w:val="000000"/>
          <w:sz w:val="22"/>
          <w:szCs w:val="22"/>
        </w:rPr>
        <w:t>Д</w:t>
      </w:r>
      <w:r w:rsidRPr="00012962">
        <w:rPr>
          <w:rFonts w:asciiTheme="majorBidi" w:hAnsiTheme="majorBidi" w:cstheme="majorBidi"/>
          <w:color w:val="000000"/>
          <w:sz w:val="22"/>
          <w:szCs w:val="22"/>
        </w:rPr>
        <w:t xml:space="preserve">оговора, подписанные уполномоченными лицами, заверенные печатью и переданные противоположной Стороне </w:t>
      </w:r>
      <w:r>
        <w:rPr>
          <w:rFonts w:asciiTheme="majorBidi" w:hAnsiTheme="majorBidi" w:cstheme="majorBidi"/>
          <w:color w:val="000000"/>
          <w:sz w:val="22"/>
          <w:szCs w:val="22"/>
        </w:rPr>
        <w:t xml:space="preserve">в скан-копиях </w:t>
      </w:r>
      <w:r w:rsidRPr="00012962">
        <w:rPr>
          <w:rFonts w:asciiTheme="majorBidi" w:hAnsiTheme="majorBidi" w:cstheme="majorBidi"/>
          <w:color w:val="000000"/>
          <w:sz w:val="22"/>
          <w:szCs w:val="22"/>
        </w:rPr>
        <w:t>(отсканированные документы)</w:t>
      </w:r>
      <w:r>
        <w:rPr>
          <w:rFonts w:asciiTheme="majorBidi" w:hAnsiTheme="majorBidi" w:cstheme="majorBidi"/>
          <w:color w:val="000000"/>
          <w:sz w:val="22"/>
          <w:szCs w:val="22"/>
        </w:rPr>
        <w:t xml:space="preserve"> </w:t>
      </w:r>
      <w:r w:rsidRPr="00012962">
        <w:rPr>
          <w:rFonts w:asciiTheme="majorBidi" w:hAnsiTheme="majorBidi" w:cstheme="majorBidi"/>
          <w:color w:val="000000"/>
          <w:sz w:val="22"/>
          <w:szCs w:val="22"/>
        </w:rPr>
        <w:t xml:space="preserve">посредством </w:t>
      </w:r>
      <w:r w:rsidR="00220CAD">
        <w:rPr>
          <w:rFonts w:asciiTheme="majorBidi" w:hAnsiTheme="majorBidi" w:cstheme="majorBidi"/>
          <w:color w:val="000000"/>
          <w:sz w:val="22"/>
          <w:szCs w:val="22"/>
        </w:rPr>
        <w:t>электронной почты (</w:t>
      </w:r>
      <w:proofErr w:type="spellStart"/>
      <w:r w:rsidRPr="00012962">
        <w:rPr>
          <w:rFonts w:asciiTheme="majorBidi" w:hAnsiTheme="majorBidi" w:cstheme="majorBidi"/>
          <w:color w:val="000000"/>
          <w:sz w:val="22"/>
          <w:szCs w:val="22"/>
        </w:rPr>
        <w:t>e-mail</w:t>
      </w:r>
      <w:proofErr w:type="spellEnd"/>
      <w:r w:rsidR="00220CAD">
        <w:rPr>
          <w:rFonts w:asciiTheme="majorBidi" w:hAnsiTheme="majorBidi" w:cstheme="majorBidi"/>
          <w:color w:val="000000"/>
          <w:sz w:val="22"/>
          <w:szCs w:val="22"/>
        </w:rPr>
        <w:t>)</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 xml:space="preserve">или </w:t>
      </w:r>
      <w:r w:rsidRPr="00012962">
        <w:rPr>
          <w:rFonts w:asciiTheme="majorBidi" w:hAnsiTheme="majorBidi" w:cstheme="majorBidi"/>
          <w:color w:val="000000"/>
          <w:sz w:val="22"/>
          <w:szCs w:val="22"/>
        </w:rPr>
        <w:t>посредством факса</w:t>
      </w:r>
      <w:r>
        <w:rPr>
          <w:rFonts w:asciiTheme="majorBidi" w:hAnsiTheme="majorBidi" w:cstheme="majorBidi"/>
          <w:color w:val="000000"/>
          <w:sz w:val="22"/>
          <w:szCs w:val="22"/>
        </w:rPr>
        <w:t>,</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 xml:space="preserve">на адрес указанный в разделе 13 настоящего Договора, </w:t>
      </w:r>
      <w:r w:rsidRPr="00012962">
        <w:rPr>
          <w:rFonts w:asciiTheme="majorBidi" w:hAnsiTheme="majorBidi" w:cstheme="majorBidi"/>
          <w:color w:val="000000"/>
          <w:sz w:val="22"/>
          <w:szCs w:val="22"/>
        </w:rPr>
        <w:t xml:space="preserve">признаются Сторонами полноценными юридическими документами до момента предоставления оригиналов документов. </w:t>
      </w:r>
    </w:p>
    <w:p w14:paraId="373F1428" w14:textId="3C5025E3" w:rsidR="00F33511" w:rsidRPr="00F33511" w:rsidRDefault="002019CF" w:rsidP="00F33511">
      <w:pPr>
        <w:widowControl w:val="0"/>
        <w:pBdr>
          <w:top w:val="nil"/>
          <w:left w:val="nil"/>
          <w:bottom w:val="nil"/>
          <w:right w:val="nil"/>
          <w:between w:val="nil"/>
        </w:pBdr>
        <w:ind w:firstLine="567"/>
        <w:jc w:val="both"/>
        <w:rPr>
          <w:bCs/>
          <w:sz w:val="22"/>
          <w:szCs w:val="22"/>
        </w:rPr>
      </w:pPr>
      <w:r w:rsidRPr="00F33511">
        <w:rPr>
          <w:rFonts w:asciiTheme="majorBidi" w:hAnsiTheme="majorBidi" w:cstheme="majorBidi"/>
          <w:b/>
          <w:bCs/>
          <w:color w:val="000000"/>
          <w:sz w:val="22"/>
          <w:szCs w:val="22"/>
        </w:rPr>
        <w:t>12.3.</w:t>
      </w:r>
      <w:r w:rsidRPr="00F33511">
        <w:rPr>
          <w:rFonts w:asciiTheme="majorBidi" w:hAnsiTheme="majorBidi" w:cstheme="majorBidi"/>
          <w:color w:val="000000"/>
          <w:sz w:val="22"/>
          <w:szCs w:val="22"/>
        </w:rPr>
        <w:t xml:space="preserve"> </w:t>
      </w:r>
      <w:r w:rsidR="00F33511" w:rsidRPr="00F33511">
        <w:rPr>
          <w:bCs/>
          <w:sz w:val="22"/>
          <w:szCs w:val="22"/>
        </w:rPr>
        <w:t xml:space="preserve">Стороны обязуются направлять все оригиналы документов, которые были переданы посредством факса или </w:t>
      </w:r>
      <w:r w:rsidR="00220CAD">
        <w:rPr>
          <w:rFonts w:asciiTheme="majorBidi" w:hAnsiTheme="majorBidi" w:cstheme="majorBidi"/>
          <w:color w:val="000000"/>
          <w:sz w:val="22"/>
          <w:szCs w:val="22"/>
        </w:rPr>
        <w:t xml:space="preserve">в скан-копиях </w:t>
      </w:r>
      <w:r w:rsidR="00220CAD" w:rsidRPr="00012962">
        <w:rPr>
          <w:rFonts w:asciiTheme="majorBidi" w:hAnsiTheme="majorBidi" w:cstheme="majorBidi"/>
          <w:color w:val="000000"/>
          <w:sz w:val="22"/>
          <w:szCs w:val="22"/>
        </w:rPr>
        <w:t>(отсканированные документы)</w:t>
      </w:r>
      <w:r w:rsidR="00220CAD">
        <w:rPr>
          <w:rFonts w:asciiTheme="majorBidi" w:hAnsiTheme="majorBidi" w:cstheme="majorBidi"/>
          <w:color w:val="000000"/>
          <w:sz w:val="22"/>
          <w:szCs w:val="22"/>
        </w:rPr>
        <w:t xml:space="preserve"> </w:t>
      </w:r>
      <w:r w:rsidR="00220CAD" w:rsidRPr="00012962">
        <w:rPr>
          <w:rFonts w:asciiTheme="majorBidi" w:hAnsiTheme="majorBidi" w:cstheme="majorBidi"/>
          <w:color w:val="000000"/>
          <w:sz w:val="22"/>
          <w:szCs w:val="22"/>
        </w:rPr>
        <w:t xml:space="preserve">посредством </w:t>
      </w:r>
      <w:r w:rsidR="00220CAD">
        <w:rPr>
          <w:rFonts w:asciiTheme="majorBidi" w:hAnsiTheme="majorBidi" w:cstheme="majorBidi"/>
          <w:color w:val="000000"/>
          <w:sz w:val="22"/>
          <w:szCs w:val="22"/>
        </w:rPr>
        <w:t>электронной почты (</w:t>
      </w:r>
      <w:proofErr w:type="spellStart"/>
      <w:r w:rsidR="00220CAD" w:rsidRPr="00012962">
        <w:rPr>
          <w:rFonts w:asciiTheme="majorBidi" w:hAnsiTheme="majorBidi" w:cstheme="majorBidi"/>
          <w:color w:val="000000"/>
          <w:sz w:val="22"/>
          <w:szCs w:val="22"/>
        </w:rPr>
        <w:t>e-mail</w:t>
      </w:r>
      <w:proofErr w:type="spellEnd"/>
      <w:r w:rsidR="00220CAD">
        <w:rPr>
          <w:rFonts w:asciiTheme="majorBidi" w:hAnsiTheme="majorBidi" w:cstheme="majorBidi"/>
          <w:color w:val="000000"/>
          <w:sz w:val="22"/>
          <w:szCs w:val="22"/>
        </w:rPr>
        <w:t xml:space="preserve">) </w:t>
      </w:r>
      <w:r w:rsidR="00F33511" w:rsidRPr="00F33511">
        <w:rPr>
          <w:bCs/>
          <w:sz w:val="22"/>
          <w:szCs w:val="22"/>
        </w:rPr>
        <w:t>не позднее 10 календарных дней с даты их отправки. До обмена оригиналами документы, переданные посредством факсимильной связи и/или электронной почты по адресу, указанному в разделе 1</w:t>
      </w:r>
      <w:r w:rsidR="001E1F51">
        <w:rPr>
          <w:bCs/>
          <w:sz w:val="22"/>
          <w:szCs w:val="22"/>
        </w:rPr>
        <w:t>3</w:t>
      </w:r>
      <w:r w:rsidR="00F33511" w:rsidRPr="00F33511">
        <w:rPr>
          <w:bCs/>
          <w:sz w:val="22"/>
          <w:szCs w:val="22"/>
        </w:rPr>
        <w:t xml:space="preserve"> Договора, имеют юридическую силу и могут быть использованы в качестве письменных доказательств в суде. </w:t>
      </w:r>
    </w:p>
    <w:p w14:paraId="4DAFE474"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4</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w:t>
      </w:r>
      <w:r>
        <w:rPr>
          <w:rFonts w:asciiTheme="majorBidi" w:hAnsiTheme="majorBidi" w:cstheme="majorBidi"/>
          <w:color w:val="000000"/>
          <w:sz w:val="22"/>
          <w:szCs w:val="22"/>
        </w:rPr>
        <w:t>Оригиналы документов</w:t>
      </w:r>
      <w:r w:rsidRPr="00012962">
        <w:rPr>
          <w:rFonts w:asciiTheme="majorBidi" w:hAnsiTheme="majorBidi" w:cstheme="majorBidi"/>
          <w:color w:val="000000"/>
          <w:sz w:val="22"/>
          <w:szCs w:val="22"/>
        </w:rPr>
        <w:t xml:space="preserve"> направляются Сторонами любым из следующих способов:</w:t>
      </w:r>
    </w:p>
    <w:p w14:paraId="6FDC1F56"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color w:val="000000"/>
          <w:sz w:val="22"/>
          <w:szCs w:val="22"/>
        </w:rPr>
        <w:t xml:space="preserve">- заказным письмом с уведомлением о вручении </w:t>
      </w:r>
      <w:r>
        <w:rPr>
          <w:rFonts w:asciiTheme="majorBidi" w:hAnsiTheme="majorBidi" w:cstheme="majorBidi"/>
          <w:color w:val="000000"/>
          <w:sz w:val="22"/>
          <w:szCs w:val="22"/>
        </w:rPr>
        <w:t xml:space="preserve">и описью вложения </w:t>
      </w:r>
      <w:r w:rsidRPr="00012962">
        <w:rPr>
          <w:rFonts w:asciiTheme="majorBidi" w:hAnsiTheme="majorBidi" w:cstheme="majorBidi"/>
          <w:color w:val="000000"/>
          <w:sz w:val="22"/>
          <w:szCs w:val="22"/>
        </w:rPr>
        <w:t xml:space="preserve">по адресу, указанному в </w:t>
      </w:r>
      <w:r>
        <w:rPr>
          <w:rFonts w:asciiTheme="majorBidi" w:hAnsiTheme="majorBidi" w:cstheme="majorBidi"/>
          <w:color w:val="000000"/>
          <w:sz w:val="22"/>
          <w:szCs w:val="22"/>
        </w:rPr>
        <w:t>разделе 13 Д</w:t>
      </w:r>
      <w:r w:rsidRPr="00012962">
        <w:rPr>
          <w:rFonts w:asciiTheme="majorBidi" w:hAnsiTheme="majorBidi" w:cstheme="majorBidi"/>
          <w:color w:val="000000"/>
          <w:sz w:val="22"/>
          <w:szCs w:val="22"/>
        </w:rPr>
        <w:t>оговор</w:t>
      </w:r>
      <w:r>
        <w:rPr>
          <w:rFonts w:asciiTheme="majorBidi" w:hAnsiTheme="majorBidi" w:cstheme="majorBidi"/>
          <w:color w:val="000000"/>
          <w:sz w:val="22"/>
          <w:szCs w:val="22"/>
        </w:rPr>
        <w:t>а</w:t>
      </w:r>
      <w:r w:rsidRPr="00012962">
        <w:rPr>
          <w:rFonts w:asciiTheme="majorBidi" w:hAnsiTheme="majorBidi" w:cstheme="majorBidi"/>
          <w:color w:val="000000"/>
          <w:sz w:val="22"/>
          <w:szCs w:val="22"/>
        </w:rPr>
        <w:t>;</w:t>
      </w:r>
    </w:p>
    <w:p w14:paraId="6AAB2757"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color w:val="000000"/>
          <w:sz w:val="22"/>
          <w:szCs w:val="22"/>
        </w:rPr>
        <w:t>- с нарочным (курьерской доставкой);</w:t>
      </w:r>
    </w:p>
    <w:p w14:paraId="4311339C"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5</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Сообщения влекут гражданско-правовые последствия для Стороны, которой они направлены (далее - адресат), с момента доставки данных сообщений Стороне или ее представителю. Такие последствия </w:t>
      </w:r>
      <w:r w:rsidRPr="00012962">
        <w:rPr>
          <w:rFonts w:asciiTheme="majorBidi" w:hAnsiTheme="majorBidi" w:cstheme="majorBidi"/>
          <w:color w:val="000000"/>
          <w:sz w:val="22"/>
          <w:szCs w:val="22"/>
        </w:rPr>
        <w:lastRenderedPageBreak/>
        <w:t>возникают и в том случае, когда сообщение не было вручено адресату по зависящим от него обстоятельствам.</w:t>
      </w:r>
    </w:p>
    <w:p w14:paraId="05F5BCF2"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6</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Сообщения считаются доставленными, если они:</w:t>
      </w:r>
    </w:p>
    <w:p w14:paraId="3F5E3827"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color w:val="000000"/>
          <w:sz w:val="22"/>
          <w:szCs w:val="22"/>
        </w:rPr>
        <w:t>- поступили адресату, не были получены им, вернулись с предприятия связи с отметкой об истечении срока хранения, выбытия адресата и т. п.</w:t>
      </w:r>
    </w:p>
    <w:p w14:paraId="1C9CF867"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7</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В случае банкротства, реорганизации, правопреемства, изменения адреса, расчетного счета, других реквизитов, влияющих на надлежащее исполнение </w:t>
      </w:r>
      <w:r>
        <w:rPr>
          <w:rFonts w:asciiTheme="majorBidi" w:hAnsiTheme="majorBidi" w:cstheme="majorBidi"/>
          <w:color w:val="000000"/>
          <w:sz w:val="22"/>
          <w:szCs w:val="22"/>
        </w:rPr>
        <w:t>Д</w:t>
      </w:r>
      <w:r w:rsidRPr="00012962">
        <w:rPr>
          <w:rFonts w:asciiTheme="majorBidi" w:hAnsiTheme="majorBidi" w:cstheme="majorBidi"/>
          <w:color w:val="000000"/>
          <w:sz w:val="22"/>
          <w:szCs w:val="22"/>
        </w:rPr>
        <w:t>оговора, Стороны уведомляют друг друга в течение пяти рабочих дней с момента наступления указанных обстоятельств.</w:t>
      </w:r>
    </w:p>
    <w:p w14:paraId="4CF23ECA"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8</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По всем вопросам, не урегулированным настоящим </w:t>
      </w:r>
      <w:r>
        <w:rPr>
          <w:rFonts w:asciiTheme="majorBidi" w:hAnsiTheme="majorBidi" w:cstheme="majorBidi"/>
          <w:color w:val="000000"/>
          <w:sz w:val="22"/>
          <w:szCs w:val="22"/>
        </w:rPr>
        <w:t>Д</w:t>
      </w:r>
      <w:r w:rsidRPr="00012962">
        <w:rPr>
          <w:rFonts w:asciiTheme="majorBidi" w:hAnsiTheme="majorBidi" w:cstheme="majorBidi"/>
          <w:color w:val="000000"/>
          <w:sz w:val="22"/>
          <w:szCs w:val="22"/>
        </w:rPr>
        <w:t xml:space="preserve">оговором, Стороны руководствуются нормами действующего на территории Российской Федерации законодательства. </w:t>
      </w:r>
    </w:p>
    <w:p w14:paraId="045FAE24" w14:textId="77777777" w:rsidR="002019CF" w:rsidRPr="00012962" w:rsidRDefault="002019CF" w:rsidP="002019CF">
      <w:pPr>
        <w:widowControl w:val="0"/>
        <w:pBdr>
          <w:top w:val="nil"/>
          <w:left w:val="nil"/>
          <w:bottom w:val="nil"/>
          <w:right w:val="nil"/>
          <w:between w:val="nil"/>
        </w:pBdr>
        <w:ind w:firstLine="567"/>
        <w:jc w:val="both"/>
        <w:rPr>
          <w:rFonts w:asciiTheme="majorBidi" w:hAnsiTheme="majorBidi" w:cstheme="majorBidi"/>
          <w:color w:val="000000"/>
          <w:sz w:val="22"/>
          <w:szCs w:val="22"/>
        </w:rPr>
      </w:pPr>
      <w:r w:rsidRPr="00012962">
        <w:rPr>
          <w:rFonts w:asciiTheme="majorBidi" w:hAnsiTheme="majorBidi" w:cstheme="majorBidi"/>
          <w:b/>
          <w:bCs/>
          <w:color w:val="000000"/>
          <w:sz w:val="22"/>
          <w:szCs w:val="22"/>
        </w:rPr>
        <w:t>1</w:t>
      </w:r>
      <w:r>
        <w:rPr>
          <w:rFonts w:asciiTheme="majorBidi" w:hAnsiTheme="majorBidi" w:cstheme="majorBidi"/>
          <w:b/>
          <w:bCs/>
          <w:color w:val="000000"/>
          <w:sz w:val="22"/>
          <w:szCs w:val="22"/>
        </w:rPr>
        <w:t>2</w:t>
      </w:r>
      <w:r w:rsidRPr="00012962">
        <w:rPr>
          <w:rFonts w:asciiTheme="majorBidi" w:hAnsiTheme="majorBidi" w:cstheme="majorBidi"/>
          <w:b/>
          <w:bCs/>
          <w:color w:val="000000"/>
          <w:sz w:val="22"/>
          <w:szCs w:val="22"/>
        </w:rPr>
        <w:t>.</w:t>
      </w:r>
      <w:r>
        <w:rPr>
          <w:rFonts w:asciiTheme="majorBidi" w:hAnsiTheme="majorBidi" w:cstheme="majorBidi"/>
          <w:b/>
          <w:bCs/>
          <w:color w:val="000000"/>
          <w:sz w:val="22"/>
          <w:szCs w:val="22"/>
        </w:rPr>
        <w:t>9</w:t>
      </w:r>
      <w:r w:rsidRPr="00012962">
        <w:rPr>
          <w:rFonts w:asciiTheme="majorBidi" w:hAnsiTheme="majorBidi" w:cstheme="majorBidi"/>
          <w:b/>
          <w:bCs/>
          <w:color w:val="000000"/>
          <w:sz w:val="22"/>
          <w:szCs w:val="22"/>
        </w:rPr>
        <w:t>.</w:t>
      </w:r>
      <w:r w:rsidRPr="00012962">
        <w:rPr>
          <w:rFonts w:asciiTheme="majorBidi" w:hAnsiTheme="majorBidi" w:cstheme="majorBidi"/>
          <w:color w:val="000000"/>
          <w:sz w:val="22"/>
          <w:szCs w:val="22"/>
        </w:rPr>
        <w:t xml:space="preserve"> Договор составлен в 2-х экземплярах, имеющих равную юридическую силу, по одному для каждой из Сторон.</w:t>
      </w:r>
    </w:p>
    <w:p w14:paraId="65A85DFD" w14:textId="77777777" w:rsidR="002019CF" w:rsidRPr="00012962" w:rsidRDefault="002019CF" w:rsidP="002019CF">
      <w:pPr>
        <w:widowControl w:val="0"/>
        <w:ind w:firstLine="567"/>
        <w:jc w:val="center"/>
        <w:rPr>
          <w:rFonts w:asciiTheme="majorBidi" w:hAnsiTheme="majorBidi" w:cstheme="majorBidi"/>
          <w:b/>
          <w:sz w:val="22"/>
          <w:szCs w:val="22"/>
        </w:rPr>
      </w:pPr>
    </w:p>
    <w:p w14:paraId="072A949F" w14:textId="77777777" w:rsidR="002019CF" w:rsidRPr="00012962" w:rsidRDefault="002019CF" w:rsidP="002019CF">
      <w:pPr>
        <w:widowControl w:val="0"/>
        <w:ind w:firstLine="567"/>
        <w:jc w:val="center"/>
        <w:rPr>
          <w:rFonts w:asciiTheme="majorBidi" w:hAnsiTheme="majorBidi" w:cstheme="majorBidi"/>
          <w:b/>
          <w:sz w:val="22"/>
          <w:szCs w:val="22"/>
        </w:rPr>
      </w:pPr>
      <w:r w:rsidRPr="00012962">
        <w:rPr>
          <w:rFonts w:asciiTheme="majorBidi" w:hAnsiTheme="majorBidi" w:cstheme="majorBidi"/>
          <w:b/>
          <w:sz w:val="22"/>
          <w:szCs w:val="22"/>
        </w:rPr>
        <w:t>1</w:t>
      </w:r>
      <w:r>
        <w:rPr>
          <w:rFonts w:asciiTheme="majorBidi" w:hAnsiTheme="majorBidi" w:cstheme="majorBidi"/>
          <w:b/>
          <w:sz w:val="22"/>
          <w:szCs w:val="22"/>
        </w:rPr>
        <w:t>3</w:t>
      </w:r>
      <w:r w:rsidRPr="00012962">
        <w:rPr>
          <w:rFonts w:asciiTheme="majorBidi" w:hAnsiTheme="majorBidi" w:cstheme="majorBidi"/>
          <w:b/>
          <w:sz w:val="22"/>
          <w:szCs w:val="22"/>
        </w:rPr>
        <w:t>. ЮРИДИЧЕСКИЕ АДРЕСА СТОРОН:</w:t>
      </w:r>
    </w:p>
    <w:p w14:paraId="079445D9" w14:textId="77777777" w:rsidR="002019CF" w:rsidRPr="00012962" w:rsidRDefault="002019CF" w:rsidP="002019CF">
      <w:pPr>
        <w:widowControl w:val="0"/>
        <w:ind w:firstLine="567"/>
        <w:jc w:val="center"/>
        <w:rPr>
          <w:rFonts w:asciiTheme="majorBidi" w:hAnsiTheme="majorBidi" w:cstheme="majorBidi"/>
          <w:b/>
          <w:sz w:val="22"/>
          <w:szCs w:val="22"/>
        </w:rPr>
      </w:pPr>
    </w:p>
    <w:tbl>
      <w:tblPr>
        <w:tblW w:w="10180" w:type="dxa"/>
        <w:tblLayout w:type="fixed"/>
        <w:tblLook w:val="0400" w:firstRow="0" w:lastRow="0" w:firstColumn="0" w:lastColumn="0" w:noHBand="0" w:noVBand="1"/>
      </w:tblPr>
      <w:tblGrid>
        <w:gridCol w:w="98"/>
        <w:gridCol w:w="4687"/>
        <w:gridCol w:w="602"/>
        <w:gridCol w:w="4536"/>
        <w:gridCol w:w="257"/>
      </w:tblGrid>
      <w:tr w:rsidR="002019CF" w:rsidRPr="00012962" w14:paraId="480D7F39" w14:textId="77777777" w:rsidTr="00AF0113">
        <w:trPr>
          <w:gridBefore w:val="1"/>
          <w:gridAfter w:val="1"/>
          <w:wBefore w:w="98" w:type="dxa"/>
          <w:wAfter w:w="257" w:type="dxa"/>
          <w:trHeight w:val="995"/>
        </w:trPr>
        <w:tc>
          <w:tcPr>
            <w:tcW w:w="5289" w:type="dxa"/>
            <w:gridSpan w:val="2"/>
            <w:shd w:val="clear" w:color="auto" w:fill="FFFFFF"/>
          </w:tcPr>
          <w:p w14:paraId="5E483E24" w14:textId="77777777" w:rsidR="002019CF" w:rsidRPr="001A22BB" w:rsidRDefault="002019CF" w:rsidP="000F5C2A">
            <w:pPr>
              <w:widowControl w:val="0"/>
              <w:jc w:val="center"/>
              <w:rPr>
                <w:b/>
                <w:sz w:val="22"/>
                <w:szCs w:val="22"/>
              </w:rPr>
            </w:pPr>
            <w:bookmarkStart w:id="5" w:name="_heading=h.3dy6vkm" w:colFirst="0" w:colLast="0"/>
            <w:bookmarkEnd w:id="5"/>
            <w:r w:rsidRPr="001A22BB">
              <w:rPr>
                <w:b/>
                <w:sz w:val="22"/>
                <w:szCs w:val="22"/>
              </w:rPr>
              <w:t>ИСПОЛНИТЕЛЬ</w:t>
            </w:r>
          </w:p>
          <w:p w14:paraId="1484E0A5" w14:textId="77777777" w:rsidR="002019CF" w:rsidRPr="00FF3EC6" w:rsidRDefault="002019CF" w:rsidP="000F5C2A">
            <w:pPr>
              <w:pStyle w:val="a5"/>
              <w:rPr>
                <w:b/>
                <w:bCs/>
                <w:sz w:val="22"/>
                <w:szCs w:val="22"/>
              </w:rPr>
            </w:pPr>
            <w:r w:rsidRPr="00FF3EC6">
              <w:rPr>
                <w:b/>
                <w:bCs/>
                <w:sz w:val="22"/>
                <w:szCs w:val="22"/>
              </w:rPr>
              <w:t xml:space="preserve">Общество с ограниченной ответственностью </w:t>
            </w:r>
          </w:p>
          <w:p w14:paraId="48AACD31" w14:textId="77777777" w:rsidR="002019CF" w:rsidRPr="00FF3EC6" w:rsidRDefault="002019CF" w:rsidP="000F5C2A">
            <w:pPr>
              <w:pStyle w:val="a5"/>
              <w:rPr>
                <w:b/>
                <w:bCs/>
                <w:sz w:val="22"/>
                <w:szCs w:val="22"/>
              </w:rPr>
            </w:pPr>
            <w:r w:rsidRPr="00FF3EC6">
              <w:rPr>
                <w:b/>
                <w:bCs/>
                <w:sz w:val="22"/>
                <w:szCs w:val="22"/>
              </w:rPr>
              <w:t xml:space="preserve">«Рем-Нова ДВ» </w:t>
            </w:r>
            <w:r w:rsidRPr="00FF3EC6">
              <w:rPr>
                <w:b/>
                <w:bCs/>
                <w:sz w:val="22"/>
                <w:szCs w:val="22"/>
              </w:rPr>
              <w:br/>
              <w:t>(ООО «Рем-Нова ДВ»)</w:t>
            </w:r>
          </w:p>
          <w:p w14:paraId="5B8EB3EE" w14:textId="77777777" w:rsidR="002019CF" w:rsidRPr="00FF3EC6" w:rsidRDefault="002019CF" w:rsidP="000F5C2A">
            <w:pPr>
              <w:rPr>
                <w:sz w:val="22"/>
                <w:szCs w:val="22"/>
              </w:rPr>
            </w:pPr>
            <w:r w:rsidRPr="00FF3EC6">
              <w:rPr>
                <w:sz w:val="22"/>
                <w:szCs w:val="22"/>
              </w:rPr>
              <w:t>ОГРН 1214100003370</w:t>
            </w:r>
          </w:p>
          <w:p w14:paraId="0C999738" w14:textId="77777777" w:rsidR="002019CF" w:rsidRPr="00FF3EC6" w:rsidRDefault="002019CF" w:rsidP="000F5C2A">
            <w:pPr>
              <w:rPr>
                <w:sz w:val="22"/>
                <w:szCs w:val="22"/>
              </w:rPr>
            </w:pPr>
            <w:r w:rsidRPr="00FF3EC6">
              <w:rPr>
                <w:sz w:val="22"/>
                <w:szCs w:val="22"/>
              </w:rPr>
              <w:t xml:space="preserve">ИНН </w:t>
            </w:r>
            <w:r w:rsidRPr="00FF3EC6">
              <w:rPr>
                <w:iCs/>
                <w:sz w:val="22"/>
                <w:szCs w:val="22"/>
              </w:rPr>
              <w:t>4100039778</w:t>
            </w:r>
            <w:r w:rsidRPr="00FF3EC6">
              <w:rPr>
                <w:sz w:val="22"/>
                <w:szCs w:val="22"/>
              </w:rPr>
              <w:t>/ КПП 410045001</w:t>
            </w:r>
          </w:p>
          <w:p w14:paraId="7B4AE614" w14:textId="77777777" w:rsidR="002019CF" w:rsidRPr="00FF3EC6" w:rsidRDefault="002019CF" w:rsidP="000F5C2A">
            <w:pPr>
              <w:rPr>
                <w:sz w:val="22"/>
                <w:szCs w:val="22"/>
              </w:rPr>
            </w:pPr>
            <w:r w:rsidRPr="00FF3EC6">
              <w:rPr>
                <w:sz w:val="22"/>
                <w:szCs w:val="22"/>
              </w:rPr>
              <w:t xml:space="preserve">Адрес: 683013, г. Петропавловск-Камчатский, </w:t>
            </w:r>
          </w:p>
          <w:p w14:paraId="036989F3" w14:textId="77777777" w:rsidR="002019CF" w:rsidRPr="00FF3EC6" w:rsidRDefault="002019CF" w:rsidP="000F5C2A">
            <w:pPr>
              <w:rPr>
                <w:sz w:val="22"/>
                <w:szCs w:val="22"/>
              </w:rPr>
            </w:pPr>
            <w:r w:rsidRPr="00FF3EC6">
              <w:rPr>
                <w:iCs/>
                <w:sz w:val="22"/>
                <w:szCs w:val="22"/>
              </w:rPr>
              <w:t>ул. Озерная, д. 45, офис 35</w:t>
            </w:r>
          </w:p>
          <w:p w14:paraId="02DDEC59" w14:textId="77777777" w:rsidR="002019CF" w:rsidRPr="00FF3EC6" w:rsidRDefault="002019CF" w:rsidP="000F5C2A">
            <w:pPr>
              <w:pStyle w:val="a5"/>
              <w:rPr>
                <w:bCs/>
                <w:sz w:val="22"/>
                <w:szCs w:val="22"/>
              </w:rPr>
            </w:pPr>
            <w:r w:rsidRPr="00FF3EC6">
              <w:rPr>
                <w:bCs/>
                <w:sz w:val="22"/>
                <w:szCs w:val="22"/>
              </w:rPr>
              <w:t xml:space="preserve">Банковские реквизиты: </w:t>
            </w:r>
          </w:p>
          <w:p w14:paraId="16C0C73C" w14:textId="77777777" w:rsidR="002019CF" w:rsidRPr="00FF3EC6" w:rsidRDefault="002019CF" w:rsidP="000F5C2A">
            <w:pPr>
              <w:pStyle w:val="a5"/>
              <w:jc w:val="both"/>
              <w:rPr>
                <w:sz w:val="22"/>
                <w:szCs w:val="22"/>
              </w:rPr>
            </w:pPr>
            <w:r w:rsidRPr="00FF3EC6">
              <w:rPr>
                <w:sz w:val="22"/>
                <w:szCs w:val="22"/>
              </w:rPr>
              <w:t>р/</w:t>
            </w:r>
            <w:proofErr w:type="spellStart"/>
            <w:r w:rsidRPr="00FF3EC6">
              <w:rPr>
                <w:sz w:val="22"/>
                <w:szCs w:val="22"/>
              </w:rPr>
              <w:t>сч</w:t>
            </w:r>
            <w:proofErr w:type="spellEnd"/>
            <w:r w:rsidRPr="00FF3EC6">
              <w:rPr>
                <w:sz w:val="22"/>
                <w:szCs w:val="22"/>
              </w:rPr>
              <w:t xml:space="preserve"> 40702810936170001150</w:t>
            </w:r>
          </w:p>
          <w:p w14:paraId="54E4A253" w14:textId="381C5BB0" w:rsidR="002019CF" w:rsidRPr="00FF3EC6" w:rsidRDefault="002019CF" w:rsidP="006523F1">
            <w:pPr>
              <w:pStyle w:val="a5"/>
              <w:jc w:val="both"/>
              <w:rPr>
                <w:sz w:val="22"/>
                <w:szCs w:val="22"/>
              </w:rPr>
            </w:pPr>
            <w:r w:rsidRPr="00FF3EC6">
              <w:rPr>
                <w:sz w:val="22"/>
                <w:szCs w:val="22"/>
              </w:rPr>
              <w:t xml:space="preserve">в </w:t>
            </w:r>
            <w:r w:rsidR="006523F1">
              <w:rPr>
                <w:sz w:val="22"/>
                <w:szCs w:val="22"/>
              </w:rPr>
              <w:t>БАЙКАЛЬСКИЙ БАНК</w:t>
            </w:r>
          </w:p>
          <w:p w14:paraId="62343CDE" w14:textId="77777777" w:rsidR="002019CF" w:rsidRPr="00FF3EC6" w:rsidRDefault="002019CF" w:rsidP="000F5C2A">
            <w:pPr>
              <w:pStyle w:val="a5"/>
              <w:jc w:val="both"/>
              <w:rPr>
                <w:sz w:val="22"/>
                <w:szCs w:val="22"/>
              </w:rPr>
            </w:pPr>
            <w:r w:rsidRPr="00FF3EC6">
              <w:rPr>
                <w:sz w:val="22"/>
                <w:szCs w:val="22"/>
              </w:rPr>
              <w:t>БИК 044442607</w:t>
            </w:r>
          </w:p>
          <w:p w14:paraId="432AA901" w14:textId="54F615A6" w:rsidR="002019CF" w:rsidRPr="00F66163" w:rsidRDefault="00BD75E6" w:rsidP="000F5C2A">
            <w:pPr>
              <w:pStyle w:val="a5"/>
              <w:rPr>
                <w:sz w:val="22"/>
                <w:szCs w:val="22"/>
              </w:rPr>
            </w:pPr>
            <w:r w:rsidRPr="001A502A">
              <w:rPr>
                <w:sz w:val="22"/>
                <w:szCs w:val="22"/>
                <w:lang w:val="fr-FR"/>
              </w:rPr>
              <w:t>E</w:t>
            </w:r>
            <w:r w:rsidRPr="00F66163">
              <w:rPr>
                <w:sz w:val="22"/>
                <w:szCs w:val="22"/>
              </w:rPr>
              <w:t>-</w:t>
            </w:r>
            <w:r w:rsidR="002019CF" w:rsidRPr="001A502A">
              <w:rPr>
                <w:sz w:val="22"/>
                <w:szCs w:val="22"/>
                <w:lang w:val="fr-FR"/>
              </w:rPr>
              <w:t>mail</w:t>
            </w:r>
            <w:r w:rsidR="002019CF" w:rsidRPr="00F66163">
              <w:rPr>
                <w:sz w:val="22"/>
                <w:szCs w:val="22"/>
              </w:rPr>
              <w:t>:</w:t>
            </w:r>
            <w:r w:rsidR="00E4346B" w:rsidRPr="00F66163">
              <w:rPr>
                <w:rFonts w:eastAsia="MS Mincho"/>
                <w:sz w:val="22"/>
                <w:szCs w:val="22"/>
              </w:rPr>
              <w:t xml:space="preserve"> </w:t>
            </w:r>
            <w:hyperlink r:id="rId11" w:history="1">
              <w:r w:rsidR="006523F1" w:rsidRPr="00125639">
                <w:rPr>
                  <w:rStyle w:val="af0"/>
                  <w:rFonts w:eastAsia="MS Mincho"/>
                  <w:sz w:val="22"/>
                  <w:szCs w:val="22"/>
                  <w:lang w:val="fr-FR"/>
                </w:rPr>
                <w:t>service</w:t>
              </w:r>
              <w:r w:rsidR="006523F1" w:rsidRPr="00F66163">
                <w:rPr>
                  <w:rStyle w:val="af0"/>
                  <w:rFonts w:eastAsia="MS Mincho"/>
                  <w:sz w:val="22"/>
                  <w:szCs w:val="22"/>
                </w:rPr>
                <w:t>@</w:t>
              </w:r>
              <w:r w:rsidR="006523F1" w:rsidRPr="00125639">
                <w:rPr>
                  <w:rStyle w:val="af0"/>
                  <w:rFonts w:eastAsia="MS Mincho"/>
                  <w:sz w:val="22"/>
                  <w:szCs w:val="22"/>
                  <w:lang w:val="fr-FR"/>
                </w:rPr>
                <w:t>remnovadv</w:t>
              </w:r>
              <w:r w:rsidR="006523F1" w:rsidRPr="00F66163">
                <w:rPr>
                  <w:rStyle w:val="af0"/>
                  <w:rFonts w:eastAsia="MS Mincho"/>
                  <w:sz w:val="22"/>
                  <w:szCs w:val="22"/>
                </w:rPr>
                <w:t>.</w:t>
              </w:r>
              <w:r w:rsidR="006523F1" w:rsidRPr="00125639">
                <w:rPr>
                  <w:rStyle w:val="af0"/>
                  <w:rFonts w:eastAsia="MS Mincho"/>
                  <w:sz w:val="22"/>
                  <w:szCs w:val="22"/>
                  <w:lang w:val="fr-FR"/>
                </w:rPr>
                <w:t>ru</w:t>
              </w:r>
            </w:hyperlink>
            <w:r w:rsidR="00995053" w:rsidRPr="00F66163">
              <w:rPr>
                <w:sz w:val="22"/>
                <w:szCs w:val="22"/>
              </w:rPr>
              <w:t xml:space="preserve"> </w:t>
            </w:r>
          </w:p>
          <w:p w14:paraId="56A262E1" w14:textId="77777777" w:rsidR="002019CF" w:rsidRPr="00F66163" w:rsidRDefault="002019CF" w:rsidP="000F5C2A">
            <w:pPr>
              <w:pStyle w:val="a5"/>
              <w:rPr>
                <w:sz w:val="22"/>
                <w:szCs w:val="22"/>
              </w:rPr>
            </w:pPr>
          </w:p>
          <w:p w14:paraId="2EB83193" w14:textId="77777777" w:rsidR="002019CF" w:rsidRPr="00F66163" w:rsidRDefault="002019CF" w:rsidP="000F5C2A">
            <w:pPr>
              <w:pStyle w:val="a5"/>
              <w:rPr>
                <w:sz w:val="22"/>
                <w:szCs w:val="22"/>
              </w:rPr>
            </w:pPr>
          </w:p>
          <w:p w14:paraId="6B529417" w14:textId="290FD328" w:rsidR="002019CF" w:rsidRPr="00F66163" w:rsidRDefault="002019CF" w:rsidP="000F5C2A">
            <w:pPr>
              <w:pStyle w:val="a5"/>
              <w:rPr>
                <w:sz w:val="22"/>
                <w:szCs w:val="22"/>
              </w:rPr>
            </w:pPr>
          </w:p>
          <w:p w14:paraId="5F24643F" w14:textId="1226A001" w:rsidR="008B7D9B" w:rsidRPr="00F66163" w:rsidRDefault="008B7D9B" w:rsidP="000F5C2A">
            <w:pPr>
              <w:pStyle w:val="a5"/>
              <w:rPr>
                <w:sz w:val="22"/>
                <w:szCs w:val="22"/>
              </w:rPr>
            </w:pPr>
          </w:p>
          <w:p w14:paraId="6ED4F50B" w14:textId="4383F70A" w:rsidR="008B7D9B" w:rsidRPr="00F66163" w:rsidRDefault="008B7D9B" w:rsidP="000F5C2A">
            <w:pPr>
              <w:pStyle w:val="a5"/>
              <w:rPr>
                <w:sz w:val="22"/>
                <w:szCs w:val="22"/>
              </w:rPr>
            </w:pPr>
          </w:p>
          <w:p w14:paraId="38A91DC4" w14:textId="4AE7A798" w:rsidR="00527C9A" w:rsidRPr="00F66163" w:rsidRDefault="00527C9A" w:rsidP="000F5C2A">
            <w:pPr>
              <w:pStyle w:val="a5"/>
              <w:rPr>
                <w:sz w:val="22"/>
                <w:szCs w:val="22"/>
              </w:rPr>
            </w:pPr>
          </w:p>
          <w:p w14:paraId="34153F52" w14:textId="2E2B031C" w:rsidR="00527C9A" w:rsidRPr="00F66163" w:rsidRDefault="00527C9A" w:rsidP="000F5C2A">
            <w:pPr>
              <w:pStyle w:val="a5"/>
              <w:rPr>
                <w:sz w:val="22"/>
                <w:szCs w:val="22"/>
              </w:rPr>
            </w:pPr>
          </w:p>
          <w:p w14:paraId="5C8661EE" w14:textId="77777777" w:rsidR="00995053" w:rsidRPr="00F66163" w:rsidRDefault="00995053" w:rsidP="008B7D9B">
            <w:pPr>
              <w:widowControl w:val="0"/>
              <w:jc w:val="both"/>
              <w:rPr>
                <w:lang w:eastAsia="ar-SA"/>
              </w:rPr>
            </w:pPr>
          </w:p>
          <w:p w14:paraId="2CA77ECE" w14:textId="643190A1" w:rsidR="008B7D9B" w:rsidRPr="00B23DD4" w:rsidRDefault="00F01C55" w:rsidP="008B7D9B">
            <w:pPr>
              <w:widowControl w:val="0"/>
              <w:jc w:val="both"/>
              <w:rPr>
                <w:lang w:eastAsia="ar-SA"/>
              </w:rPr>
            </w:pPr>
            <w:r>
              <w:rPr>
                <w:lang w:eastAsia="ar-SA"/>
              </w:rPr>
              <w:t>Генеральный</w:t>
            </w:r>
            <w:r w:rsidR="001540B7">
              <w:rPr>
                <w:lang w:eastAsia="ar-SA"/>
              </w:rPr>
              <w:t xml:space="preserve"> директор</w:t>
            </w:r>
          </w:p>
          <w:p w14:paraId="79A77A68" w14:textId="77777777" w:rsidR="008B7D9B" w:rsidRPr="00B23DD4" w:rsidRDefault="008B7D9B" w:rsidP="008B7D9B">
            <w:pPr>
              <w:widowControl w:val="0"/>
              <w:autoSpaceDE w:val="0"/>
              <w:autoSpaceDN w:val="0"/>
              <w:adjustRightInd w:val="0"/>
              <w:jc w:val="both"/>
            </w:pPr>
          </w:p>
          <w:p w14:paraId="1EAE42B5" w14:textId="77777777" w:rsidR="008B7D9B" w:rsidRPr="00B23DD4" w:rsidRDefault="008B7D9B" w:rsidP="008B7D9B">
            <w:pPr>
              <w:widowControl w:val="0"/>
              <w:autoSpaceDE w:val="0"/>
              <w:autoSpaceDN w:val="0"/>
              <w:adjustRightInd w:val="0"/>
              <w:jc w:val="both"/>
            </w:pPr>
          </w:p>
          <w:p w14:paraId="1E41D001" w14:textId="7BCB0875" w:rsidR="008B7D9B" w:rsidRDefault="008B7D9B" w:rsidP="008B7D9B">
            <w:pPr>
              <w:widowControl w:val="0"/>
              <w:autoSpaceDE w:val="0"/>
              <w:autoSpaceDN w:val="0"/>
              <w:adjustRightInd w:val="0"/>
              <w:jc w:val="both"/>
            </w:pPr>
            <w:r w:rsidRPr="00B23DD4">
              <w:t>______________________/</w:t>
            </w:r>
            <w:r>
              <w:t xml:space="preserve"> </w:t>
            </w:r>
            <w:r w:rsidR="00F01C55">
              <w:t xml:space="preserve">А. </w:t>
            </w:r>
            <w:r w:rsidR="00703DE4">
              <w:t>А. Фофанов</w:t>
            </w:r>
            <w:r w:rsidR="009B330E">
              <w:t xml:space="preserve"> /</w:t>
            </w:r>
          </w:p>
          <w:p w14:paraId="5DD57D52" w14:textId="5AE11D3F" w:rsidR="008B7D9B" w:rsidRPr="008B7D9B" w:rsidRDefault="008B7D9B" w:rsidP="008B7D9B">
            <w:pPr>
              <w:widowControl w:val="0"/>
              <w:autoSpaceDE w:val="0"/>
              <w:autoSpaceDN w:val="0"/>
              <w:adjustRightInd w:val="0"/>
              <w:jc w:val="both"/>
              <w:rPr>
                <w:sz w:val="20"/>
                <w:szCs w:val="20"/>
              </w:rPr>
            </w:pPr>
          </w:p>
          <w:p w14:paraId="071C6C2C" w14:textId="57029D98" w:rsidR="00196522" w:rsidRPr="00B23DD4" w:rsidRDefault="00196522" w:rsidP="00196522">
            <w:pPr>
              <w:widowControl w:val="0"/>
              <w:contextualSpacing/>
              <w:rPr>
                <w:u w:val="single"/>
              </w:rPr>
            </w:pPr>
            <w:r w:rsidRPr="00B23DD4">
              <w:rPr>
                <w:u w:val="single"/>
              </w:rPr>
              <w:t>«       »                     202</w:t>
            </w:r>
            <w:r w:rsidR="00F01C55">
              <w:rPr>
                <w:u w:val="single"/>
              </w:rPr>
              <w:t>6</w:t>
            </w:r>
            <w:r w:rsidRPr="00B23DD4">
              <w:rPr>
                <w:u w:val="single"/>
              </w:rPr>
              <w:t xml:space="preserve"> г. </w:t>
            </w:r>
          </w:p>
          <w:p w14:paraId="686E7E18" w14:textId="77777777" w:rsidR="00196522" w:rsidRDefault="00196522" w:rsidP="00196522">
            <w:pPr>
              <w:widowControl w:val="0"/>
              <w:autoSpaceDE w:val="0"/>
              <w:autoSpaceDN w:val="0"/>
              <w:adjustRightInd w:val="0"/>
              <w:jc w:val="both"/>
            </w:pPr>
          </w:p>
          <w:p w14:paraId="19767903" w14:textId="71E84734" w:rsidR="00A7433E" w:rsidRDefault="00196522" w:rsidP="00196522">
            <w:pPr>
              <w:widowControl w:val="0"/>
              <w:autoSpaceDE w:val="0"/>
              <w:autoSpaceDN w:val="0"/>
              <w:adjustRightInd w:val="0"/>
              <w:jc w:val="both"/>
              <w:rPr>
                <w:sz w:val="22"/>
                <w:szCs w:val="22"/>
              </w:rPr>
            </w:pPr>
            <w:r w:rsidRPr="00B23DD4">
              <w:t>М.П.</w:t>
            </w:r>
          </w:p>
          <w:p w14:paraId="3CB0E504" w14:textId="77777777" w:rsidR="002019CF" w:rsidRPr="00F66163" w:rsidRDefault="002019CF" w:rsidP="000F5C2A">
            <w:pPr>
              <w:widowControl w:val="0"/>
              <w:jc w:val="center"/>
              <w:rPr>
                <w:sz w:val="22"/>
                <w:szCs w:val="22"/>
              </w:rPr>
            </w:pPr>
          </w:p>
          <w:p w14:paraId="694E94B4" w14:textId="77777777" w:rsidR="002019CF" w:rsidRPr="00F66163" w:rsidRDefault="002019CF" w:rsidP="000F5C2A">
            <w:pPr>
              <w:widowControl w:val="0"/>
              <w:suppressAutoHyphens w:val="0"/>
              <w:jc w:val="center"/>
              <w:rPr>
                <w:b/>
                <w:sz w:val="22"/>
                <w:szCs w:val="22"/>
              </w:rPr>
            </w:pPr>
          </w:p>
          <w:p w14:paraId="06ABBDD2" w14:textId="77777777" w:rsidR="002019CF" w:rsidRPr="001A22BB" w:rsidRDefault="002019CF" w:rsidP="000F5C2A">
            <w:pPr>
              <w:widowControl w:val="0"/>
              <w:suppressAutoHyphens w:val="0"/>
              <w:rPr>
                <w:sz w:val="22"/>
                <w:szCs w:val="22"/>
              </w:rPr>
            </w:pPr>
          </w:p>
        </w:tc>
        <w:tc>
          <w:tcPr>
            <w:tcW w:w="4536" w:type="dxa"/>
            <w:shd w:val="clear" w:color="auto" w:fill="FFFFFF"/>
          </w:tcPr>
          <w:p w14:paraId="36367E51" w14:textId="77777777" w:rsidR="00190BE8" w:rsidRPr="00190BE8" w:rsidRDefault="00190BE8" w:rsidP="00190BE8">
            <w:pPr>
              <w:widowControl w:val="0"/>
              <w:suppressAutoHyphens w:val="0"/>
              <w:rPr>
                <w:b/>
                <w:sz w:val="22"/>
                <w:szCs w:val="22"/>
              </w:rPr>
            </w:pPr>
            <w:r w:rsidRPr="00190BE8">
              <w:rPr>
                <w:b/>
                <w:sz w:val="22"/>
                <w:szCs w:val="22"/>
              </w:rPr>
              <w:t>ЗАКАЗЧИК</w:t>
            </w:r>
          </w:p>
          <w:p w14:paraId="211B7188" w14:textId="77777777" w:rsidR="00196522" w:rsidRDefault="00196522" w:rsidP="00196522">
            <w:pPr>
              <w:widowControl w:val="0"/>
              <w:autoSpaceDE w:val="0"/>
              <w:autoSpaceDN w:val="0"/>
              <w:adjustRightInd w:val="0"/>
            </w:pPr>
          </w:p>
          <w:p w14:paraId="1F7755BA" w14:textId="77777777" w:rsidR="00D60718" w:rsidRDefault="00D60718" w:rsidP="00196522">
            <w:pPr>
              <w:widowControl w:val="0"/>
              <w:autoSpaceDE w:val="0"/>
              <w:autoSpaceDN w:val="0"/>
              <w:adjustRightInd w:val="0"/>
            </w:pPr>
          </w:p>
          <w:p w14:paraId="3BF0756A" w14:textId="77777777" w:rsidR="00D60718" w:rsidRDefault="00D60718" w:rsidP="00196522">
            <w:pPr>
              <w:widowControl w:val="0"/>
              <w:autoSpaceDE w:val="0"/>
              <w:autoSpaceDN w:val="0"/>
              <w:adjustRightInd w:val="0"/>
            </w:pPr>
          </w:p>
          <w:p w14:paraId="1934F5CB" w14:textId="77777777" w:rsidR="00D60718" w:rsidRDefault="00D60718" w:rsidP="00196522">
            <w:pPr>
              <w:widowControl w:val="0"/>
              <w:autoSpaceDE w:val="0"/>
              <w:autoSpaceDN w:val="0"/>
              <w:adjustRightInd w:val="0"/>
            </w:pPr>
          </w:p>
          <w:p w14:paraId="0E985ED7" w14:textId="77777777" w:rsidR="00D60718" w:rsidRDefault="00D60718" w:rsidP="00196522">
            <w:pPr>
              <w:widowControl w:val="0"/>
              <w:autoSpaceDE w:val="0"/>
              <w:autoSpaceDN w:val="0"/>
              <w:adjustRightInd w:val="0"/>
            </w:pPr>
          </w:p>
          <w:p w14:paraId="3A8970DD" w14:textId="77777777" w:rsidR="00D60718" w:rsidRDefault="00D60718" w:rsidP="00196522">
            <w:pPr>
              <w:widowControl w:val="0"/>
              <w:autoSpaceDE w:val="0"/>
              <w:autoSpaceDN w:val="0"/>
              <w:adjustRightInd w:val="0"/>
            </w:pPr>
          </w:p>
          <w:p w14:paraId="4798AE8D" w14:textId="77777777" w:rsidR="00D60718" w:rsidRDefault="00D60718" w:rsidP="00196522">
            <w:pPr>
              <w:widowControl w:val="0"/>
              <w:autoSpaceDE w:val="0"/>
              <w:autoSpaceDN w:val="0"/>
              <w:adjustRightInd w:val="0"/>
            </w:pPr>
          </w:p>
          <w:p w14:paraId="4478938B" w14:textId="77777777" w:rsidR="00D60718" w:rsidRDefault="00D60718" w:rsidP="00196522">
            <w:pPr>
              <w:widowControl w:val="0"/>
              <w:autoSpaceDE w:val="0"/>
              <w:autoSpaceDN w:val="0"/>
              <w:adjustRightInd w:val="0"/>
            </w:pPr>
          </w:p>
          <w:p w14:paraId="69E0BB79" w14:textId="77777777" w:rsidR="00D60718" w:rsidRDefault="00D60718" w:rsidP="00196522">
            <w:pPr>
              <w:widowControl w:val="0"/>
              <w:autoSpaceDE w:val="0"/>
              <w:autoSpaceDN w:val="0"/>
              <w:adjustRightInd w:val="0"/>
            </w:pPr>
          </w:p>
          <w:p w14:paraId="22AE5D90" w14:textId="77777777" w:rsidR="00D60718" w:rsidRDefault="00D60718" w:rsidP="00196522">
            <w:pPr>
              <w:widowControl w:val="0"/>
              <w:autoSpaceDE w:val="0"/>
              <w:autoSpaceDN w:val="0"/>
              <w:adjustRightInd w:val="0"/>
            </w:pPr>
          </w:p>
          <w:p w14:paraId="69118083" w14:textId="77777777" w:rsidR="00D60718" w:rsidRDefault="00D60718" w:rsidP="00196522">
            <w:pPr>
              <w:widowControl w:val="0"/>
              <w:autoSpaceDE w:val="0"/>
              <w:autoSpaceDN w:val="0"/>
              <w:adjustRightInd w:val="0"/>
            </w:pPr>
          </w:p>
          <w:p w14:paraId="3806BBF8" w14:textId="77777777" w:rsidR="00D60718" w:rsidRDefault="00D60718" w:rsidP="00196522">
            <w:pPr>
              <w:widowControl w:val="0"/>
              <w:autoSpaceDE w:val="0"/>
              <w:autoSpaceDN w:val="0"/>
              <w:adjustRightInd w:val="0"/>
            </w:pPr>
          </w:p>
          <w:p w14:paraId="64BDBA21" w14:textId="77777777" w:rsidR="00D60718" w:rsidRDefault="00D60718" w:rsidP="00196522">
            <w:pPr>
              <w:widowControl w:val="0"/>
              <w:autoSpaceDE w:val="0"/>
              <w:autoSpaceDN w:val="0"/>
              <w:adjustRightInd w:val="0"/>
            </w:pPr>
          </w:p>
          <w:p w14:paraId="0A472F11" w14:textId="77777777" w:rsidR="00D60718" w:rsidRDefault="00D60718" w:rsidP="00196522">
            <w:pPr>
              <w:widowControl w:val="0"/>
              <w:autoSpaceDE w:val="0"/>
              <w:autoSpaceDN w:val="0"/>
              <w:adjustRightInd w:val="0"/>
            </w:pPr>
          </w:p>
          <w:p w14:paraId="61507CFB" w14:textId="77777777" w:rsidR="00D60718" w:rsidRDefault="00D60718" w:rsidP="00196522">
            <w:pPr>
              <w:widowControl w:val="0"/>
              <w:autoSpaceDE w:val="0"/>
              <w:autoSpaceDN w:val="0"/>
              <w:adjustRightInd w:val="0"/>
            </w:pPr>
          </w:p>
          <w:p w14:paraId="5276C717" w14:textId="77777777" w:rsidR="00D60718" w:rsidRDefault="00D60718" w:rsidP="00196522">
            <w:pPr>
              <w:widowControl w:val="0"/>
              <w:autoSpaceDE w:val="0"/>
              <w:autoSpaceDN w:val="0"/>
              <w:adjustRightInd w:val="0"/>
            </w:pPr>
          </w:p>
          <w:p w14:paraId="479446E2" w14:textId="77777777" w:rsidR="00D60718" w:rsidRPr="001A502A" w:rsidRDefault="00D60718" w:rsidP="00196522">
            <w:pPr>
              <w:widowControl w:val="0"/>
              <w:autoSpaceDE w:val="0"/>
              <w:autoSpaceDN w:val="0"/>
              <w:adjustRightInd w:val="0"/>
            </w:pPr>
          </w:p>
          <w:p w14:paraId="3B7713C5" w14:textId="77777777" w:rsidR="00603E85" w:rsidRDefault="00603E85" w:rsidP="00196522">
            <w:pPr>
              <w:widowControl w:val="0"/>
              <w:autoSpaceDE w:val="0"/>
              <w:autoSpaceDN w:val="0"/>
              <w:adjustRightInd w:val="0"/>
            </w:pPr>
          </w:p>
          <w:p w14:paraId="6654DBA8" w14:textId="77777777" w:rsidR="00D60718" w:rsidRDefault="00D60718" w:rsidP="00196522">
            <w:pPr>
              <w:widowControl w:val="0"/>
              <w:autoSpaceDE w:val="0"/>
              <w:autoSpaceDN w:val="0"/>
              <w:adjustRightInd w:val="0"/>
            </w:pPr>
          </w:p>
          <w:p w14:paraId="280DDD67" w14:textId="27F9F6A0" w:rsidR="00196522" w:rsidRPr="001C7EBC" w:rsidRDefault="00196522" w:rsidP="00196522">
            <w:pPr>
              <w:widowControl w:val="0"/>
              <w:autoSpaceDE w:val="0"/>
              <w:autoSpaceDN w:val="0"/>
              <w:adjustRightInd w:val="0"/>
            </w:pPr>
            <w:r w:rsidRPr="001C7EBC">
              <w:t>Генеральный директор</w:t>
            </w:r>
          </w:p>
          <w:p w14:paraId="36F37AA8" w14:textId="77777777" w:rsidR="00196522" w:rsidRPr="001C7EBC" w:rsidRDefault="00196522" w:rsidP="00196522">
            <w:pPr>
              <w:widowControl w:val="0"/>
              <w:autoSpaceDE w:val="0"/>
              <w:autoSpaceDN w:val="0"/>
              <w:adjustRightInd w:val="0"/>
            </w:pPr>
          </w:p>
          <w:p w14:paraId="35B54863" w14:textId="77777777" w:rsidR="00196522" w:rsidRPr="001C7EBC" w:rsidRDefault="00196522" w:rsidP="00196522">
            <w:pPr>
              <w:widowControl w:val="0"/>
              <w:autoSpaceDE w:val="0"/>
              <w:autoSpaceDN w:val="0"/>
              <w:adjustRightInd w:val="0"/>
            </w:pPr>
          </w:p>
          <w:p w14:paraId="6E5E4358" w14:textId="18222A19" w:rsidR="00196522" w:rsidRPr="001C7EBC" w:rsidRDefault="00196522" w:rsidP="00196522">
            <w:pPr>
              <w:widowControl w:val="0"/>
              <w:autoSpaceDE w:val="0"/>
              <w:autoSpaceDN w:val="0"/>
              <w:adjustRightInd w:val="0"/>
            </w:pPr>
            <w:r w:rsidRPr="001C7EBC">
              <w:t>___________________/</w:t>
            </w:r>
            <w:r w:rsidRPr="001C7EBC">
              <w:rPr>
                <w:rFonts w:eastAsia="SimSun"/>
              </w:rPr>
              <w:t xml:space="preserve"> </w:t>
            </w:r>
            <w:r w:rsidR="00D60718">
              <w:t xml:space="preserve">                             </w:t>
            </w:r>
            <w:r>
              <w:t xml:space="preserve"> /</w:t>
            </w:r>
            <w:r w:rsidRPr="001C7EBC">
              <w:rPr>
                <w:rFonts w:eastAsia="SimSun"/>
              </w:rPr>
              <w:t xml:space="preserve"> </w:t>
            </w:r>
          </w:p>
          <w:p w14:paraId="314A8094" w14:textId="77777777" w:rsidR="00196522" w:rsidRDefault="00196522" w:rsidP="00196522">
            <w:pPr>
              <w:widowControl w:val="0"/>
              <w:contextualSpacing/>
              <w:rPr>
                <w:u w:val="single"/>
              </w:rPr>
            </w:pPr>
          </w:p>
          <w:p w14:paraId="1233801D" w14:textId="27074325" w:rsidR="00196522" w:rsidRPr="00B23DD4" w:rsidRDefault="00196522" w:rsidP="00196522">
            <w:pPr>
              <w:widowControl w:val="0"/>
              <w:contextualSpacing/>
              <w:rPr>
                <w:u w:val="single"/>
              </w:rPr>
            </w:pPr>
            <w:r w:rsidRPr="00B23DD4">
              <w:rPr>
                <w:u w:val="single"/>
              </w:rPr>
              <w:t>«       »                     202</w:t>
            </w:r>
            <w:r w:rsidR="00F01C55">
              <w:rPr>
                <w:u w:val="single"/>
              </w:rPr>
              <w:t>6</w:t>
            </w:r>
            <w:r w:rsidRPr="00B23DD4">
              <w:rPr>
                <w:u w:val="single"/>
              </w:rPr>
              <w:t xml:space="preserve"> г. </w:t>
            </w:r>
          </w:p>
          <w:p w14:paraId="5CC6A3E9" w14:textId="77777777" w:rsidR="00196522" w:rsidRDefault="00196522" w:rsidP="00196522">
            <w:pPr>
              <w:widowControl w:val="0"/>
              <w:autoSpaceDE w:val="0"/>
              <w:autoSpaceDN w:val="0"/>
              <w:adjustRightInd w:val="0"/>
              <w:jc w:val="both"/>
            </w:pPr>
          </w:p>
          <w:p w14:paraId="6ABF4D83" w14:textId="4B8B1782" w:rsidR="002019CF" w:rsidRPr="00732144" w:rsidRDefault="00196522" w:rsidP="00196522">
            <w:pPr>
              <w:widowControl w:val="0"/>
              <w:suppressAutoHyphens w:val="0"/>
              <w:rPr>
                <w:sz w:val="22"/>
                <w:szCs w:val="22"/>
              </w:rPr>
            </w:pPr>
            <w:r w:rsidRPr="00B23DD4">
              <w:t>М.П.</w:t>
            </w:r>
          </w:p>
        </w:tc>
      </w:tr>
      <w:tr w:rsidR="002019CF" w:rsidRPr="00012962" w14:paraId="3558EC5A" w14:textId="77777777" w:rsidTr="00AF0113">
        <w:tc>
          <w:tcPr>
            <w:tcW w:w="4785" w:type="dxa"/>
            <w:gridSpan w:val="2"/>
          </w:tcPr>
          <w:p w14:paraId="667A35CB" w14:textId="77777777" w:rsidR="002019CF" w:rsidRPr="00012962" w:rsidRDefault="002019CF" w:rsidP="000F5C2A">
            <w:pPr>
              <w:widowControl w:val="0"/>
              <w:rPr>
                <w:rFonts w:asciiTheme="majorBidi" w:hAnsiTheme="majorBidi" w:cstheme="majorBidi"/>
                <w:sz w:val="22"/>
                <w:szCs w:val="22"/>
              </w:rPr>
            </w:pPr>
          </w:p>
        </w:tc>
        <w:tc>
          <w:tcPr>
            <w:tcW w:w="5395" w:type="dxa"/>
            <w:gridSpan w:val="3"/>
          </w:tcPr>
          <w:p w14:paraId="55D029E8" w14:textId="3B803A3B" w:rsidR="00AF0113" w:rsidRDefault="00AF0113" w:rsidP="000F5C2A">
            <w:pPr>
              <w:widowControl w:val="0"/>
              <w:jc w:val="right"/>
              <w:rPr>
                <w:rFonts w:asciiTheme="majorBidi" w:hAnsiTheme="majorBidi" w:cstheme="majorBidi"/>
                <w:sz w:val="22"/>
                <w:szCs w:val="22"/>
              </w:rPr>
            </w:pPr>
          </w:p>
          <w:p w14:paraId="71490F97" w14:textId="77777777" w:rsidR="001540B7" w:rsidRDefault="001540B7" w:rsidP="000F5C2A">
            <w:pPr>
              <w:widowControl w:val="0"/>
              <w:jc w:val="right"/>
              <w:rPr>
                <w:rFonts w:asciiTheme="majorBidi" w:hAnsiTheme="majorBidi" w:cstheme="majorBidi"/>
                <w:sz w:val="22"/>
                <w:szCs w:val="22"/>
              </w:rPr>
            </w:pPr>
          </w:p>
          <w:p w14:paraId="4146B76F" w14:textId="77777777" w:rsidR="005A389F" w:rsidRDefault="005A389F" w:rsidP="000F5C2A">
            <w:pPr>
              <w:widowControl w:val="0"/>
              <w:jc w:val="right"/>
              <w:rPr>
                <w:rFonts w:asciiTheme="majorBidi" w:hAnsiTheme="majorBidi" w:cstheme="majorBidi"/>
                <w:sz w:val="22"/>
                <w:szCs w:val="22"/>
              </w:rPr>
            </w:pPr>
          </w:p>
          <w:p w14:paraId="6B62D5B5" w14:textId="77777777" w:rsidR="00196522" w:rsidRDefault="00196522" w:rsidP="000F5C2A">
            <w:pPr>
              <w:widowControl w:val="0"/>
              <w:jc w:val="right"/>
              <w:rPr>
                <w:rFonts w:asciiTheme="majorBidi" w:hAnsiTheme="majorBidi" w:cstheme="majorBidi"/>
                <w:sz w:val="22"/>
                <w:szCs w:val="22"/>
              </w:rPr>
            </w:pPr>
          </w:p>
          <w:p w14:paraId="325ECFBF" w14:textId="77777777" w:rsidR="00AF0113" w:rsidRDefault="00AF0113" w:rsidP="000F5C2A">
            <w:pPr>
              <w:widowControl w:val="0"/>
              <w:jc w:val="right"/>
              <w:rPr>
                <w:rFonts w:asciiTheme="majorBidi" w:hAnsiTheme="majorBidi" w:cstheme="majorBidi"/>
                <w:sz w:val="22"/>
                <w:szCs w:val="22"/>
              </w:rPr>
            </w:pPr>
          </w:p>
          <w:p w14:paraId="75D083F3" w14:textId="77777777" w:rsidR="00190BE8" w:rsidRDefault="00190BE8" w:rsidP="000F5C2A">
            <w:pPr>
              <w:widowControl w:val="0"/>
              <w:jc w:val="right"/>
              <w:rPr>
                <w:rFonts w:asciiTheme="majorBidi" w:hAnsiTheme="majorBidi" w:cstheme="majorBidi"/>
                <w:sz w:val="22"/>
                <w:szCs w:val="22"/>
              </w:rPr>
            </w:pPr>
          </w:p>
          <w:p w14:paraId="0AE08485" w14:textId="77777777" w:rsidR="00190BE8" w:rsidRDefault="00190BE8" w:rsidP="000F5C2A">
            <w:pPr>
              <w:widowControl w:val="0"/>
              <w:jc w:val="right"/>
              <w:rPr>
                <w:rFonts w:asciiTheme="majorBidi" w:hAnsiTheme="majorBidi" w:cstheme="majorBidi"/>
                <w:sz w:val="22"/>
                <w:szCs w:val="22"/>
              </w:rPr>
            </w:pPr>
          </w:p>
          <w:p w14:paraId="0552B331" w14:textId="77777777" w:rsidR="009F0186" w:rsidRDefault="009F0186" w:rsidP="000F5C2A">
            <w:pPr>
              <w:widowControl w:val="0"/>
              <w:jc w:val="right"/>
              <w:rPr>
                <w:rFonts w:asciiTheme="majorBidi" w:hAnsiTheme="majorBidi" w:cstheme="majorBidi"/>
                <w:sz w:val="22"/>
                <w:szCs w:val="22"/>
              </w:rPr>
            </w:pPr>
          </w:p>
          <w:p w14:paraId="24F5811F" w14:textId="77777777" w:rsidR="00F01C55" w:rsidRDefault="00F01C55" w:rsidP="000F5C2A">
            <w:pPr>
              <w:widowControl w:val="0"/>
              <w:jc w:val="right"/>
              <w:rPr>
                <w:rFonts w:asciiTheme="majorBidi" w:hAnsiTheme="majorBidi" w:cstheme="majorBidi"/>
                <w:sz w:val="22"/>
                <w:szCs w:val="22"/>
              </w:rPr>
            </w:pPr>
          </w:p>
          <w:p w14:paraId="0AD55F2F" w14:textId="77777777" w:rsidR="00F01C55" w:rsidRDefault="00F01C55" w:rsidP="000F5C2A">
            <w:pPr>
              <w:widowControl w:val="0"/>
              <w:jc w:val="right"/>
              <w:rPr>
                <w:rFonts w:asciiTheme="majorBidi" w:hAnsiTheme="majorBidi" w:cstheme="majorBidi"/>
                <w:sz w:val="22"/>
                <w:szCs w:val="22"/>
              </w:rPr>
            </w:pPr>
          </w:p>
          <w:p w14:paraId="796E8B61" w14:textId="79674BD7" w:rsidR="002019CF" w:rsidRPr="00012962" w:rsidRDefault="002019CF" w:rsidP="000F5C2A">
            <w:pPr>
              <w:widowControl w:val="0"/>
              <w:jc w:val="right"/>
              <w:rPr>
                <w:rFonts w:asciiTheme="majorBidi" w:hAnsiTheme="majorBidi" w:cstheme="majorBidi"/>
                <w:sz w:val="22"/>
                <w:szCs w:val="22"/>
              </w:rPr>
            </w:pPr>
            <w:r w:rsidRPr="00012962">
              <w:rPr>
                <w:rFonts w:asciiTheme="majorBidi" w:hAnsiTheme="majorBidi" w:cstheme="majorBidi"/>
                <w:sz w:val="22"/>
                <w:szCs w:val="22"/>
              </w:rPr>
              <w:lastRenderedPageBreak/>
              <w:t>ПРИЛОЖЕНИЕ № 1</w:t>
            </w:r>
          </w:p>
          <w:p w14:paraId="20E5F1E4" w14:textId="32415AA0" w:rsidR="002019CF" w:rsidRPr="00012962" w:rsidRDefault="002019CF" w:rsidP="000F5C2A">
            <w:pPr>
              <w:widowControl w:val="0"/>
              <w:jc w:val="right"/>
              <w:rPr>
                <w:rFonts w:asciiTheme="majorBidi" w:hAnsiTheme="majorBidi" w:cstheme="majorBidi"/>
                <w:sz w:val="22"/>
                <w:szCs w:val="22"/>
              </w:rPr>
            </w:pPr>
            <w:r w:rsidRPr="00012962">
              <w:rPr>
                <w:rFonts w:asciiTheme="majorBidi" w:hAnsiTheme="majorBidi" w:cstheme="majorBidi"/>
                <w:sz w:val="22"/>
                <w:szCs w:val="22"/>
              </w:rPr>
              <w:t>к договору</w:t>
            </w:r>
            <w:r w:rsidR="00190BE8">
              <w:rPr>
                <w:rFonts w:asciiTheme="majorBidi" w:hAnsiTheme="majorBidi" w:cstheme="majorBidi"/>
                <w:sz w:val="22"/>
                <w:szCs w:val="22"/>
              </w:rPr>
              <w:t xml:space="preserve"> № </w:t>
            </w:r>
            <w:r w:rsidR="00D60718">
              <w:rPr>
                <w:rFonts w:asciiTheme="majorBidi" w:hAnsiTheme="majorBidi" w:cstheme="majorBidi"/>
                <w:sz w:val="22"/>
                <w:szCs w:val="22"/>
              </w:rPr>
              <w:t xml:space="preserve">     </w:t>
            </w:r>
            <w:r w:rsidRPr="00012962">
              <w:rPr>
                <w:rFonts w:asciiTheme="majorBidi" w:hAnsiTheme="majorBidi" w:cstheme="majorBidi"/>
                <w:sz w:val="22"/>
                <w:szCs w:val="22"/>
              </w:rPr>
              <w:t xml:space="preserve"> на  </w:t>
            </w:r>
          </w:p>
          <w:p w14:paraId="307D6FCD" w14:textId="77777777" w:rsidR="002019CF" w:rsidRPr="00012962" w:rsidRDefault="002019CF" w:rsidP="000F5C2A">
            <w:pPr>
              <w:widowControl w:val="0"/>
              <w:jc w:val="right"/>
              <w:rPr>
                <w:rFonts w:asciiTheme="majorBidi" w:hAnsiTheme="majorBidi" w:cstheme="majorBidi"/>
                <w:sz w:val="22"/>
                <w:szCs w:val="22"/>
              </w:rPr>
            </w:pPr>
            <w:r w:rsidRPr="00012962">
              <w:rPr>
                <w:rFonts w:asciiTheme="majorBidi" w:hAnsiTheme="majorBidi" w:cstheme="majorBidi"/>
                <w:sz w:val="22"/>
                <w:szCs w:val="22"/>
              </w:rPr>
              <w:t>выполнение погрузо-разгрузочных работ</w:t>
            </w:r>
          </w:p>
          <w:p w14:paraId="5736D93F" w14:textId="1E5906DB" w:rsidR="002019CF" w:rsidRPr="00012962" w:rsidRDefault="002019CF" w:rsidP="000F5C2A">
            <w:pPr>
              <w:widowControl w:val="0"/>
              <w:jc w:val="right"/>
              <w:rPr>
                <w:rFonts w:asciiTheme="majorBidi" w:hAnsiTheme="majorBidi" w:cstheme="majorBidi"/>
                <w:color w:val="000000" w:themeColor="text1"/>
                <w:sz w:val="22"/>
                <w:szCs w:val="22"/>
              </w:rPr>
            </w:pPr>
            <w:r w:rsidRPr="00012962">
              <w:rPr>
                <w:rFonts w:asciiTheme="majorBidi" w:hAnsiTheme="majorBidi" w:cstheme="majorBidi"/>
                <w:sz w:val="22"/>
                <w:szCs w:val="22"/>
              </w:rPr>
              <w:t>от «</w:t>
            </w:r>
            <w:r w:rsidR="00190BE8">
              <w:rPr>
                <w:rFonts w:asciiTheme="majorBidi" w:hAnsiTheme="majorBidi" w:cstheme="majorBidi"/>
                <w:sz w:val="22"/>
                <w:szCs w:val="22"/>
                <w:u w:val="single"/>
              </w:rPr>
              <w:t xml:space="preserve">  </w:t>
            </w:r>
            <w:r w:rsidR="00703DE4">
              <w:rPr>
                <w:rFonts w:asciiTheme="majorBidi" w:hAnsiTheme="majorBidi" w:cstheme="majorBidi"/>
                <w:sz w:val="22"/>
                <w:szCs w:val="22"/>
                <w:u w:val="single"/>
              </w:rPr>
              <w:t xml:space="preserve">  </w:t>
            </w:r>
            <w:r w:rsidR="00190BE8">
              <w:rPr>
                <w:rFonts w:asciiTheme="majorBidi" w:hAnsiTheme="majorBidi" w:cstheme="majorBidi"/>
                <w:sz w:val="22"/>
                <w:szCs w:val="22"/>
                <w:u w:val="single"/>
              </w:rPr>
              <w:t xml:space="preserve">  </w:t>
            </w:r>
            <w:r w:rsidRPr="00012962">
              <w:rPr>
                <w:rFonts w:asciiTheme="majorBidi" w:hAnsiTheme="majorBidi" w:cstheme="majorBidi"/>
                <w:sz w:val="22"/>
                <w:szCs w:val="22"/>
              </w:rPr>
              <w:t>»</w:t>
            </w:r>
            <w:r w:rsidR="002320B8">
              <w:rPr>
                <w:rFonts w:asciiTheme="majorBidi" w:hAnsiTheme="majorBidi" w:cstheme="majorBidi"/>
                <w:sz w:val="22"/>
                <w:szCs w:val="22"/>
              </w:rPr>
              <w:t xml:space="preserve"> </w:t>
            </w:r>
            <w:r w:rsidR="00190BE8">
              <w:rPr>
                <w:rFonts w:asciiTheme="majorBidi" w:hAnsiTheme="majorBidi" w:cstheme="majorBidi"/>
                <w:sz w:val="22"/>
                <w:szCs w:val="22"/>
                <w:u w:val="single"/>
              </w:rPr>
              <w:t xml:space="preserve">  </w:t>
            </w:r>
            <w:r w:rsidR="00D60718">
              <w:rPr>
                <w:rFonts w:asciiTheme="majorBidi" w:hAnsiTheme="majorBidi" w:cstheme="majorBidi"/>
                <w:sz w:val="22"/>
                <w:szCs w:val="22"/>
                <w:u w:val="single"/>
              </w:rPr>
              <w:t xml:space="preserve">           </w:t>
            </w:r>
            <w:r w:rsidR="00190BE8">
              <w:rPr>
                <w:rFonts w:asciiTheme="majorBidi" w:hAnsiTheme="majorBidi" w:cstheme="majorBidi"/>
                <w:sz w:val="22"/>
                <w:szCs w:val="22"/>
                <w:u w:val="single"/>
              </w:rPr>
              <w:t xml:space="preserve"> </w:t>
            </w:r>
            <w:r w:rsidRPr="00012962">
              <w:rPr>
                <w:rFonts w:asciiTheme="majorBidi" w:hAnsiTheme="majorBidi" w:cstheme="majorBidi"/>
                <w:sz w:val="22"/>
                <w:szCs w:val="22"/>
              </w:rPr>
              <w:t>202</w:t>
            </w:r>
            <w:r w:rsidR="00F01C55">
              <w:rPr>
                <w:rFonts w:asciiTheme="majorBidi" w:hAnsiTheme="majorBidi" w:cstheme="majorBidi"/>
                <w:sz w:val="22"/>
                <w:szCs w:val="22"/>
              </w:rPr>
              <w:t>6</w:t>
            </w:r>
            <w:r w:rsidRPr="00012962">
              <w:rPr>
                <w:rFonts w:asciiTheme="majorBidi" w:hAnsiTheme="majorBidi" w:cstheme="majorBidi"/>
                <w:sz w:val="22"/>
                <w:szCs w:val="22"/>
              </w:rPr>
              <w:t xml:space="preserve"> г. </w:t>
            </w:r>
          </w:p>
          <w:p w14:paraId="6E39348E" w14:textId="77777777" w:rsidR="002019CF" w:rsidRDefault="002019CF" w:rsidP="000F5C2A">
            <w:pPr>
              <w:widowControl w:val="0"/>
              <w:jc w:val="right"/>
              <w:rPr>
                <w:rFonts w:asciiTheme="majorBidi" w:hAnsiTheme="majorBidi" w:cstheme="majorBidi"/>
                <w:sz w:val="22"/>
                <w:szCs w:val="22"/>
              </w:rPr>
            </w:pPr>
          </w:p>
          <w:p w14:paraId="23A2104B" w14:textId="77777777" w:rsidR="002019CF" w:rsidRPr="001F6C92" w:rsidRDefault="002019CF" w:rsidP="000F5C2A">
            <w:pPr>
              <w:widowControl w:val="0"/>
              <w:jc w:val="right"/>
              <w:rPr>
                <w:rFonts w:asciiTheme="majorBidi" w:hAnsiTheme="majorBidi" w:cstheme="majorBidi"/>
                <w:sz w:val="20"/>
                <w:szCs w:val="20"/>
              </w:rPr>
            </w:pPr>
            <w:r w:rsidRPr="001F6C92">
              <w:rPr>
                <w:rFonts w:asciiTheme="majorBidi" w:hAnsiTheme="majorBidi" w:cstheme="majorBidi"/>
                <w:sz w:val="20"/>
                <w:szCs w:val="20"/>
              </w:rPr>
              <w:t xml:space="preserve">УТВЕРЖДЕНА </w:t>
            </w:r>
          </w:p>
          <w:p w14:paraId="1141429B" w14:textId="39A67E3C" w:rsidR="002019CF" w:rsidRPr="001F6C92" w:rsidRDefault="002019CF" w:rsidP="000F5C2A">
            <w:pPr>
              <w:widowControl w:val="0"/>
              <w:jc w:val="right"/>
              <w:rPr>
                <w:rFonts w:asciiTheme="majorBidi" w:hAnsiTheme="majorBidi" w:cstheme="majorBidi"/>
                <w:sz w:val="20"/>
                <w:szCs w:val="20"/>
              </w:rPr>
            </w:pPr>
            <w:r w:rsidRPr="001F6C92">
              <w:rPr>
                <w:rFonts w:asciiTheme="majorBidi" w:hAnsiTheme="majorBidi" w:cstheme="majorBidi"/>
                <w:sz w:val="20"/>
                <w:szCs w:val="20"/>
              </w:rPr>
              <w:t>Генеральным директором</w:t>
            </w:r>
          </w:p>
          <w:p w14:paraId="45039431" w14:textId="15AF3CF3" w:rsidR="002019CF" w:rsidRPr="00012962" w:rsidRDefault="002019CF" w:rsidP="0096744C">
            <w:pPr>
              <w:widowControl w:val="0"/>
              <w:jc w:val="right"/>
              <w:rPr>
                <w:rFonts w:asciiTheme="majorBidi" w:hAnsiTheme="majorBidi" w:cstheme="majorBidi"/>
                <w:sz w:val="22"/>
                <w:szCs w:val="22"/>
              </w:rPr>
            </w:pPr>
            <w:r w:rsidRPr="001F6C92">
              <w:rPr>
                <w:bCs/>
                <w:sz w:val="20"/>
                <w:szCs w:val="20"/>
              </w:rPr>
              <w:t xml:space="preserve"> ООО «</w:t>
            </w:r>
            <w:r w:rsidR="00F01C55">
              <w:rPr>
                <w:bCs/>
                <w:sz w:val="20"/>
                <w:szCs w:val="20"/>
              </w:rPr>
              <w:t xml:space="preserve">Рем-Нова ДВ», Симаевым </w:t>
            </w:r>
            <w:r w:rsidR="002F4A0A">
              <w:rPr>
                <w:bCs/>
                <w:sz w:val="20"/>
                <w:szCs w:val="20"/>
              </w:rPr>
              <w:t>А. И.</w:t>
            </w:r>
          </w:p>
        </w:tc>
      </w:tr>
    </w:tbl>
    <w:p w14:paraId="2F6FF64A" w14:textId="77777777" w:rsidR="002019CF" w:rsidRPr="00012962" w:rsidRDefault="002019CF" w:rsidP="002019CF">
      <w:pPr>
        <w:widowControl w:val="0"/>
        <w:ind w:firstLine="567"/>
        <w:jc w:val="both"/>
        <w:rPr>
          <w:rFonts w:asciiTheme="majorBidi" w:hAnsiTheme="majorBidi" w:cstheme="majorBidi"/>
          <w:sz w:val="22"/>
          <w:szCs w:val="22"/>
        </w:rPr>
      </w:pPr>
    </w:p>
    <w:p w14:paraId="75483432" w14:textId="77777777" w:rsidR="002019CF" w:rsidRPr="00012962" w:rsidRDefault="002019CF" w:rsidP="002019CF">
      <w:pPr>
        <w:widowControl w:val="0"/>
        <w:suppressAutoHyphens w:val="0"/>
        <w:autoSpaceDE w:val="0"/>
        <w:autoSpaceDN w:val="0"/>
        <w:adjustRightInd w:val="0"/>
        <w:jc w:val="center"/>
        <w:outlineLvl w:val="0"/>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ИНСТРУКЦИЯ</w:t>
      </w:r>
    </w:p>
    <w:p w14:paraId="6E074EA8" w14:textId="77777777"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о пропускной системе и внутриобъектовом режиме</w:t>
      </w:r>
    </w:p>
    <w:p w14:paraId="296183D6" w14:textId="56D13D09"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 xml:space="preserve">на территории </w:t>
      </w:r>
      <w:r w:rsidRPr="00DB1886">
        <w:rPr>
          <w:rFonts w:asciiTheme="majorBidi" w:eastAsia="Calibri" w:hAnsiTheme="majorBidi" w:cstheme="majorBidi"/>
          <w:b/>
          <w:bCs/>
          <w:sz w:val="22"/>
          <w:szCs w:val="22"/>
          <w:lang w:eastAsia="en-US"/>
        </w:rPr>
        <w:t>О</w:t>
      </w:r>
      <w:r w:rsidR="001F5037">
        <w:rPr>
          <w:rFonts w:asciiTheme="majorBidi" w:eastAsia="Calibri" w:hAnsiTheme="majorBidi" w:cstheme="majorBidi"/>
          <w:b/>
          <w:bCs/>
          <w:sz w:val="22"/>
          <w:szCs w:val="22"/>
          <w:lang w:eastAsia="en-US"/>
        </w:rPr>
        <w:t>бщества с ограниченной ответственностью</w:t>
      </w:r>
      <w:r w:rsidRPr="00DB1886">
        <w:rPr>
          <w:rFonts w:asciiTheme="majorBidi" w:eastAsia="Calibri" w:hAnsiTheme="majorBidi" w:cstheme="majorBidi"/>
          <w:b/>
          <w:bCs/>
          <w:sz w:val="22"/>
          <w:szCs w:val="22"/>
          <w:lang w:eastAsia="en-US"/>
        </w:rPr>
        <w:t xml:space="preserve"> «Рем-Нова ДВ»</w:t>
      </w:r>
      <w:r w:rsidRPr="00012962">
        <w:rPr>
          <w:rFonts w:asciiTheme="majorBidi" w:eastAsia="Calibri" w:hAnsiTheme="majorBidi" w:cstheme="majorBidi"/>
          <w:b/>
          <w:bCs/>
          <w:sz w:val="22"/>
          <w:szCs w:val="22"/>
          <w:lang w:eastAsia="en-US"/>
        </w:rPr>
        <w:t xml:space="preserve"> (</w:t>
      </w:r>
      <w:r w:rsidRPr="00DB1886">
        <w:rPr>
          <w:rFonts w:asciiTheme="majorBidi" w:eastAsia="Calibri" w:hAnsiTheme="majorBidi" w:cstheme="majorBidi"/>
          <w:b/>
          <w:bCs/>
          <w:sz w:val="22"/>
          <w:szCs w:val="22"/>
          <w:lang w:eastAsia="en-US"/>
        </w:rPr>
        <w:t>ООО «Рем-Нова ДВ»</w:t>
      </w:r>
      <w:r w:rsidRPr="00012962">
        <w:rPr>
          <w:rFonts w:asciiTheme="majorBidi" w:eastAsia="Calibri" w:hAnsiTheme="majorBidi" w:cstheme="majorBidi"/>
          <w:b/>
          <w:bCs/>
          <w:sz w:val="22"/>
          <w:szCs w:val="22"/>
          <w:lang w:eastAsia="en-US"/>
        </w:rPr>
        <w:t>)</w:t>
      </w:r>
    </w:p>
    <w:p w14:paraId="1D0B6583" w14:textId="77777777" w:rsidR="002019CF" w:rsidRDefault="002019CF" w:rsidP="002019CF">
      <w:pPr>
        <w:widowControl w:val="0"/>
        <w:suppressAutoHyphens w:val="0"/>
        <w:autoSpaceDE w:val="0"/>
        <w:autoSpaceDN w:val="0"/>
        <w:adjustRightInd w:val="0"/>
        <w:rPr>
          <w:rFonts w:asciiTheme="majorBidi" w:eastAsia="Calibri" w:hAnsiTheme="majorBidi" w:cstheme="majorBidi"/>
          <w:b/>
          <w:bCs/>
          <w:sz w:val="22"/>
          <w:szCs w:val="22"/>
          <w:lang w:eastAsia="en-US"/>
        </w:rPr>
      </w:pPr>
    </w:p>
    <w:p w14:paraId="594211FA" w14:textId="77777777" w:rsidR="002019CF" w:rsidRPr="00012962" w:rsidRDefault="002019CF" w:rsidP="002019CF">
      <w:pPr>
        <w:widowControl w:val="0"/>
        <w:suppressAutoHyphens w:val="0"/>
        <w:autoSpaceDE w:val="0"/>
        <w:autoSpaceDN w:val="0"/>
        <w:adjustRightInd w:val="0"/>
        <w:ind w:firstLine="708"/>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1. Порядок оформления и выдачи пропусков</w:t>
      </w:r>
    </w:p>
    <w:p w14:paraId="56B8974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1.1. Все виды пропусков на вход (въезд) оформляются у охраны и/или администрации </w:t>
      </w:r>
      <w:r>
        <w:rPr>
          <w:rFonts w:asciiTheme="majorBidi" w:hAnsiTheme="majorBidi" w:cstheme="majorBidi"/>
          <w:sz w:val="22"/>
          <w:szCs w:val="22"/>
        </w:rPr>
        <w:t>ООО «Рем-Нова ДВ»</w:t>
      </w:r>
      <w:r w:rsidRPr="00012962">
        <w:rPr>
          <w:rFonts w:asciiTheme="majorBidi" w:eastAsia="Calibri" w:hAnsiTheme="majorBidi" w:cstheme="majorBidi"/>
          <w:color w:val="000000"/>
          <w:sz w:val="22"/>
          <w:szCs w:val="22"/>
          <w:lang w:eastAsia="en-US"/>
        </w:rPr>
        <w:t xml:space="preserve">. </w:t>
      </w:r>
    </w:p>
    <w:p w14:paraId="0290A1D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1.2. Постоянные, временные и разовые пропуска персоналу выдаются на основании заявок должностных лиц компании, подписанных руководителем компании, его первым заместителем или лицом, ответственным за охрану. </w:t>
      </w:r>
    </w:p>
    <w:p w14:paraId="019D722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1.3. Постоянные пропуска выдаются  персоналу компании на срок установленных трудовых отношений в соответствии с номенклатурой (перечнем) должностей и на служебные, производственные автотранспортные средства, эксплуатируемые данным субъектом, а также персоналу юридических лиц, осуществляющих деятельность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в рамках сроков действия договоров и соглашений, обуславливающих такую деятельность, в соответствии с номенклатурой (перечнем) должностей персонала данных юридических лиц, а также на эксплуатируемые такими организациями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служебные, производственные автотранспортные средства, самоходные машины и механизмы на основании удостоверенных печатью письменных обращений руководителей таких юридических лиц.</w:t>
      </w:r>
    </w:p>
    <w:p w14:paraId="1031DD41"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1.4. Пропуска лицам сторонних организаций, выполняющих производственные функции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и посетителям выдаются на основании удостоверенных печатью письменных обращений (заявок) уполномоченных.</w:t>
      </w:r>
    </w:p>
    <w:p w14:paraId="6401B3D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Оформление пропусков осуществляется по предъявлении документа, удостоверяющего личность.</w:t>
      </w:r>
    </w:p>
    <w:p w14:paraId="305E074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1.5. Письменные обращения на выдачу постоянных и разовых пропусков должны заполняться на русском языке разборчиво от руки или с использованием технических средств (компьютера) без сокращений слов, аббревиатур, исправлений или помарок. </w:t>
      </w:r>
    </w:p>
    <w:p w14:paraId="2249DA41"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1.6.1. Письменные обращения на пропуск физического лица должны включать полное наименование организации или юридического лица, инициирующего выдачу пропуска, а также установочные данные лица, которому требуется оформить пропуск, в том числе фамилию, имя, отчество, дату и место рождения, место жительства (пребывания), занимаемую должность, сведения о серии, номере, дате и месте выдачи документа, удостоверяющего личность, а также сведения о целях пребывания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и сроке (периоде), на который требуется оформить пропуск.</w:t>
      </w:r>
    </w:p>
    <w:p w14:paraId="0646B09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1.6.2. Письменные обращения на пропуск автотранспортных средств, самоходных машин и механизмов должны включать полное наименование организации или юридического лица, инициирующего выдачу пропуска, а также сведения об автотранспортных средствах, самоходных машинах и механизмах, на которые требуется оформить пропуск, в том числе их виды, марки, модели, цвет, регистрационные знаки (номера), сведения о должности (должностях) лица (лиц), под управлением которых будут находиться данные автотранспортные средства, самоходные машины и механизмы, а также сведения о целях пребывания и сроке (периоде), на который требуется оформить пропуск.</w:t>
      </w:r>
    </w:p>
    <w:p w14:paraId="60F0E3BF"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1.6.3. Письменные обращения на выдачу материального пропуска на перемещение предметов и веществ, которые запрещены или ограничены для перемещения в перевозочный или технологический секторы зоны транспортной безопасности должны включать полное наименование организации или юридического лица, инициирующего выдачу пропуска, а также установочные данные лица, которому требуется оформить пропуск, в том  числе фамилию, имя, отчество, дату и место рождения, место жительства (пребывания), занимаемую должность, сведения о серии, номере, дате и месте выдачи документа, удостоверяющего личность, а также сведения о целях перемещения предметов и веществ, которые запрещены или ограничены для перемещения на территории, на которой требуется оформить пропуск.</w:t>
      </w:r>
    </w:p>
    <w:p w14:paraId="145E0941"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1.7. Выдавать постоянные и разовые пропуска уполномоченным представителям федеральных органов исполнительной власти Российской Федерации, осуществляющим деятельность на территории, а также прибывающим на территорию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 xml:space="preserve">для выполнения служебных заданий и функций на </w:t>
      </w:r>
      <w:r w:rsidRPr="00012962">
        <w:rPr>
          <w:rFonts w:asciiTheme="majorBidi" w:eastAsia="Calibri" w:hAnsiTheme="majorBidi" w:cstheme="majorBidi"/>
          <w:sz w:val="22"/>
          <w:szCs w:val="22"/>
          <w:lang w:eastAsia="en-US"/>
        </w:rPr>
        <w:lastRenderedPageBreak/>
        <w:t>основании служебных удостоверений и заданий, предписаний, командировочных удостоверений на КПП по факту обращения в сроки, не препятствующие выполнению ими служебных заданий и функций.</w:t>
      </w:r>
    </w:p>
    <w:p w14:paraId="7695C78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1.8. При групповом посещении пропуск оформляется на одного из посетителей (старшего группы), при этом составляется список посетителей с указанием их персональных данных (включая данные документа, удостоверяющего личность). Список должен быть согласован с руководством </w:t>
      </w:r>
      <w:r>
        <w:rPr>
          <w:rFonts w:asciiTheme="majorBidi" w:hAnsiTheme="majorBidi" w:cstheme="majorBidi"/>
          <w:sz w:val="22"/>
          <w:szCs w:val="22"/>
        </w:rPr>
        <w:t xml:space="preserve">ООО «Рем-Нова </w:t>
      </w:r>
      <w:proofErr w:type="spellStart"/>
      <w:r>
        <w:rPr>
          <w:rFonts w:asciiTheme="majorBidi" w:hAnsiTheme="majorBidi" w:cstheme="majorBidi"/>
          <w:sz w:val="22"/>
          <w:szCs w:val="22"/>
        </w:rPr>
        <w:t>ДВ»</w:t>
      </w:r>
      <w:r w:rsidRPr="00012962">
        <w:rPr>
          <w:rFonts w:asciiTheme="majorBidi" w:eastAsia="Calibri" w:hAnsiTheme="majorBidi" w:cstheme="majorBidi"/>
          <w:color w:val="000000"/>
          <w:sz w:val="22"/>
          <w:szCs w:val="22"/>
          <w:lang w:eastAsia="en-US"/>
        </w:rPr>
        <w:t>и</w:t>
      </w:r>
      <w:proofErr w:type="spellEnd"/>
      <w:r w:rsidRPr="00012962">
        <w:rPr>
          <w:rFonts w:asciiTheme="majorBidi" w:eastAsia="Calibri" w:hAnsiTheme="majorBidi" w:cstheme="majorBidi"/>
          <w:color w:val="000000"/>
          <w:sz w:val="22"/>
          <w:szCs w:val="22"/>
          <w:lang w:eastAsia="en-US"/>
        </w:rPr>
        <w:t xml:space="preserve"> передан старшему охраннику в день посещения.</w:t>
      </w:r>
    </w:p>
    <w:p w14:paraId="6B1523E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1.9. Выдача пропуска любых установленных видов осуществляется только при личном обращении владельца пропуска. Факт выдачи пропуска должен быть зарегистрирован на бумажных носителях (в специальном журнале или на отрывном корешке пропуска) или в базах данных на электронных носителях (при выписке пропусков на печатающих устройствах).</w:t>
      </w:r>
    </w:p>
    <w:p w14:paraId="250EE08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1.10. Необходимо обеспечивать защиту баз данных и реквизитов, выданных и планируемых к выдаче пропусков, от доступа любых лиц, за исключением уполномоченных сотрудников охраны и уполномоченных представителей федеральных органов исполнительной власти Российской Федерации.</w:t>
      </w:r>
    </w:p>
    <w:p w14:paraId="46C8A13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1.11. Электронные и бумажные носители (заготовки) для пропусков необходимо хранить в условиях, обеспечивающих невозможность их ненадлежащего использования.</w:t>
      </w:r>
    </w:p>
    <w:p w14:paraId="19DE873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p>
    <w:p w14:paraId="08F60B98" w14:textId="77777777" w:rsidR="002019CF" w:rsidRPr="00012962" w:rsidRDefault="002019CF" w:rsidP="002019CF">
      <w:pPr>
        <w:widowControl w:val="0"/>
        <w:suppressAutoHyphens w:val="0"/>
        <w:autoSpaceDE w:val="0"/>
        <w:autoSpaceDN w:val="0"/>
        <w:adjustRightInd w:val="0"/>
        <w:ind w:firstLine="708"/>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2. Порядок пропуска физических лиц</w:t>
      </w:r>
    </w:p>
    <w:p w14:paraId="62278C0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2.1. Персонал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и представители сторонних организаций проходят на территорию по пропуску, который является основным документом, дающим право на проход.</w:t>
      </w:r>
    </w:p>
    <w:p w14:paraId="2234B3A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2.2. Лица, не являющиеся персоналом </w:t>
      </w:r>
      <w:r>
        <w:rPr>
          <w:rFonts w:asciiTheme="majorBidi" w:hAnsiTheme="majorBidi" w:cstheme="majorBidi"/>
          <w:sz w:val="22"/>
          <w:szCs w:val="22"/>
        </w:rPr>
        <w:t>ООО «Рем-Нова ДВ»</w:t>
      </w:r>
      <w:r w:rsidRPr="00012962">
        <w:rPr>
          <w:rFonts w:asciiTheme="majorBidi" w:eastAsia="Calibri" w:hAnsiTheme="majorBidi" w:cstheme="majorBidi"/>
          <w:color w:val="000000"/>
          <w:sz w:val="22"/>
          <w:szCs w:val="22"/>
          <w:lang w:eastAsia="en-US"/>
        </w:rPr>
        <w:t>, пропускаются по временным или разовым пропускам при предъявлении документов, удостоверяющих личность. Данным лицам пропуска выдаются после прохождения ими инструктажа по пропускному и внутри объектовому режиму и ознакомления с настоящей Инструкцией.</w:t>
      </w:r>
    </w:p>
    <w:p w14:paraId="5ADCDAD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2.3. Лица, проходящие на территорию и вещи, находящиеся при них, подвергаются выборочному или периодическому досмотру. Досмотру подвергаются также лица, вызывающие подозрение, нарушители пропускного или внутри объектового режима. </w:t>
      </w:r>
    </w:p>
    <w:p w14:paraId="65C46DC1"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Периодичность досмотров в общем случае определяется и устанавливается начальником охраны исходя из производственной деятельности и существующей обстановке (но, не менее 5% от общего числа проходящих).</w:t>
      </w:r>
    </w:p>
    <w:p w14:paraId="3BB3646C"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2.4.</w:t>
      </w:r>
      <w:r w:rsidRPr="00012962">
        <w:rPr>
          <w:rFonts w:asciiTheme="majorBidi" w:eastAsia="Calibri" w:hAnsiTheme="majorBidi" w:cstheme="majorBidi"/>
          <w:i/>
          <w:iCs/>
          <w:sz w:val="22"/>
          <w:szCs w:val="22"/>
          <w:u w:val="single"/>
          <w:lang w:eastAsia="en-US"/>
        </w:rPr>
        <w:t xml:space="preserve"> Лица, имеющие пропуска </w:t>
      </w:r>
      <w:r w:rsidRPr="00012962">
        <w:rPr>
          <w:rFonts w:asciiTheme="majorBidi" w:eastAsia="Calibri" w:hAnsiTheme="majorBidi" w:cstheme="majorBidi"/>
          <w:sz w:val="22"/>
          <w:szCs w:val="22"/>
          <w:lang w:eastAsia="en-US"/>
        </w:rPr>
        <w:t>с фотографией, либо служебные удостоверения с фотографиями, при прохождении на территорию предъявляют документ (пропуск) охраннику для идентификации личности. Охранник берет документ в руки, проверяет его соответствие действующему образцу, проверяет печать, подпись, установленные шифры и сличает фотографию на документе с личностью предъявителя. Убедившись в правильности, возвращает владельцу и пропускает его на территорию или выпускает.</w:t>
      </w:r>
    </w:p>
    <w:p w14:paraId="6C205EDF"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2.5.</w:t>
      </w:r>
      <w:r w:rsidRPr="00012962">
        <w:rPr>
          <w:rFonts w:asciiTheme="majorBidi" w:eastAsia="Calibri" w:hAnsiTheme="majorBidi" w:cstheme="majorBidi"/>
          <w:i/>
          <w:iCs/>
          <w:sz w:val="22"/>
          <w:szCs w:val="22"/>
          <w:u w:val="single"/>
          <w:lang w:eastAsia="en-US"/>
        </w:rPr>
        <w:t xml:space="preserve"> Лица, проходящие по разовому пропуску</w:t>
      </w:r>
      <w:r w:rsidRPr="00012962">
        <w:rPr>
          <w:rFonts w:asciiTheme="majorBidi" w:eastAsia="Calibri" w:hAnsiTheme="majorBidi" w:cstheme="majorBidi"/>
          <w:sz w:val="22"/>
          <w:szCs w:val="22"/>
          <w:lang w:eastAsia="en-US"/>
        </w:rPr>
        <w:t xml:space="preserve"> или </w:t>
      </w:r>
      <w:r w:rsidRPr="00012962">
        <w:rPr>
          <w:rFonts w:asciiTheme="majorBidi" w:eastAsia="Calibri" w:hAnsiTheme="majorBidi" w:cstheme="majorBidi"/>
          <w:i/>
          <w:iCs/>
          <w:sz w:val="22"/>
          <w:szCs w:val="22"/>
          <w:u w:val="single"/>
          <w:lang w:eastAsia="en-US"/>
        </w:rPr>
        <w:t>временному пропуску</w:t>
      </w:r>
      <w:r w:rsidRPr="00012962">
        <w:rPr>
          <w:rFonts w:asciiTheme="majorBidi" w:eastAsia="Calibri" w:hAnsiTheme="majorBidi" w:cstheme="majorBidi"/>
          <w:sz w:val="22"/>
          <w:szCs w:val="22"/>
          <w:lang w:eastAsia="en-US"/>
        </w:rPr>
        <w:t xml:space="preserve"> без фотографии, обязаны предъявить дополнительно документ, удостоверяющий личность.</w:t>
      </w:r>
    </w:p>
    <w:p w14:paraId="30E4707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i/>
          <w:iCs/>
          <w:color w:val="000000"/>
          <w:sz w:val="22"/>
          <w:szCs w:val="22"/>
          <w:lang w:eastAsia="en-US"/>
        </w:rPr>
        <w:t>Виды документов, удостоверяющих личность</w:t>
      </w:r>
      <w:r w:rsidRPr="00012962">
        <w:rPr>
          <w:rFonts w:asciiTheme="majorBidi" w:eastAsia="Calibri" w:hAnsiTheme="majorBidi" w:cstheme="majorBidi"/>
          <w:color w:val="000000"/>
          <w:sz w:val="22"/>
          <w:szCs w:val="22"/>
          <w:lang w:eastAsia="en-US"/>
        </w:rPr>
        <w:t>. Такими документами являются:</w:t>
      </w:r>
    </w:p>
    <w:p w14:paraId="46BB9551"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паспорт гражданина Российской Федерации; </w:t>
      </w:r>
    </w:p>
    <w:p w14:paraId="255C299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20"/>
          <w:sz w:val="22"/>
          <w:szCs w:val="22"/>
          <w:lang w:eastAsia="en-US"/>
        </w:rPr>
      </w:pPr>
      <w:r w:rsidRPr="00012962">
        <w:rPr>
          <w:rFonts w:asciiTheme="majorBidi" w:eastAsia="Calibri" w:hAnsiTheme="majorBidi" w:cstheme="majorBidi"/>
          <w:sz w:val="22"/>
          <w:szCs w:val="22"/>
          <w:lang w:eastAsia="en-US"/>
        </w:rPr>
        <w:t xml:space="preserve">- временное удостоверение личности гражданина Российской Федерации </w:t>
      </w:r>
      <w:r w:rsidRPr="00012962">
        <w:rPr>
          <w:rFonts w:asciiTheme="majorBidi" w:eastAsia="Calibri" w:hAnsiTheme="majorBidi" w:cstheme="majorBidi"/>
          <w:spacing w:val="-20"/>
          <w:sz w:val="22"/>
          <w:szCs w:val="22"/>
          <w:lang w:eastAsia="en-US"/>
        </w:rPr>
        <w:t>по форме №</w:t>
      </w:r>
      <w:r w:rsidRPr="00012962">
        <w:rPr>
          <w:rFonts w:asciiTheme="majorBidi" w:eastAsia="Calibri" w:hAnsiTheme="majorBidi" w:cstheme="majorBidi"/>
          <w:spacing w:val="-20"/>
          <w:sz w:val="22"/>
          <w:szCs w:val="22"/>
          <w:lang w:val="en-US" w:eastAsia="en-US"/>
        </w:rPr>
        <w:t> </w:t>
      </w:r>
      <w:r w:rsidRPr="00012962">
        <w:rPr>
          <w:rFonts w:asciiTheme="majorBidi" w:eastAsia="Calibri" w:hAnsiTheme="majorBidi" w:cstheme="majorBidi"/>
          <w:spacing w:val="-20"/>
          <w:sz w:val="22"/>
          <w:szCs w:val="22"/>
          <w:lang w:eastAsia="en-US"/>
        </w:rPr>
        <w:t xml:space="preserve">2-П;  </w:t>
      </w:r>
    </w:p>
    <w:p w14:paraId="5BB3F4D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свидетельство о рождении (для лиц, не достигших 14-летнего возраста);</w:t>
      </w:r>
    </w:p>
    <w:p w14:paraId="21C4F9C2"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паспорт моряка (удостоверение личности моряка);</w:t>
      </w:r>
    </w:p>
    <w:p w14:paraId="1CAE418C"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дипломатический паспорт;</w:t>
      </w:r>
    </w:p>
    <w:p w14:paraId="641568EE"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служебный паспорт;</w:t>
      </w:r>
    </w:p>
    <w:p w14:paraId="246760D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удостоверение военнослужащего Вооруженных Сил;</w:t>
      </w:r>
    </w:p>
    <w:p w14:paraId="2CFA943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военный билет (для солдат, матросов, сержантов, старшин);</w:t>
      </w:r>
    </w:p>
    <w:p w14:paraId="2414A46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вид на жительство (для иностранных граждан и лиц без гражданства);</w:t>
      </w:r>
    </w:p>
    <w:p w14:paraId="46F2B8A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разрешение на временное проживание;</w:t>
      </w:r>
    </w:p>
    <w:p w14:paraId="68A317A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14:paraId="53CFC0A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641EB61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17"/>
          <w:sz w:val="22"/>
          <w:szCs w:val="22"/>
          <w:lang w:eastAsia="en-US"/>
        </w:rPr>
      </w:pPr>
      <w:r w:rsidRPr="00012962">
        <w:rPr>
          <w:rFonts w:asciiTheme="majorBidi" w:eastAsia="Calibri" w:hAnsiTheme="majorBidi" w:cstheme="majorBidi"/>
          <w:spacing w:val="3"/>
          <w:sz w:val="22"/>
          <w:szCs w:val="22"/>
          <w:lang w:eastAsia="en-US"/>
        </w:rPr>
        <w:t>2.6.</w:t>
      </w:r>
      <w:r w:rsidRPr="00012962">
        <w:rPr>
          <w:rFonts w:asciiTheme="majorBidi" w:eastAsia="Calibri" w:hAnsiTheme="majorBidi" w:cstheme="majorBidi"/>
          <w:i/>
          <w:iCs/>
          <w:spacing w:val="3"/>
          <w:sz w:val="22"/>
          <w:szCs w:val="22"/>
          <w:u w:val="single"/>
          <w:lang w:eastAsia="en-US"/>
        </w:rPr>
        <w:t xml:space="preserve"> Пропуск персонала организаций</w:t>
      </w:r>
      <w:r w:rsidRPr="00012962">
        <w:rPr>
          <w:rFonts w:asciiTheme="majorBidi" w:eastAsia="Calibri" w:hAnsiTheme="majorBidi" w:cstheme="majorBidi"/>
          <w:spacing w:val="3"/>
          <w:sz w:val="22"/>
          <w:szCs w:val="22"/>
          <w:u w:val="single"/>
          <w:lang w:eastAsia="en-US"/>
        </w:rPr>
        <w:t>,</w:t>
      </w:r>
      <w:r w:rsidRPr="00012962">
        <w:rPr>
          <w:rFonts w:asciiTheme="majorBidi" w:eastAsia="Calibri" w:hAnsiTheme="majorBidi" w:cstheme="majorBidi"/>
          <w:spacing w:val="3"/>
          <w:sz w:val="22"/>
          <w:szCs w:val="22"/>
          <w:lang w:eastAsia="en-US"/>
        </w:rPr>
        <w:t xml:space="preserve"> обеспечивающих погрузочно-разгрузочные, ремонтные и другие работы на территории или на судне, осуществляется   по разовым или временным пропускам </w:t>
      </w:r>
      <w:r w:rsidRPr="00012962">
        <w:rPr>
          <w:rFonts w:asciiTheme="majorBidi" w:eastAsia="Calibri" w:hAnsiTheme="majorBidi" w:cstheme="majorBidi"/>
          <w:spacing w:val="6"/>
          <w:sz w:val="22"/>
          <w:szCs w:val="22"/>
          <w:lang w:eastAsia="en-US"/>
        </w:rPr>
        <w:t xml:space="preserve">с постановкой </w:t>
      </w:r>
      <w:r w:rsidRPr="00012962">
        <w:rPr>
          <w:rFonts w:asciiTheme="majorBidi" w:eastAsia="Calibri" w:hAnsiTheme="majorBidi" w:cstheme="majorBidi"/>
          <w:sz w:val="22"/>
          <w:szCs w:val="22"/>
          <w:lang w:eastAsia="en-US"/>
        </w:rPr>
        <w:t xml:space="preserve">автотранспорта на стоянку в районе поста № 1 (КПП). Лица (грузополучатели и грузоотправители, либо их представители) допускаются на территорию при наличии документов, удостоверяющих личность и соответствующих документов - для получения или отправки груза, с </w:t>
      </w:r>
      <w:r w:rsidRPr="00012962">
        <w:rPr>
          <w:rFonts w:asciiTheme="majorBidi" w:eastAsia="Calibri" w:hAnsiTheme="majorBidi" w:cstheme="majorBidi"/>
          <w:sz w:val="22"/>
          <w:szCs w:val="22"/>
          <w:lang w:eastAsia="en-US"/>
        </w:rPr>
        <w:lastRenderedPageBreak/>
        <w:t>оформлением разовых пропусков.</w:t>
      </w:r>
    </w:p>
    <w:p w14:paraId="093C47A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3"/>
          <w:sz w:val="22"/>
          <w:szCs w:val="22"/>
          <w:lang w:eastAsia="en-US"/>
        </w:rPr>
        <w:t xml:space="preserve">2.7. </w:t>
      </w:r>
      <w:r w:rsidRPr="00012962">
        <w:rPr>
          <w:rFonts w:asciiTheme="majorBidi" w:eastAsia="Calibri" w:hAnsiTheme="majorBidi" w:cstheme="majorBidi"/>
          <w:i/>
          <w:iCs/>
          <w:spacing w:val="3"/>
          <w:sz w:val="22"/>
          <w:szCs w:val="22"/>
          <w:u w:val="single"/>
          <w:lang w:eastAsia="en-US"/>
        </w:rPr>
        <w:t>Пропуск лиц к стоящему у причала судну</w:t>
      </w:r>
      <w:r w:rsidRPr="00012962">
        <w:rPr>
          <w:rFonts w:asciiTheme="majorBidi" w:eastAsia="Calibri" w:hAnsiTheme="majorBidi" w:cstheme="majorBidi"/>
          <w:spacing w:val="3"/>
          <w:sz w:val="22"/>
          <w:szCs w:val="22"/>
          <w:lang w:eastAsia="en-US"/>
        </w:rPr>
        <w:t xml:space="preserve"> осуществляется по разовым и временным пропускам, выдаваемым на основании письма, представленного </w:t>
      </w:r>
      <w:r w:rsidRPr="00012962">
        <w:rPr>
          <w:rFonts w:asciiTheme="majorBidi" w:eastAsia="Calibri" w:hAnsiTheme="majorBidi" w:cstheme="majorBidi"/>
          <w:sz w:val="22"/>
          <w:szCs w:val="22"/>
          <w:lang w:eastAsia="en-US"/>
        </w:rPr>
        <w:t>судовладельцем, с приложением списка лиц, работающих на этих судах, а также судовой роли с предъявлением документа, удостоверяющего личность.</w:t>
      </w:r>
    </w:p>
    <w:p w14:paraId="6895AD7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2.8.</w:t>
      </w:r>
      <w:r w:rsidRPr="00012962">
        <w:rPr>
          <w:rFonts w:asciiTheme="majorBidi" w:eastAsia="Calibri" w:hAnsiTheme="majorBidi" w:cstheme="majorBidi"/>
          <w:i/>
          <w:iCs/>
          <w:sz w:val="22"/>
          <w:szCs w:val="22"/>
          <w:u w:val="single"/>
          <w:lang w:eastAsia="en-US"/>
        </w:rPr>
        <w:t>Представители ФСБ, МВД, МЧС, юстиции</w:t>
      </w:r>
      <w:r w:rsidRPr="00012962">
        <w:rPr>
          <w:rFonts w:asciiTheme="majorBidi" w:eastAsia="Calibri" w:hAnsiTheme="majorBidi" w:cstheme="majorBidi"/>
          <w:sz w:val="22"/>
          <w:szCs w:val="22"/>
          <w:lang w:eastAsia="en-US"/>
        </w:rPr>
        <w:t xml:space="preserve">, судов, прокуратуры, арбитража, налоговой инспекции, санитарно-карантинных, экологических, технических и других контролирующих органов, , а также иных государственных органов РФ, которым такое право дано действующим законодательством РФ, проходят на территорию по разовым пропускам, оформленным у охраны и/или в Администрации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 xml:space="preserve"> по предъявлению ими служебных удостоверений и оформленного в установленном порядке предписания. </w:t>
      </w:r>
    </w:p>
    <w:p w14:paraId="512C288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2.9.</w:t>
      </w:r>
      <w:r w:rsidRPr="00012962">
        <w:rPr>
          <w:rFonts w:asciiTheme="majorBidi" w:eastAsia="Calibri" w:hAnsiTheme="majorBidi" w:cstheme="majorBidi"/>
          <w:i/>
          <w:iCs/>
          <w:spacing w:val="-3"/>
          <w:sz w:val="22"/>
          <w:szCs w:val="22"/>
          <w:u w:val="single"/>
          <w:lang w:eastAsia="en-US"/>
        </w:rPr>
        <w:t>Лица, устраивающиеся на работу</w:t>
      </w:r>
      <w:r w:rsidRPr="00012962">
        <w:rPr>
          <w:rFonts w:asciiTheme="majorBidi" w:eastAsia="Calibri" w:hAnsiTheme="majorBidi" w:cstheme="majorBidi"/>
          <w:spacing w:val="-3"/>
          <w:sz w:val="22"/>
          <w:szCs w:val="22"/>
          <w:lang w:eastAsia="en-US"/>
        </w:rPr>
        <w:t xml:space="preserve">  в </w:t>
      </w:r>
      <w:r>
        <w:rPr>
          <w:rFonts w:asciiTheme="majorBidi" w:hAnsiTheme="majorBidi" w:cstheme="majorBidi"/>
          <w:sz w:val="22"/>
          <w:szCs w:val="22"/>
        </w:rPr>
        <w:t>ООО «Рем-Нова ДВ»</w:t>
      </w:r>
      <w:r w:rsidRPr="00012962">
        <w:rPr>
          <w:rFonts w:asciiTheme="majorBidi" w:eastAsia="Calibri" w:hAnsiTheme="majorBidi" w:cstheme="majorBidi"/>
          <w:spacing w:val="-3"/>
          <w:sz w:val="22"/>
          <w:szCs w:val="22"/>
          <w:lang w:eastAsia="en-US"/>
        </w:rPr>
        <w:t xml:space="preserve"> или на предприятие (организацию, стоящее у причала судно), расположенное на территории </w:t>
      </w:r>
      <w:r>
        <w:rPr>
          <w:rFonts w:asciiTheme="majorBidi" w:hAnsiTheme="majorBidi" w:cstheme="majorBidi"/>
          <w:sz w:val="22"/>
          <w:szCs w:val="22"/>
        </w:rPr>
        <w:t xml:space="preserve">ООО «Рем-Нова ДВ» </w:t>
      </w:r>
      <w:r w:rsidRPr="00012962">
        <w:rPr>
          <w:rFonts w:asciiTheme="majorBidi" w:eastAsia="Calibri" w:hAnsiTheme="majorBidi" w:cstheme="majorBidi"/>
          <w:spacing w:val="-3"/>
          <w:sz w:val="22"/>
          <w:szCs w:val="22"/>
          <w:lang w:eastAsia="en-US"/>
        </w:rPr>
        <w:t xml:space="preserve">допускаются на территорию по разовым пропускам, выданным </w:t>
      </w:r>
      <w:r w:rsidRPr="00012962">
        <w:rPr>
          <w:rFonts w:asciiTheme="majorBidi" w:eastAsia="Calibri" w:hAnsiTheme="majorBidi" w:cstheme="majorBidi"/>
          <w:sz w:val="22"/>
          <w:szCs w:val="22"/>
          <w:lang w:eastAsia="en-US"/>
        </w:rPr>
        <w:t xml:space="preserve">у охраны и/или в Администрации </w:t>
      </w:r>
      <w:r>
        <w:rPr>
          <w:rFonts w:asciiTheme="majorBidi" w:hAnsiTheme="majorBidi" w:cstheme="majorBidi"/>
          <w:sz w:val="22"/>
          <w:szCs w:val="22"/>
        </w:rPr>
        <w:t xml:space="preserve">ООО «Рем-Нова ДВ» </w:t>
      </w:r>
      <w:r w:rsidRPr="00012962">
        <w:rPr>
          <w:rFonts w:asciiTheme="majorBidi" w:eastAsia="Calibri" w:hAnsiTheme="majorBidi" w:cstheme="majorBidi"/>
          <w:spacing w:val="-3"/>
          <w:sz w:val="22"/>
          <w:szCs w:val="22"/>
          <w:lang w:eastAsia="en-US"/>
        </w:rPr>
        <w:t xml:space="preserve">при предъявлении направления на переговоры о трудоустройстве от кадрового агентства и документа, удостоверяющего личность. </w:t>
      </w:r>
    </w:p>
    <w:p w14:paraId="261BF11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i/>
          <w:iCs/>
          <w:spacing w:val="-3"/>
          <w:sz w:val="22"/>
          <w:szCs w:val="22"/>
          <w:lang w:eastAsia="en-US"/>
        </w:rPr>
      </w:pPr>
      <w:r w:rsidRPr="00012962">
        <w:rPr>
          <w:rFonts w:asciiTheme="majorBidi" w:eastAsia="Calibri" w:hAnsiTheme="majorBidi" w:cstheme="majorBidi"/>
          <w:spacing w:val="-3"/>
          <w:sz w:val="22"/>
          <w:szCs w:val="22"/>
          <w:lang w:eastAsia="en-US"/>
        </w:rPr>
        <w:t xml:space="preserve">2.10. </w:t>
      </w:r>
      <w:r w:rsidRPr="00012962">
        <w:rPr>
          <w:rFonts w:asciiTheme="majorBidi" w:eastAsia="Calibri" w:hAnsiTheme="majorBidi" w:cstheme="majorBidi"/>
          <w:i/>
          <w:iCs/>
          <w:spacing w:val="-3"/>
          <w:sz w:val="22"/>
          <w:szCs w:val="22"/>
          <w:u w:val="single"/>
          <w:lang w:eastAsia="en-US"/>
        </w:rPr>
        <w:t>Члены экипажей российских судов</w:t>
      </w:r>
      <w:r w:rsidRPr="00012962">
        <w:rPr>
          <w:rFonts w:asciiTheme="majorBidi" w:eastAsia="Calibri" w:hAnsiTheme="majorBidi" w:cstheme="majorBidi"/>
          <w:sz w:val="22"/>
          <w:szCs w:val="22"/>
          <w:lang w:eastAsia="en-US"/>
        </w:rPr>
        <w:t xml:space="preserve"> пропускаются на территорию по </w:t>
      </w:r>
      <w:r w:rsidRPr="00012962">
        <w:rPr>
          <w:rFonts w:asciiTheme="majorBidi" w:eastAsia="Calibri" w:hAnsiTheme="majorBidi" w:cstheme="majorBidi"/>
          <w:spacing w:val="15"/>
          <w:sz w:val="22"/>
          <w:szCs w:val="22"/>
          <w:lang w:eastAsia="en-US"/>
        </w:rPr>
        <w:t xml:space="preserve">паспорту моряка (удостоверению личности моряка) с записью о прописке по судну и </w:t>
      </w:r>
      <w:r w:rsidRPr="00012962">
        <w:rPr>
          <w:rFonts w:asciiTheme="majorBidi" w:eastAsia="Calibri" w:hAnsiTheme="majorBidi" w:cstheme="majorBidi"/>
          <w:spacing w:val="7"/>
          <w:sz w:val="22"/>
          <w:szCs w:val="22"/>
          <w:lang w:eastAsia="en-US"/>
        </w:rPr>
        <w:t xml:space="preserve">включении в представленную в службу охраны судовую роль, стоящего у причала судна. </w:t>
      </w:r>
      <w:r w:rsidRPr="00012962">
        <w:rPr>
          <w:rFonts w:asciiTheme="majorBidi" w:eastAsia="Calibri" w:hAnsiTheme="majorBidi" w:cstheme="majorBidi"/>
          <w:spacing w:val="1"/>
          <w:sz w:val="22"/>
          <w:szCs w:val="22"/>
          <w:lang w:eastAsia="en-US"/>
        </w:rPr>
        <w:t xml:space="preserve"> Судовая роль оформляется в трех экземплярах и </w:t>
      </w:r>
      <w:r w:rsidRPr="00012962">
        <w:rPr>
          <w:rFonts w:asciiTheme="majorBidi" w:eastAsia="Calibri" w:hAnsiTheme="majorBidi" w:cstheme="majorBidi"/>
          <w:spacing w:val="4"/>
          <w:sz w:val="22"/>
          <w:szCs w:val="22"/>
          <w:lang w:eastAsia="en-US"/>
        </w:rPr>
        <w:t xml:space="preserve">должна иметь заверенную печатью подпись капитана судна или старшего помощника, </w:t>
      </w:r>
      <w:r w:rsidRPr="00012962">
        <w:rPr>
          <w:rFonts w:asciiTheme="majorBidi" w:eastAsia="Calibri" w:hAnsiTheme="majorBidi" w:cstheme="majorBidi"/>
          <w:sz w:val="22"/>
          <w:szCs w:val="22"/>
          <w:lang w:eastAsia="en-US"/>
        </w:rPr>
        <w:t>иметь штамп службы охраны с подписью начальника охраны (или старшего смены охраны).</w:t>
      </w:r>
    </w:p>
    <w:p w14:paraId="18FD4A6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11"/>
          <w:sz w:val="22"/>
          <w:szCs w:val="22"/>
          <w:lang w:eastAsia="en-US"/>
        </w:rPr>
      </w:pPr>
      <w:r w:rsidRPr="00012962">
        <w:rPr>
          <w:rFonts w:asciiTheme="majorBidi" w:eastAsia="Calibri" w:hAnsiTheme="majorBidi" w:cstheme="majorBidi"/>
          <w:spacing w:val="1"/>
          <w:sz w:val="22"/>
          <w:szCs w:val="22"/>
          <w:lang w:eastAsia="en-US"/>
        </w:rPr>
        <w:t>2.11.</w:t>
      </w:r>
      <w:r w:rsidRPr="00012962">
        <w:rPr>
          <w:rFonts w:asciiTheme="majorBidi" w:eastAsia="Calibri" w:hAnsiTheme="majorBidi" w:cstheme="majorBidi"/>
          <w:i/>
          <w:iCs/>
          <w:spacing w:val="1"/>
          <w:sz w:val="22"/>
          <w:szCs w:val="22"/>
          <w:u w:val="single"/>
          <w:lang w:eastAsia="en-US"/>
        </w:rPr>
        <w:t xml:space="preserve"> Члены   подменных   экипажей</w:t>
      </w:r>
      <w:r w:rsidRPr="00012962">
        <w:rPr>
          <w:rFonts w:asciiTheme="majorBidi" w:eastAsia="Calibri" w:hAnsiTheme="majorBidi" w:cstheme="majorBidi"/>
          <w:spacing w:val="1"/>
          <w:sz w:val="22"/>
          <w:szCs w:val="22"/>
          <w:lang w:eastAsia="en-US"/>
        </w:rPr>
        <w:t xml:space="preserve">   российских   судов   из резерва</w:t>
      </w:r>
      <w:r w:rsidRPr="00012962">
        <w:rPr>
          <w:rFonts w:asciiTheme="majorBidi" w:eastAsia="Calibri" w:hAnsiTheme="majorBidi" w:cstheme="majorBidi"/>
          <w:spacing w:val="7"/>
          <w:sz w:val="22"/>
          <w:szCs w:val="22"/>
          <w:lang w:eastAsia="en-US"/>
        </w:rPr>
        <w:t xml:space="preserve"> плавсостава пропускаются на территорию по паспорту моряка (или удостоверению личности моряка) на основании представленных с судов в службу охраны списков (заявок, справок), подписанных судовой администрацией с проставлением судовой печати</w:t>
      </w:r>
      <w:r w:rsidRPr="00012962">
        <w:rPr>
          <w:rFonts w:asciiTheme="majorBidi" w:eastAsia="Calibri" w:hAnsiTheme="majorBidi" w:cstheme="majorBidi"/>
          <w:sz w:val="22"/>
          <w:szCs w:val="22"/>
          <w:lang w:eastAsia="en-US"/>
        </w:rPr>
        <w:t>.</w:t>
      </w:r>
    </w:p>
    <w:p w14:paraId="481C816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1"/>
          <w:sz w:val="22"/>
          <w:szCs w:val="22"/>
          <w:lang w:eastAsia="en-US"/>
        </w:rPr>
        <w:t xml:space="preserve">2.12.  При пропуске членов семей экипажей российских судов охранник поста производит отметки в </w:t>
      </w:r>
      <w:r w:rsidRPr="00012962">
        <w:rPr>
          <w:rFonts w:asciiTheme="majorBidi" w:eastAsia="Calibri" w:hAnsiTheme="majorBidi" w:cstheme="majorBidi"/>
          <w:spacing w:val="5"/>
          <w:sz w:val="22"/>
          <w:szCs w:val="22"/>
          <w:lang w:eastAsia="en-US"/>
        </w:rPr>
        <w:t xml:space="preserve">дополнительной судовой роли против соответствующей фамилии лица о времени его </w:t>
      </w:r>
      <w:r w:rsidRPr="00012962">
        <w:rPr>
          <w:rFonts w:asciiTheme="majorBidi" w:eastAsia="Calibri" w:hAnsiTheme="majorBidi" w:cstheme="majorBidi"/>
          <w:sz w:val="22"/>
          <w:szCs w:val="22"/>
          <w:lang w:eastAsia="en-US"/>
        </w:rPr>
        <w:t>входа на территорию и выхода с нее.</w:t>
      </w:r>
    </w:p>
    <w:p w14:paraId="089DFFE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2.13. Лица, не включенные в судовую роль, на территорию не допускаются.</w:t>
      </w:r>
    </w:p>
    <w:p w14:paraId="306FEBF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2.14. Лица, в сопровождении руководителей отделов, служб Компании, а также по распоряжению руководителя компании проходят на территорию без оформления пропусков, предъявления служебных документов и документов, удостоверяющих личность.</w:t>
      </w:r>
    </w:p>
    <w:p w14:paraId="50BBED12"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2.15. Кроме этого, пропуск на территорию осуществляется</w:t>
      </w:r>
      <w:r w:rsidRPr="00012962">
        <w:rPr>
          <w:rFonts w:asciiTheme="majorBidi" w:eastAsia="Calibri" w:hAnsiTheme="majorBidi" w:cstheme="majorBidi"/>
          <w:color w:val="000000"/>
          <w:sz w:val="22"/>
          <w:szCs w:val="22"/>
          <w:lang w:eastAsia="en-US"/>
        </w:rPr>
        <w:t xml:space="preserve"> по предъявлению служебных удостоверений</w:t>
      </w:r>
      <w:r w:rsidRPr="00012962">
        <w:rPr>
          <w:rFonts w:asciiTheme="majorBidi" w:eastAsia="Calibri" w:hAnsiTheme="majorBidi" w:cstheme="majorBidi"/>
          <w:sz w:val="22"/>
          <w:szCs w:val="22"/>
          <w:lang w:eastAsia="en-US"/>
        </w:rPr>
        <w:t>:</w:t>
      </w:r>
    </w:p>
    <w:p w14:paraId="5482A7E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работников прокуратуры, расследующих на предприятии совершенные правонарушения – по удостоверению личности и оформленного в установленном порядке предписания;</w:t>
      </w:r>
    </w:p>
    <w:p w14:paraId="3371078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работников администрации морского порта и Росморпорта по удостоверению личности, указанных учреждений. </w:t>
      </w:r>
    </w:p>
    <w:p w14:paraId="123A1352"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2.16 Лица, обладающие разовыми пропусками, за исключением уполномоченных представителей федеральных органов исполнительной власти Российской Федерации допускаются на территорию только в сопровождении сотрудников сил охраны.</w:t>
      </w:r>
    </w:p>
    <w:p w14:paraId="5903E56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2.17.</w:t>
      </w:r>
      <w:r w:rsidRPr="00012962">
        <w:rPr>
          <w:rFonts w:asciiTheme="majorBidi" w:eastAsia="Calibri" w:hAnsiTheme="majorBidi" w:cstheme="majorBidi"/>
          <w:i/>
          <w:iCs/>
          <w:sz w:val="22"/>
          <w:szCs w:val="22"/>
          <w:lang w:eastAsia="en-US"/>
        </w:rPr>
        <w:t xml:space="preserve"> Ограничения по допуску на территорию</w:t>
      </w:r>
      <w:r w:rsidRPr="00012962">
        <w:rPr>
          <w:rFonts w:asciiTheme="majorBidi" w:eastAsia="Calibri" w:hAnsiTheme="majorBidi" w:cstheme="majorBidi"/>
          <w:sz w:val="22"/>
          <w:szCs w:val="22"/>
          <w:lang w:eastAsia="en-US"/>
        </w:rPr>
        <w:t>. На территорию не допускаются:</w:t>
      </w:r>
    </w:p>
    <w:p w14:paraId="0583F470"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-лица, пытающиеся пройти на территорию, но не имеющие соответствующих документов и не способные обосновать цель своего посещения. </w:t>
      </w:r>
    </w:p>
    <w:p w14:paraId="32452EA0"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лица, находящиеся в нетрезвом состоянии, наркотическом или токсическом опьянении;</w:t>
      </w:r>
    </w:p>
    <w:p w14:paraId="231A83F9"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i/>
          <w:iCs/>
          <w:spacing w:val="1"/>
          <w:sz w:val="22"/>
          <w:szCs w:val="22"/>
          <w:lang w:eastAsia="en-US"/>
        </w:rPr>
      </w:pPr>
      <w:r w:rsidRPr="00012962">
        <w:rPr>
          <w:rFonts w:asciiTheme="majorBidi" w:eastAsia="Calibri" w:hAnsiTheme="majorBidi" w:cstheme="majorBidi"/>
          <w:spacing w:val="-7"/>
          <w:sz w:val="22"/>
          <w:szCs w:val="22"/>
          <w:lang w:eastAsia="en-US"/>
        </w:rPr>
        <w:t>- лица судовых экипажей или члены их семей, не включенные в судовую роль;</w:t>
      </w:r>
    </w:p>
    <w:p w14:paraId="4B45A4BF"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spacing w:val="5"/>
          <w:sz w:val="22"/>
          <w:szCs w:val="22"/>
          <w:lang w:eastAsia="en-US"/>
        </w:rPr>
      </w:pPr>
      <w:r w:rsidRPr="00012962">
        <w:rPr>
          <w:rFonts w:asciiTheme="majorBidi" w:eastAsia="Calibri" w:hAnsiTheme="majorBidi" w:cstheme="majorBidi"/>
          <w:spacing w:val="5"/>
          <w:sz w:val="22"/>
          <w:szCs w:val="22"/>
          <w:lang w:eastAsia="en-US"/>
        </w:rPr>
        <w:t xml:space="preserve">- дети работников без пропусков и без сопровождения родителями; </w:t>
      </w:r>
    </w:p>
    <w:p w14:paraId="49CE238E"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персонал в нерабочие дни или в нерабочее время без письменного разрешения руководителя, за исключением должностных лиц, имеющих право посещать в любое время суток;</w:t>
      </w:r>
    </w:p>
    <w:p w14:paraId="0436D535"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лица, при идентификации которых на КПП выявлены несоответствия в пропускных документах (установленная форма документа, фотография, печати, подписи, штампы, коды, следы подчисток или копирований и т. д.).</w:t>
      </w:r>
    </w:p>
    <w:p w14:paraId="469E04D5" w14:textId="77777777"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3. Порядок пропуска транспортных средств</w:t>
      </w:r>
    </w:p>
    <w:p w14:paraId="372C2A2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3.1. Весь автомобильный транспорт при въезде (выезде) подлежит досмотру сотрудниками охраны на КПП с целью недопущения незаконного ввоза (вывоза) посторонних лиц и предметов, а также с целью исключения незаконного вывоза с территории грузов и других материальных ценностей без соответствующих документов. Служебный легковой автотранспорт без должностных лиц и дежурные машины досматриваются на общих основаниях. Досмотр автотранспорта без участия водителя запрещен. </w:t>
      </w:r>
    </w:p>
    <w:p w14:paraId="345A250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3.2. Въезд служебного автотранспорта государственных контрольных органов аппарата СВТУ береговой охраны ФСБ России, ЛОВДТ, УФСБ России по Камчатскому краю, Прокуратуры РФ </w:t>
      </w:r>
      <w:r w:rsidRPr="00012962">
        <w:rPr>
          <w:rFonts w:asciiTheme="majorBidi" w:eastAsia="Calibri" w:hAnsiTheme="majorBidi" w:cstheme="majorBidi"/>
          <w:sz w:val="22"/>
          <w:szCs w:val="22"/>
          <w:lang w:eastAsia="en-US"/>
        </w:rPr>
        <w:lastRenderedPageBreak/>
        <w:t xml:space="preserve">осуществляется по указанию генерального директора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(лица, его заменяющего) и досмотру не подлежит.</w:t>
      </w:r>
    </w:p>
    <w:p w14:paraId="014AADD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3.3. При въезде автотранспорта в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по отношениям, разовым пропускам и другим служебным удостоверениям производится его регистрация в Журнале учета транспортных средств с указанием даты, времени въезда на территорию и выезда с территории.</w:t>
      </w:r>
    </w:p>
    <w:p w14:paraId="28FB20F1"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i/>
          <w:iCs/>
          <w:sz w:val="22"/>
          <w:szCs w:val="22"/>
          <w:lang w:eastAsia="en-US"/>
        </w:rPr>
      </w:pPr>
      <w:r w:rsidRPr="00012962">
        <w:rPr>
          <w:rFonts w:asciiTheme="majorBidi" w:eastAsia="Calibri" w:hAnsiTheme="majorBidi" w:cstheme="majorBidi"/>
          <w:sz w:val="22"/>
          <w:szCs w:val="22"/>
          <w:lang w:eastAsia="en-US"/>
        </w:rPr>
        <w:t xml:space="preserve">3.4. </w:t>
      </w:r>
      <w:r w:rsidRPr="00012962">
        <w:rPr>
          <w:rFonts w:asciiTheme="majorBidi" w:eastAsia="Calibri" w:hAnsiTheme="majorBidi" w:cstheme="majorBidi"/>
          <w:spacing w:val="1"/>
          <w:sz w:val="22"/>
          <w:szCs w:val="22"/>
          <w:lang w:eastAsia="en-US"/>
        </w:rPr>
        <w:t xml:space="preserve">Въезд личных автомобилей персонала допускается после их досмотра только на оборудованные автостоянки </w:t>
      </w:r>
      <w:r w:rsidRPr="00012962">
        <w:rPr>
          <w:rFonts w:asciiTheme="majorBidi" w:eastAsia="Calibri" w:hAnsiTheme="majorBidi" w:cstheme="majorBidi"/>
          <w:sz w:val="22"/>
          <w:szCs w:val="22"/>
          <w:lang w:eastAsia="en-US"/>
        </w:rPr>
        <w:t xml:space="preserve">на время работы (смены) по предъявлению личного пропуска водителя и пропуска для проезда </w:t>
      </w:r>
      <w:r w:rsidRPr="00012962">
        <w:rPr>
          <w:rFonts w:asciiTheme="majorBidi" w:eastAsia="Calibri" w:hAnsiTheme="majorBidi" w:cstheme="majorBidi"/>
          <w:spacing w:val="-1"/>
          <w:sz w:val="22"/>
          <w:szCs w:val="22"/>
          <w:lang w:eastAsia="en-US"/>
        </w:rPr>
        <w:t xml:space="preserve">личного автотранспорта. </w:t>
      </w:r>
      <w:r w:rsidRPr="00012962">
        <w:rPr>
          <w:rFonts w:asciiTheme="majorBidi" w:eastAsia="Calibri" w:hAnsiTheme="majorBidi" w:cstheme="majorBidi"/>
          <w:i/>
          <w:iCs/>
          <w:spacing w:val="-1"/>
          <w:sz w:val="22"/>
          <w:szCs w:val="22"/>
          <w:lang w:eastAsia="en-US"/>
        </w:rPr>
        <w:t>Парковка на других участках территории морского грузового терминала запрещена.</w:t>
      </w:r>
    </w:p>
    <w:p w14:paraId="452B744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1"/>
          <w:sz w:val="22"/>
          <w:szCs w:val="22"/>
          <w:lang w:eastAsia="en-US"/>
        </w:rPr>
        <w:t xml:space="preserve">3.5. </w:t>
      </w:r>
      <w:r w:rsidRPr="00012962">
        <w:rPr>
          <w:rFonts w:asciiTheme="majorBidi" w:eastAsia="Calibri" w:hAnsiTheme="majorBidi" w:cstheme="majorBidi"/>
          <w:spacing w:val="-1"/>
          <w:sz w:val="22"/>
          <w:szCs w:val="22"/>
          <w:lang w:eastAsia="en-US"/>
        </w:rPr>
        <w:t>Личные автомобили посетителей на территорию не</w:t>
      </w:r>
      <w:r w:rsidRPr="00012962">
        <w:rPr>
          <w:rFonts w:asciiTheme="majorBidi" w:eastAsia="Calibri" w:hAnsiTheme="majorBidi" w:cstheme="majorBidi"/>
          <w:i/>
          <w:iCs/>
          <w:spacing w:val="-1"/>
          <w:sz w:val="22"/>
          <w:szCs w:val="22"/>
          <w:u w:val="single"/>
          <w:lang w:eastAsia="en-US"/>
        </w:rPr>
        <w:t xml:space="preserve"> допускаются</w:t>
      </w:r>
      <w:r w:rsidRPr="00012962">
        <w:rPr>
          <w:rFonts w:asciiTheme="majorBidi" w:eastAsia="Calibri" w:hAnsiTheme="majorBidi" w:cstheme="majorBidi"/>
          <w:spacing w:val="-1"/>
          <w:sz w:val="22"/>
          <w:szCs w:val="22"/>
          <w:lang w:eastAsia="en-US"/>
        </w:rPr>
        <w:t>.</w:t>
      </w:r>
    </w:p>
    <w:p w14:paraId="2F17912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3.6.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на территорию беспрепятственно. Дежурный диспетчер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должен быть своевременно уведомлен о случаях вызова указанных служб. При выезде с территории транспортные средства, принимавшие участие в ликвидации чрезвычайных ситуаций, осматриваются на общих основаниях.</w:t>
      </w:r>
    </w:p>
    <w:p w14:paraId="36287BD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p>
    <w:p w14:paraId="4A244F9C" w14:textId="77777777" w:rsidR="002019CF" w:rsidRPr="00012962" w:rsidRDefault="002019CF" w:rsidP="002019CF">
      <w:pPr>
        <w:widowControl w:val="0"/>
        <w:suppressAutoHyphens w:val="0"/>
        <w:autoSpaceDE w:val="0"/>
        <w:autoSpaceDN w:val="0"/>
        <w:adjustRightInd w:val="0"/>
        <w:ind w:firstLine="708"/>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4. Порядок ввоза/вывоза материальных ценностей и грузов</w:t>
      </w:r>
    </w:p>
    <w:p w14:paraId="6E0EDF5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4.1. Въезд автотранспорта с грузом на территорию </w:t>
      </w:r>
      <w:r>
        <w:rPr>
          <w:rFonts w:asciiTheme="majorBidi" w:hAnsiTheme="majorBidi" w:cstheme="majorBidi"/>
          <w:sz w:val="22"/>
          <w:szCs w:val="22"/>
        </w:rPr>
        <w:t>ООО «Рем-Нова ДВ»</w:t>
      </w:r>
      <w:r w:rsidRPr="00012962">
        <w:rPr>
          <w:rFonts w:asciiTheme="majorBidi" w:eastAsia="Calibri" w:hAnsiTheme="majorBidi" w:cstheme="majorBidi"/>
          <w:color w:val="000000"/>
          <w:sz w:val="22"/>
          <w:szCs w:val="22"/>
          <w:lang w:eastAsia="en-US"/>
        </w:rPr>
        <w:t xml:space="preserve">, независимо от его принадлежности, производится на основании документов на сдачу груза (товарно-транспортная накладная, разнарядка и т. д.). Запрещено въезжать на территорию </w:t>
      </w:r>
      <w:r>
        <w:rPr>
          <w:rFonts w:asciiTheme="majorBidi" w:hAnsiTheme="majorBidi" w:cstheme="majorBidi"/>
          <w:sz w:val="22"/>
          <w:szCs w:val="22"/>
        </w:rPr>
        <w:t>ООО «Рем-Нова ДВ»</w:t>
      </w:r>
      <w:r w:rsidRPr="00012962">
        <w:rPr>
          <w:rFonts w:asciiTheme="majorBidi" w:eastAsia="Calibri" w:hAnsiTheme="majorBidi" w:cstheme="majorBidi"/>
          <w:color w:val="000000"/>
          <w:sz w:val="22"/>
          <w:szCs w:val="22"/>
          <w:lang w:eastAsia="en-US"/>
        </w:rPr>
        <w:t xml:space="preserve"> автомобилям с мусором и токсичными отходами, такси и автомобилям без государственных регистрационных знаков, в соответствии с ПДД РФ.</w:t>
      </w:r>
    </w:p>
    <w:p w14:paraId="4B9B44B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i/>
          <w:iCs/>
          <w:color w:val="000000"/>
          <w:sz w:val="22"/>
          <w:szCs w:val="22"/>
          <w:lang w:eastAsia="en-US"/>
        </w:rPr>
      </w:pPr>
      <w:r w:rsidRPr="00012962">
        <w:rPr>
          <w:rFonts w:asciiTheme="majorBidi" w:eastAsia="Calibri" w:hAnsiTheme="majorBidi" w:cstheme="majorBidi"/>
          <w:color w:val="000000"/>
          <w:sz w:val="22"/>
          <w:szCs w:val="22"/>
          <w:lang w:eastAsia="en-US"/>
        </w:rPr>
        <w:t>4.2. Должностные лица, осуществившие прием груза (материальных ценностей) или загрузку автотранспорта, в документах, оформленных при въезде, указывают дату и время окончания погрузочно-разгрузочных работ.</w:t>
      </w:r>
    </w:p>
    <w:p w14:paraId="1EA7927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4.3.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color w:val="000000"/>
          <w:sz w:val="22"/>
          <w:szCs w:val="22"/>
          <w:lang w:eastAsia="en-US"/>
        </w:rPr>
        <w:t xml:space="preserve"> все участники дорожного движения должны соблюдать требования «Правил дорожного движения РФ».</w:t>
      </w:r>
    </w:p>
    <w:p w14:paraId="1DAAE0B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 xml:space="preserve">4.4. Въезд порожних транспортных средств </w:t>
      </w:r>
      <w:r w:rsidRPr="00012962">
        <w:rPr>
          <w:rFonts w:asciiTheme="majorBidi" w:eastAsia="Calibri" w:hAnsiTheme="majorBidi" w:cstheme="majorBidi"/>
          <w:i/>
          <w:iCs/>
          <w:color w:val="000000"/>
          <w:sz w:val="22"/>
          <w:szCs w:val="22"/>
          <w:lang w:eastAsia="en-US"/>
        </w:rPr>
        <w:t>за грузом (материальными ценностями)</w:t>
      </w:r>
      <w:r w:rsidRPr="00012962">
        <w:rPr>
          <w:rFonts w:asciiTheme="majorBidi" w:eastAsia="Calibri" w:hAnsiTheme="majorBidi" w:cstheme="majorBidi"/>
          <w:color w:val="000000"/>
          <w:sz w:val="22"/>
          <w:szCs w:val="22"/>
          <w:lang w:eastAsia="en-US"/>
        </w:rPr>
        <w:t xml:space="preserve"> осуществляется на основании документов на получаемый груз.</w:t>
      </w:r>
    </w:p>
    <w:p w14:paraId="3F7B54CC"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4.5. Загруженный автотранспорт выезжает с территории по документам, оформляемым при въезде и документам, разрешающим вывоз материальных ценностей (материальным пропускам), а также судовым отношениям, оформляемым организациями, ответственными за перемещение ТМЦ. Товарно-транспортная накладная действительна на разовый выезд (вынос) материальных ценностей в день ее выписки.</w:t>
      </w:r>
    </w:p>
    <w:p w14:paraId="7970F62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4.6. При выезде охранник поста осуществляет проверку документов на груз и осмотр транспортного средства. При отсутствии замечаний к оформлению документов, один экземпляр товарно-транспортной накладной остается на проходной и регистрируется в журнале (книге) учета, где проставляется дата, вид груза, номер автомобиля. В случае вывоза опломбированных грузов сотрудник охраны сверяет пломбы на их соответствие с имеющимися образцами.</w:t>
      </w:r>
    </w:p>
    <w:p w14:paraId="7DA0A43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4.7. Ввоз/вывоз материальных ценностей, а также личных вещей членов экипажей судов производится по справке-пропуску, выданной на судне за подписью капитана, скрепленной судовой печатью, в которой обязательно указываются наименование выносимых материалов (личных вещей) и их количество. В справке-пропуске в графе «Наименование материалов» должно быть указано правильное наименование материала (личных вещей) название и марка аппаратуры или оборудования, количество. На КПП сотрудник охраны обязан проверить соответствие указанных материалов (личных вещей) с записью, указанной в справке-пропуске. Справка-пропуск с отметкой о времени прохождения КПП и росписью сотрудника охраны сдается охране.</w:t>
      </w:r>
    </w:p>
    <w:p w14:paraId="16C8AEA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4.8. В случаях временного ввоза (транзита) на территорию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в автомобилях каких-либо ТМЦ, водитель обязан сообщить об этом при въезде сотруднику охраны, который вносит соответствующую запись в «Журнал учета временно ввозимого имущества».</w:t>
      </w:r>
    </w:p>
    <w:p w14:paraId="2BE1A41F"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4.9. В случае возникновения на борту судна чрезвычайной ситуации в области санитарно-эпидемиологического благополучия населения, вывоз с территории, личных вещей экипажа, прибывших на указанном судне, осуществляется при наличии согласования территориальных органов Роспотребнадзора.</w:t>
      </w:r>
    </w:p>
    <w:p w14:paraId="0A62167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4.10. «Материальные пропуска» и «Справки-пропуска» регистрируются Службой охраны в «Книге учета вывозимых, выносимых материальных ценностей», в строгом соответствии с порядком их поступления.</w:t>
      </w:r>
    </w:p>
    <w:p w14:paraId="7004F84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4.11. Вывоз продуктов питания и рыбопродукции с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по личным (для физических лиц и личного автотранспорта) пропускам и судовым отношениям осуществляется только при </w:t>
      </w:r>
      <w:r w:rsidRPr="00012962">
        <w:rPr>
          <w:rFonts w:asciiTheme="majorBidi" w:eastAsia="Calibri" w:hAnsiTheme="majorBidi" w:cstheme="majorBidi"/>
          <w:sz w:val="22"/>
          <w:szCs w:val="22"/>
          <w:lang w:eastAsia="en-US"/>
        </w:rPr>
        <w:lastRenderedPageBreak/>
        <w:t>наличии заявки судовладельца.</w:t>
      </w:r>
    </w:p>
    <w:p w14:paraId="09B65B5F"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b/>
          <w:bCs/>
          <w:i/>
          <w:iCs/>
          <w:sz w:val="22"/>
          <w:szCs w:val="22"/>
          <w:lang w:eastAsia="en-US"/>
        </w:rPr>
      </w:pPr>
      <w:r w:rsidRPr="00012962">
        <w:rPr>
          <w:rFonts w:asciiTheme="majorBidi" w:eastAsia="Calibri" w:hAnsiTheme="majorBidi" w:cstheme="majorBidi"/>
          <w:sz w:val="22"/>
          <w:szCs w:val="22"/>
          <w:lang w:eastAsia="en-US"/>
        </w:rPr>
        <w:t xml:space="preserve">4.12.  Вывоз всех видов топлива с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по личным (для физических лиц и автотранспорта) пропускам и судовым отношениям з</w:t>
      </w:r>
      <w:r w:rsidRPr="00012962">
        <w:rPr>
          <w:rFonts w:asciiTheme="majorBidi" w:eastAsia="Calibri" w:hAnsiTheme="majorBidi" w:cstheme="majorBidi"/>
          <w:b/>
          <w:bCs/>
          <w:i/>
          <w:iCs/>
          <w:sz w:val="22"/>
          <w:szCs w:val="22"/>
          <w:lang w:eastAsia="en-US"/>
        </w:rPr>
        <w:t>апрещён.</w:t>
      </w:r>
    </w:p>
    <w:p w14:paraId="33DC0462" w14:textId="77777777"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p>
    <w:p w14:paraId="1AA0F846" w14:textId="77777777"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5. Порядок захода/выхода и стоянки судов</w:t>
      </w:r>
    </w:p>
    <w:p w14:paraId="2C6152A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5.1. Подход судна к причалу и стоянка у причала осуществляется только с разрешения владельца (арендатора) причала при наличии свободного стояночного места и технической готовности причала к приему судна.</w:t>
      </w:r>
    </w:p>
    <w:p w14:paraId="2CAC6D24" w14:textId="77777777" w:rsidR="002019CF" w:rsidRPr="00012962" w:rsidRDefault="002019CF" w:rsidP="002019CF">
      <w:pPr>
        <w:suppressAutoHyphens w:val="0"/>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5.2. Управление доступом судна к причальным сооружениям осуществляет Диспетчерская служба </w:t>
      </w:r>
      <w:r>
        <w:rPr>
          <w:rFonts w:asciiTheme="majorBidi" w:hAnsiTheme="majorBidi" w:cstheme="majorBidi"/>
          <w:sz w:val="22"/>
          <w:szCs w:val="22"/>
        </w:rPr>
        <w:t>ООО «Рем-Нова ДВ»</w:t>
      </w:r>
      <w:r w:rsidRPr="00012962">
        <w:rPr>
          <w:rFonts w:asciiTheme="majorBidi" w:eastAsia="Calibri" w:hAnsiTheme="majorBidi" w:cstheme="majorBidi"/>
          <w:color w:val="000000"/>
          <w:sz w:val="22"/>
          <w:szCs w:val="22"/>
          <w:lang w:eastAsia="en-US"/>
        </w:rPr>
        <w:t>.</w:t>
      </w:r>
    </w:p>
    <w:p w14:paraId="6DE3D8D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5.3. Контроль за посещением судна лицами, не являющимися членами экипажа возлагается на вахтенную службу судна (службу охраны судна). Пропуск на судно указанной категории лиц осуществляется в соответствии с разделом 2 настоящей Инструкции. Документы лиц, прошедших на судно, до убытия их на берег находятся на хранении у вахтенного матроса (сотрудника службы охраны судна).</w:t>
      </w:r>
    </w:p>
    <w:p w14:paraId="5901A27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5.4. Вахтенный матрос (сотрудник охраны судна) несет ответственность за пропускной режим на судно и обязан неотлучно находиться у трапа судна и вести учет лиц, находящихся на судне.</w:t>
      </w:r>
    </w:p>
    <w:p w14:paraId="2EC38A3A"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color w:val="000000"/>
          <w:sz w:val="22"/>
          <w:szCs w:val="22"/>
          <w:lang w:eastAsia="en-US"/>
        </w:rPr>
      </w:pPr>
    </w:p>
    <w:p w14:paraId="1E9A8D5E" w14:textId="77777777"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6. Внутриобъектовый режим</w:t>
      </w:r>
    </w:p>
    <w:p w14:paraId="2A2E0EC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6.1. Назначение внутри объектового режима:</w:t>
      </w:r>
    </w:p>
    <w:p w14:paraId="43F930D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обеспечение строгого выполнения всеми лицами, работающими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и иными лицами правил установленного режима;</w:t>
      </w:r>
    </w:p>
    <w:p w14:paraId="49D3BEC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установление постоянного контроля за допуском работников предприятия и посетителей в служебные помещения, на территорию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на участки ограниченного доступа, а также на суда.</w:t>
      </w:r>
    </w:p>
    <w:p w14:paraId="5B4B0992"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6.2. Для обеспечения контролируемого допуска персонала и посетителей на территорию, а также автомобильного транспорта на/с территорию предназначен контрольно-пропускной пункт (КПП).  </w:t>
      </w:r>
    </w:p>
    <w:p w14:paraId="68BB1D1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Работа КПП организована круглосуточно.</w:t>
      </w:r>
    </w:p>
    <w:p w14:paraId="6D5839F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6.3. Производство видео и фотосъемок на территории разрешается только на основании заявки, подписанной Руководителем или его заместителем по безопасности.</w:t>
      </w:r>
    </w:p>
    <w:p w14:paraId="6CB4E2E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6.4. Не допускается нахождение посторонних грузов, объектов или оборудования на причальной линии, загромождение ими пожарных проездов.</w:t>
      </w:r>
    </w:p>
    <w:p w14:paraId="7271322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6.5. Все категории работников перед убытием, по окончании рабочего дня, должны закрыть окна (форточки), выключить бытовые электроприборы, включить охранную сигнализацию и сдать служебные помещения под охрану охранникам Службы безопасности в соответствии с установленным порядком.</w:t>
      </w:r>
    </w:p>
    <w:p w14:paraId="7B9DB63D"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6.6. От всех комнат (кабинетов) от основных и запасных выходов административных зданий должны быть два комплекта ключей - рабочий и запасной с маркировкой номеров комнат (кабинетов) или выходов.</w:t>
      </w:r>
    </w:p>
    <w:p w14:paraId="6C654BA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6.7. Хранение запасных ключей поручается охранникам (на КПП).</w:t>
      </w:r>
    </w:p>
    <w:p w14:paraId="05142B8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6.8. В нерабочее время и праздничные дни все служебные помещения, лестничные клетки, коридоры административного здания осматриваются охранниками Службы безопасности с записью результатов обхода в журнале дежурств.</w:t>
      </w:r>
    </w:p>
    <w:p w14:paraId="71D57B4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6.9. Стоянка служебного автотранспорта и движение автотранспорта по территории осуществляется в местах и по маршрутам, указанным на схеме (плане).</w:t>
      </w:r>
    </w:p>
    <w:p w14:paraId="25E7525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6.10. На территории автотранспорт должен находиться на оборудованных стоянках, определенных руководителями предприятия. Нахождение и хранение автотранспорта вне стоянок запрещается.</w:t>
      </w:r>
    </w:p>
    <w:p w14:paraId="364DF3A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6.11. В случае обнаружения нарушений общественного порядка на территории, каждое, обнаружившее факт нарушения, лицо обязано незамедлительно информировать охранников любым возможным способом. </w:t>
      </w:r>
    </w:p>
    <w:p w14:paraId="678800D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6.12. На территории запрещается:</w:t>
      </w:r>
    </w:p>
    <w:p w14:paraId="6794148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проникать на территорию, на причалы и суда, объекты предприятия и в административные здания в нарушение установленного порядка, минуя контрольно-пропускной пункт;</w:t>
      </w:r>
    </w:p>
    <w:p w14:paraId="36E4B7F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находиться на территории без установленных документов;</w:t>
      </w:r>
    </w:p>
    <w:p w14:paraId="7F7263A8"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выносить (вывозить) с территории материальные ценности и грузы без сопроводительных документов;</w:t>
      </w:r>
    </w:p>
    <w:p w14:paraId="62661792"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вносить (ввозить) на территорию огнестрельное оружие, взрывчатые вещества и другие опасные грузы без соответствующего разрешения, выданного компетентными органами;</w:t>
      </w:r>
    </w:p>
    <w:p w14:paraId="01A3197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проживать в служебных, подсобных и иных помещениях;</w:t>
      </w:r>
    </w:p>
    <w:p w14:paraId="6915243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-осуществлять ловлю рыбы в акватории с плавсредств и причалов;</w:t>
      </w:r>
    </w:p>
    <w:p w14:paraId="6B1AB24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подходить плавсредствам к судам, стоящим у причалов и находящимся в движении, без разрешения администрации (диспетчерской службы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w:t>
      </w:r>
    </w:p>
    <w:p w14:paraId="7A36863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lastRenderedPageBreak/>
        <w:t xml:space="preserve">- постановка (отвод) судов к причалам (от причалов) без разрешения органов администрации (диспетчерской службы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w:t>
      </w:r>
    </w:p>
    <w:p w14:paraId="18C6E06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проводить (провозить в транспортных средствах, грузах) на (с) территории лиц, в нарушение установленного порядка;</w:t>
      </w:r>
    </w:p>
    <w:p w14:paraId="209B270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проходить в контролируемую зону в нерабочее время.</w:t>
      </w:r>
    </w:p>
    <w:p w14:paraId="7B353B6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6.13. Физические лица, следующие либо находящиеся на территории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обязаны:</w:t>
      </w:r>
    </w:p>
    <w:p w14:paraId="443545B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а) осуществлять проход (проезд) на территорию в соответствии с правилами проведения досмотра, дополнительного досмотра и повторного досмотра в целях обеспечения транспортной безопасности, включающими перечень необходимых документов, устанавливаемыми Министерством транспорта Российской Федерации по согласованию с Министерством внутренних дел Российской Федерации и Федеральной службой безопасности Российской Федерации;</w:t>
      </w:r>
    </w:p>
    <w:p w14:paraId="4AC0998E"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б) выполнять требования сил обеспечения транспортной безопасности на ТС, направленные на обеспечение транспортной безопасности на ТС, а также не предпринимать действий, препятствующих выполнению ими служебных обязанностей;</w:t>
      </w:r>
    </w:p>
    <w:p w14:paraId="59CFC42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в) информировать силы обеспечения транспортной безопасности о событиях или действиях, создающих угрозу транспортной безопасности транспортных средств.</w:t>
      </w:r>
    </w:p>
    <w:p w14:paraId="12A44D9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6.14. Физическим лицам, следующим либо находящимся на территории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или транспортном средстве, запрещается:</w:t>
      </w:r>
    </w:p>
    <w:p w14:paraId="4441F37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а) проносить (провозить) на территорию и ТС, являющиеся объектами ТБ предметы и вещества, запрещенные или ограниченные для перемещения на транспортном средстве;</w:t>
      </w:r>
    </w:p>
    <w:p w14:paraId="312548D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б) препятствовать функционированию технических средств обеспечения транспортной безопасности, расположенных в зоне досмотра и на ТС;</w:t>
      </w:r>
    </w:p>
    <w:p w14:paraId="7E680D3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г) совершать действия, создающие препятствия (в том числе с использованием транспортных и других технических средств) функционированию транспортного средства, включая распространение заведомо ложных сообщений о событиях или действиях, создающих угрозу безопасности или транспортной безопасности транспортного средства, а также действия, направленные на повреждение (хищение) элементов транспортного средства, которые могут привести их в негодное для эксплуатации состояние либо состояние, угрожающее жизни или здоровью персонала субъекта транспортной инфраструктуры (ТС) передавать документы сторонним лицам, предоставляющие право прохождения процедуры досмотра в особом порядке, для прохода (проезда) в зону транспортной безопасности;</w:t>
      </w:r>
    </w:p>
    <w:p w14:paraId="78CFB7CA"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е) осуществлять проход (проезд) на территорию или транспортного средства вне (в обход) установленных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или перевозчиком проходов (проездов);</w:t>
      </w:r>
    </w:p>
    <w:p w14:paraId="53CAC53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ж) предпринимать действия, имитирующие подготовку к совершению либо совершение актов незаконного вмешательства в деятельность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 xml:space="preserve"> или транспортного средства, попадающего под действие закона о транспортной безопасности;</w:t>
      </w:r>
    </w:p>
    <w:p w14:paraId="24FD4439"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b/>
          <w:bCs/>
          <w:sz w:val="22"/>
          <w:szCs w:val="22"/>
          <w:lang w:eastAsia="en-US"/>
        </w:rPr>
      </w:pPr>
      <w:r w:rsidRPr="00012962">
        <w:rPr>
          <w:rFonts w:asciiTheme="majorBidi" w:eastAsia="Calibri" w:hAnsiTheme="majorBidi" w:cstheme="majorBidi"/>
          <w:sz w:val="22"/>
          <w:szCs w:val="22"/>
          <w:lang w:eastAsia="en-US"/>
        </w:rPr>
        <w:t xml:space="preserve">з) использовать пиротехнические изделия без разрешения лица, ответственного за обеспечение безопасности на территории </w:t>
      </w:r>
      <w:r>
        <w:rPr>
          <w:rFonts w:asciiTheme="majorBidi" w:hAnsiTheme="majorBidi" w:cstheme="majorBidi"/>
          <w:sz w:val="22"/>
          <w:szCs w:val="22"/>
        </w:rPr>
        <w:t xml:space="preserve">ООО «Рем-Нова ДВ» </w:t>
      </w:r>
      <w:r w:rsidRPr="00012962">
        <w:rPr>
          <w:rFonts w:asciiTheme="majorBidi" w:eastAsia="Calibri" w:hAnsiTheme="majorBidi" w:cstheme="majorBidi"/>
          <w:sz w:val="22"/>
          <w:szCs w:val="22"/>
          <w:lang w:eastAsia="en-US"/>
        </w:rPr>
        <w:t>или ответственного за обеспечение транспортной безопасности транспортном средстве.</w:t>
      </w:r>
    </w:p>
    <w:p w14:paraId="232F05BE" w14:textId="77777777" w:rsidR="002019CF" w:rsidRPr="00012962" w:rsidRDefault="002019CF" w:rsidP="002019CF">
      <w:pPr>
        <w:widowControl w:val="0"/>
        <w:suppressAutoHyphens w:val="0"/>
        <w:autoSpaceDE w:val="0"/>
        <w:autoSpaceDN w:val="0"/>
        <w:adjustRightInd w:val="0"/>
        <w:ind w:firstLine="708"/>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7. Меры, принимаемые при нарушении пропускной системы и внутриобъектового режима</w:t>
      </w:r>
    </w:p>
    <w:p w14:paraId="5DFC04FE"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16"/>
          <w:sz w:val="22"/>
          <w:szCs w:val="22"/>
          <w:lang w:eastAsia="en-US"/>
        </w:rPr>
      </w:pPr>
      <w:r w:rsidRPr="00012962">
        <w:rPr>
          <w:rFonts w:asciiTheme="majorBidi" w:eastAsia="Calibri" w:hAnsiTheme="majorBidi" w:cstheme="majorBidi"/>
          <w:b/>
          <w:bCs/>
          <w:spacing w:val="10"/>
          <w:sz w:val="22"/>
          <w:szCs w:val="22"/>
          <w:lang w:eastAsia="en-US"/>
        </w:rPr>
        <w:t>7.1</w:t>
      </w:r>
      <w:r w:rsidRPr="00012962">
        <w:rPr>
          <w:rFonts w:asciiTheme="majorBidi" w:eastAsia="Calibri" w:hAnsiTheme="majorBidi" w:cstheme="majorBidi"/>
          <w:spacing w:val="10"/>
          <w:sz w:val="22"/>
          <w:szCs w:val="22"/>
          <w:lang w:eastAsia="en-US"/>
        </w:rPr>
        <w:t xml:space="preserve"> Лица, нарушившие пропускной режим, а также уличенные в незаконном выносе </w:t>
      </w:r>
      <w:r w:rsidRPr="00012962">
        <w:rPr>
          <w:rFonts w:asciiTheme="majorBidi" w:eastAsia="Calibri" w:hAnsiTheme="majorBidi" w:cstheme="majorBidi"/>
          <w:sz w:val="22"/>
          <w:szCs w:val="22"/>
          <w:lang w:eastAsia="en-US"/>
        </w:rPr>
        <w:t>(вывозе) материальных ценностей, задерживаются охраной.</w:t>
      </w:r>
    </w:p>
    <w:p w14:paraId="28585C3E"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2"/>
          <w:sz w:val="22"/>
          <w:szCs w:val="22"/>
          <w:lang w:eastAsia="en-US"/>
        </w:rPr>
      </w:pPr>
      <w:r w:rsidRPr="00012962">
        <w:rPr>
          <w:rFonts w:asciiTheme="majorBidi" w:eastAsia="Calibri" w:hAnsiTheme="majorBidi" w:cstheme="majorBidi"/>
          <w:b/>
          <w:bCs/>
          <w:spacing w:val="-2"/>
          <w:sz w:val="22"/>
          <w:szCs w:val="22"/>
          <w:lang w:eastAsia="en-US"/>
        </w:rPr>
        <w:t>7.2</w:t>
      </w:r>
      <w:r w:rsidRPr="00012962">
        <w:rPr>
          <w:rFonts w:asciiTheme="majorBidi" w:eastAsia="Calibri" w:hAnsiTheme="majorBidi" w:cstheme="majorBidi"/>
          <w:spacing w:val="-2"/>
          <w:sz w:val="22"/>
          <w:szCs w:val="22"/>
          <w:lang w:eastAsia="en-US"/>
        </w:rPr>
        <w:t xml:space="preserve"> Задержанию подлежат лица: </w:t>
      </w:r>
    </w:p>
    <w:p w14:paraId="60D7737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3"/>
          <w:sz w:val="22"/>
          <w:szCs w:val="22"/>
          <w:lang w:eastAsia="en-US"/>
        </w:rPr>
        <w:t>- совершившие административные правонарушения;</w:t>
      </w:r>
    </w:p>
    <w:p w14:paraId="44748360"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нарушившие пропускной и внутриобъектовый режим, установленный на территории;</w:t>
      </w:r>
    </w:p>
    <w:p w14:paraId="44E0E519" w14:textId="77777777" w:rsidR="002019CF" w:rsidRPr="00012962" w:rsidRDefault="002019CF" w:rsidP="002019CF">
      <w:pPr>
        <w:widowControl w:val="0"/>
        <w:suppressAutoHyphens w:val="0"/>
        <w:autoSpaceDE w:val="0"/>
        <w:autoSpaceDN w:val="0"/>
        <w:adjustRightInd w:val="0"/>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3"/>
          <w:sz w:val="22"/>
          <w:szCs w:val="22"/>
          <w:lang w:eastAsia="en-US"/>
        </w:rPr>
        <w:t xml:space="preserve">- замеченные в хищении материальных ценностей или пытающиеся </w:t>
      </w:r>
      <w:r w:rsidRPr="00012962">
        <w:rPr>
          <w:rFonts w:asciiTheme="majorBidi" w:eastAsia="Calibri" w:hAnsiTheme="majorBidi" w:cstheme="majorBidi"/>
          <w:sz w:val="22"/>
          <w:szCs w:val="22"/>
          <w:lang w:eastAsia="en-US"/>
        </w:rPr>
        <w:t>пронести таковые через КПП без оформления соответствующих документов;</w:t>
      </w:r>
    </w:p>
    <w:p w14:paraId="02C1C72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8"/>
          <w:sz w:val="22"/>
          <w:szCs w:val="22"/>
          <w:lang w:eastAsia="en-US"/>
        </w:rPr>
        <w:t xml:space="preserve">- пытающиеся проникнуть на территорию через ограждение, ворота, вместе с </w:t>
      </w:r>
      <w:r w:rsidRPr="00012962">
        <w:rPr>
          <w:rFonts w:asciiTheme="majorBidi" w:eastAsia="Calibri" w:hAnsiTheme="majorBidi" w:cstheme="majorBidi"/>
          <w:sz w:val="22"/>
          <w:szCs w:val="22"/>
          <w:lang w:eastAsia="en-US"/>
        </w:rPr>
        <w:t>проходящим транспортом, со стороны акватории и т. д., или совершить диверсию на территории;</w:t>
      </w:r>
    </w:p>
    <w:p w14:paraId="5F01D931"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pacing w:val="2"/>
          <w:sz w:val="22"/>
          <w:szCs w:val="22"/>
          <w:lang w:eastAsia="en-US"/>
        </w:rPr>
        <w:t xml:space="preserve">- осуществляющие фотографирование, съёмку или зарисовку объектов ОТИ без </w:t>
      </w:r>
      <w:r w:rsidRPr="00012962">
        <w:rPr>
          <w:rFonts w:asciiTheme="majorBidi" w:eastAsia="Calibri" w:hAnsiTheme="majorBidi" w:cstheme="majorBidi"/>
          <w:sz w:val="22"/>
          <w:szCs w:val="22"/>
          <w:lang w:eastAsia="en-US"/>
        </w:rPr>
        <w:t>соответствующего разрешения;</w:t>
      </w:r>
    </w:p>
    <w:p w14:paraId="64F6053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 xml:space="preserve">- лица, находящиеся на </w:t>
      </w:r>
      <w:r w:rsidRPr="00012962">
        <w:rPr>
          <w:rFonts w:asciiTheme="majorBidi" w:eastAsia="Calibri" w:hAnsiTheme="majorBidi" w:cstheme="majorBidi"/>
          <w:spacing w:val="2"/>
          <w:sz w:val="22"/>
          <w:szCs w:val="22"/>
          <w:lang w:eastAsia="en-US"/>
        </w:rPr>
        <w:t xml:space="preserve">территории в нетрезвом состоянии, </w:t>
      </w:r>
      <w:r w:rsidRPr="00012962">
        <w:rPr>
          <w:rFonts w:asciiTheme="majorBidi" w:eastAsia="Calibri" w:hAnsiTheme="majorBidi" w:cstheme="majorBidi"/>
          <w:sz w:val="22"/>
          <w:szCs w:val="22"/>
          <w:lang w:eastAsia="en-US"/>
        </w:rPr>
        <w:t>наркотическом или токсическом опьянении.</w:t>
      </w:r>
    </w:p>
    <w:p w14:paraId="4D330CB6"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b/>
          <w:bCs/>
          <w:color w:val="000000"/>
          <w:sz w:val="22"/>
          <w:szCs w:val="22"/>
          <w:lang w:eastAsia="en-US"/>
        </w:rPr>
        <w:t>7.3</w:t>
      </w:r>
      <w:r w:rsidRPr="00012962">
        <w:rPr>
          <w:rFonts w:asciiTheme="majorBidi" w:eastAsia="Calibri" w:hAnsiTheme="majorBidi" w:cstheme="majorBidi"/>
          <w:color w:val="000000"/>
          <w:sz w:val="22"/>
          <w:szCs w:val="22"/>
          <w:lang w:eastAsia="en-US"/>
        </w:rPr>
        <w:t xml:space="preserve"> При выявлении лиц, незаконно проникших на территорию, а также с просроченными и поддельными документами (пропусками) работник охраны информирует старшего смены охраны по телефону (радио). После уточнения причин и обстоятельств нарушения, задержанное лицо может быть передано в правоохранительные органы для дальнейшего разбирательства.</w:t>
      </w:r>
    </w:p>
    <w:p w14:paraId="3A7B740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b/>
          <w:bCs/>
          <w:color w:val="000000"/>
          <w:sz w:val="22"/>
          <w:szCs w:val="22"/>
          <w:lang w:eastAsia="en-US"/>
        </w:rPr>
        <w:t>7.4</w:t>
      </w:r>
      <w:r w:rsidRPr="00012962">
        <w:rPr>
          <w:rFonts w:asciiTheme="majorBidi" w:eastAsia="Calibri" w:hAnsiTheme="majorBidi" w:cstheme="majorBidi"/>
          <w:color w:val="000000"/>
          <w:sz w:val="22"/>
          <w:szCs w:val="22"/>
          <w:lang w:eastAsia="en-US"/>
        </w:rPr>
        <w:t xml:space="preserve"> При выявлении на КПП лиц с похищенными ценностями,</w:t>
      </w:r>
      <w:r w:rsidRPr="00012962">
        <w:rPr>
          <w:rFonts w:asciiTheme="majorBidi" w:eastAsia="Calibri" w:hAnsiTheme="majorBidi" w:cstheme="majorBidi"/>
          <w:color w:val="000000"/>
          <w:sz w:val="22"/>
          <w:szCs w:val="22"/>
          <w:lang w:eastAsia="en-US"/>
        </w:rPr>
        <w:br/>
      </w:r>
      <w:r w:rsidRPr="00012962">
        <w:rPr>
          <w:rFonts w:asciiTheme="majorBidi" w:eastAsia="Calibri" w:hAnsiTheme="majorBidi" w:cstheme="majorBidi"/>
          <w:color w:val="000000"/>
          <w:sz w:val="22"/>
          <w:szCs w:val="22"/>
          <w:lang w:eastAsia="en-US"/>
        </w:rPr>
        <w:lastRenderedPageBreak/>
        <w:t xml:space="preserve">несоответствии количества и наименования вывозимого имущества, работники охраны осуществляют задержание и информируют органы правопорядка. После этого задержанное лицо и изъятое имущество передается в органы правопорядка. </w:t>
      </w:r>
    </w:p>
    <w:p w14:paraId="2D1E8563"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color w:val="000000"/>
          <w:sz w:val="22"/>
          <w:szCs w:val="22"/>
          <w:lang w:eastAsia="en-US"/>
        </w:rPr>
      </w:pPr>
      <w:r w:rsidRPr="00012962">
        <w:rPr>
          <w:rFonts w:asciiTheme="majorBidi" w:eastAsia="Calibri" w:hAnsiTheme="majorBidi" w:cstheme="majorBidi"/>
          <w:color w:val="000000"/>
          <w:sz w:val="22"/>
          <w:szCs w:val="22"/>
          <w:lang w:eastAsia="en-US"/>
        </w:rPr>
        <w:t>Аналогично оформляются задержанные на территории лица, в состоянии алкогольного (наркотического, токсического) опьянения, совершающие хулиганские действия и другие правонарушения.</w:t>
      </w:r>
    </w:p>
    <w:p w14:paraId="06EFE8D5"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5"/>
          <w:sz w:val="22"/>
          <w:szCs w:val="22"/>
          <w:lang w:eastAsia="en-US"/>
        </w:rPr>
      </w:pPr>
      <w:r w:rsidRPr="00012962">
        <w:rPr>
          <w:rFonts w:asciiTheme="majorBidi" w:eastAsia="Calibri" w:hAnsiTheme="majorBidi" w:cstheme="majorBidi"/>
          <w:b/>
          <w:bCs/>
          <w:spacing w:val="5"/>
          <w:sz w:val="22"/>
          <w:szCs w:val="22"/>
          <w:lang w:eastAsia="en-US"/>
        </w:rPr>
        <w:t>7.5</w:t>
      </w:r>
      <w:r w:rsidRPr="00012962">
        <w:rPr>
          <w:rFonts w:asciiTheme="majorBidi" w:eastAsia="Calibri" w:hAnsiTheme="majorBidi" w:cstheme="majorBidi"/>
          <w:spacing w:val="5"/>
          <w:sz w:val="22"/>
          <w:szCs w:val="22"/>
          <w:lang w:eastAsia="en-US"/>
        </w:rPr>
        <w:t xml:space="preserve"> Случаи задержания оформляются актами, составляемыми в двух экземплярах, которые подписываются </w:t>
      </w:r>
      <w:r w:rsidRPr="00012962">
        <w:rPr>
          <w:rFonts w:asciiTheme="majorBidi" w:eastAsia="Calibri" w:hAnsiTheme="majorBidi" w:cstheme="majorBidi"/>
          <w:i/>
          <w:iCs/>
          <w:spacing w:val="5"/>
          <w:sz w:val="22"/>
          <w:szCs w:val="22"/>
          <w:u w:val="single"/>
          <w:lang w:eastAsia="en-US"/>
        </w:rPr>
        <w:t>старшим смены охраны</w:t>
      </w:r>
      <w:r w:rsidRPr="00012962">
        <w:rPr>
          <w:rFonts w:asciiTheme="majorBidi" w:eastAsia="Calibri" w:hAnsiTheme="majorBidi" w:cstheme="majorBidi"/>
          <w:spacing w:val="5"/>
          <w:sz w:val="22"/>
          <w:szCs w:val="22"/>
          <w:lang w:eastAsia="en-US"/>
        </w:rPr>
        <w:t xml:space="preserve">   и задержанным лицом в присутствии </w:t>
      </w:r>
      <w:r w:rsidRPr="00012962">
        <w:rPr>
          <w:rFonts w:asciiTheme="majorBidi" w:eastAsia="Calibri" w:hAnsiTheme="majorBidi" w:cstheme="majorBidi"/>
          <w:spacing w:val="-2"/>
          <w:sz w:val="22"/>
          <w:szCs w:val="22"/>
          <w:lang w:eastAsia="en-US"/>
        </w:rPr>
        <w:t>трёх лиц.</w:t>
      </w:r>
    </w:p>
    <w:p w14:paraId="3CC3D9E4"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4"/>
          <w:sz w:val="22"/>
          <w:szCs w:val="22"/>
          <w:lang w:eastAsia="en-US"/>
        </w:rPr>
      </w:pPr>
      <w:r w:rsidRPr="00012962">
        <w:rPr>
          <w:rFonts w:asciiTheme="majorBidi" w:eastAsia="Calibri" w:hAnsiTheme="majorBidi" w:cstheme="majorBidi"/>
          <w:b/>
          <w:bCs/>
          <w:spacing w:val="4"/>
          <w:sz w:val="22"/>
          <w:szCs w:val="22"/>
          <w:lang w:eastAsia="en-US"/>
        </w:rPr>
        <w:t xml:space="preserve">7.6 </w:t>
      </w:r>
      <w:r w:rsidRPr="00012962">
        <w:rPr>
          <w:rFonts w:asciiTheme="majorBidi" w:eastAsia="Calibri" w:hAnsiTheme="majorBidi" w:cstheme="majorBidi"/>
          <w:spacing w:val="4"/>
          <w:sz w:val="22"/>
          <w:szCs w:val="22"/>
          <w:lang w:eastAsia="en-US"/>
        </w:rPr>
        <w:t xml:space="preserve">Все случаи задержания за нарушение пропускного или внутриобъектового режимов </w:t>
      </w:r>
      <w:r w:rsidRPr="00012962">
        <w:rPr>
          <w:rFonts w:asciiTheme="majorBidi" w:eastAsia="Calibri" w:hAnsiTheme="majorBidi" w:cstheme="majorBidi"/>
          <w:spacing w:val="2"/>
          <w:sz w:val="22"/>
          <w:szCs w:val="22"/>
          <w:lang w:eastAsia="en-US"/>
        </w:rPr>
        <w:t>докладываются ЛСТИ (ЛОТИ) и/или начальнику охраны</w:t>
      </w:r>
      <w:r w:rsidRPr="00012962">
        <w:rPr>
          <w:rFonts w:asciiTheme="majorBidi" w:eastAsia="Calibri" w:hAnsiTheme="majorBidi" w:cstheme="majorBidi"/>
          <w:spacing w:val="10"/>
          <w:sz w:val="22"/>
          <w:szCs w:val="22"/>
          <w:lang w:eastAsia="en-US"/>
        </w:rPr>
        <w:t xml:space="preserve">. В зависимости от степени вины, задержанные лица </w:t>
      </w:r>
      <w:r w:rsidRPr="00012962">
        <w:rPr>
          <w:rFonts w:asciiTheme="majorBidi" w:eastAsia="Calibri" w:hAnsiTheme="majorBidi" w:cstheme="majorBidi"/>
          <w:spacing w:val="6"/>
          <w:sz w:val="22"/>
          <w:szCs w:val="22"/>
          <w:lang w:eastAsia="en-US"/>
        </w:rPr>
        <w:t xml:space="preserve">передаются в правоохранительные органы для принятия соответствующих мер или </w:t>
      </w:r>
      <w:r w:rsidRPr="00012962">
        <w:rPr>
          <w:rFonts w:asciiTheme="majorBidi" w:eastAsia="Calibri" w:hAnsiTheme="majorBidi" w:cstheme="majorBidi"/>
          <w:sz w:val="22"/>
          <w:szCs w:val="22"/>
          <w:lang w:eastAsia="en-US"/>
        </w:rPr>
        <w:t xml:space="preserve">выдворяются за территорию </w:t>
      </w:r>
      <w:r>
        <w:rPr>
          <w:rFonts w:asciiTheme="majorBidi" w:hAnsiTheme="majorBidi" w:cstheme="majorBidi"/>
          <w:sz w:val="22"/>
          <w:szCs w:val="22"/>
        </w:rPr>
        <w:t>ООО «Рем-Нова ДВ»</w:t>
      </w:r>
      <w:r w:rsidRPr="00012962">
        <w:rPr>
          <w:rFonts w:asciiTheme="majorBidi" w:eastAsia="Calibri" w:hAnsiTheme="majorBidi" w:cstheme="majorBidi"/>
          <w:sz w:val="22"/>
          <w:szCs w:val="22"/>
          <w:lang w:eastAsia="en-US"/>
        </w:rPr>
        <w:t>.</w:t>
      </w:r>
    </w:p>
    <w:p w14:paraId="408AE79B"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pacing w:val="-8"/>
          <w:sz w:val="22"/>
          <w:szCs w:val="22"/>
          <w:lang w:eastAsia="en-US"/>
        </w:rPr>
      </w:pPr>
      <w:r w:rsidRPr="00012962">
        <w:rPr>
          <w:rFonts w:asciiTheme="majorBidi" w:eastAsia="Calibri" w:hAnsiTheme="majorBidi" w:cstheme="majorBidi"/>
          <w:b/>
          <w:bCs/>
          <w:spacing w:val="10"/>
          <w:sz w:val="22"/>
          <w:szCs w:val="22"/>
          <w:lang w:eastAsia="en-US"/>
        </w:rPr>
        <w:t>7.7</w:t>
      </w:r>
      <w:r w:rsidRPr="00012962">
        <w:rPr>
          <w:rFonts w:asciiTheme="majorBidi" w:eastAsia="Calibri" w:hAnsiTheme="majorBidi" w:cstheme="majorBidi"/>
          <w:spacing w:val="10"/>
          <w:sz w:val="22"/>
          <w:szCs w:val="22"/>
          <w:lang w:eastAsia="en-US"/>
        </w:rPr>
        <w:t xml:space="preserve"> Материальные ценности, отобранные при задержании, сдаются на склад </w:t>
      </w:r>
      <w:r>
        <w:rPr>
          <w:rFonts w:asciiTheme="majorBidi" w:hAnsiTheme="majorBidi" w:cstheme="majorBidi"/>
          <w:sz w:val="22"/>
          <w:szCs w:val="22"/>
        </w:rPr>
        <w:t>ООО «Рем-Нова ДВ»</w:t>
      </w:r>
      <w:r w:rsidRPr="00012962">
        <w:rPr>
          <w:rFonts w:asciiTheme="majorBidi" w:eastAsia="Calibri" w:hAnsiTheme="majorBidi" w:cstheme="majorBidi"/>
          <w:spacing w:val="10"/>
          <w:sz w:val="22"/>
          <w:szCs w:val="22"/>
          <w:lang w:eastAsia="en-US"/>
        </w:rPr>
        <w:t xml:space="preserve"> с </w:t>
      </w:r>
      <w:r w:rsidRPr="00012962">
        <w:rPr>
          <w:rFonts w:asciiTheme="majorBidi" w:eastAsia="Calibri" w:hAnsiTheme="majorBidi" w:cstheme="majorBidi"/>
          <w:sz w:val="22"/>
          <w:szCs w:val="22"/>
          <w:lang w:eastAsia="en-US"/>
        </w:rPr>
        <w:t xml:space="preserve">документальным оформлением или передаются под расписку в правоохранительные органы. </w:t>
      </w:r>
    </w:p>
    <w:p w14:paraId="2BE3EEBD" w14:textId="77777777" w:rsidR="002019CF" w:rsidRPr="00012962" w:rsidRDefault="002019CF" w:rsidP="002019CF">
      <w:pPr>
        <w:widowControl w:val="0"/>
        <w:suppressAutoHyphens w:val="0"/>
        <w:autoSpaceDE w:val="0"/>
        <w:autoSpaceDN w:val="0"/>
        <w:adjustRightInd w:val="0"/>
        <w:ind w:left="927"/>
        <w:contextualSpacing/>
        <w:rPr>
          <w:rFonts w:asciiTheme="majorBidi" w:eastAsia="Calibri" w:hAnsiTheme="majorBidi" w:cstheme="majorBidi"/>
          <w:b/>
          <w:bCs/>
          <w:color w:val="000000"/>
          <w:sz w:val="22"/>
          <w:szCs w:val="22"/>
          <w:lang w:eastAsia="en-US"/>
        </w:rPr>
      </w:pPr>
    </w:p>
    <w:p w14:paraId="624AA2CC" w14:textId="77777777" w:rsidR="002019CF" w:rsidRPr="00012962" w:rsidRDefault="002019CF" w:rsidP="002019CF">
      <w:pPr>
        <w:widowControl w:val="0"/>
        <w:suppressAutoHyphens w:val="0"/>
        <w:autoSpaceDE w:val="0"/>
        <w:autoSpaceDN w:val="0"/>
        <w:adjustRightInd w:val="0"/>
        <w:jc w:val="center"/>
        <w:rPr>
          <w:rFonts w:asciiTheme="majorBidi" w:eastAsia="Calibri" w:hAnsiTheme="majorBidi" w:cstheme="majorBidi"/>
          <w:b/>
          <w:bCs/>
          <w:sz w:val="22"/>
          <w:szCs w:val="22"/>
          <w:lang w:eastAsia="en-US"/>
        </w:rPr>
      </w:pPr>
      <w:r w:rsidRPr="00012962">
        <w:rPr>
          <w:rFonts w:asciiTheme="majorBidi" w:eastAsia="Calibri" w:hAnsiTheme="majorBidi" w:cstheme="majorBidi"/>
          <w:b/>
          <w:bCs/>
          <w:sz w:val="22"/>
          <w:szCs w:val="22"/>
          <w:lang w:eastAsia="en-US"/>
        </w:rPr>
        <w:t>8.  Ответственность за нарушение режима</w:t>
      </w:r>
    </w:p>
    <w:p w14:paraId="645459A7" w14:textId="77777777" w:rsidR="002019CF" w:rsidRPr="00012962"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r w:rsidRPr="00012962">
        <w:rPr>
          <w:rFonts w:asciiTheme="majorBidi" w:eastAsia="Calibri" w:hAnsiTheme="majorBidi" w:cstheme="majorBidi"/>
          <w:b/>
          <w:bCs/>
          <w:sz w:val="22"/>
          <w:szCs w:val="22"/>
          <w:lang w:eastAsia="en-US"/>
        </w:rPr>
        <w:t>8.1</w:t>
      </w:r>
      <w:r w:rsidRPr="00012962">
        <w:rPr>
          <w:rFonts w:asciiTheme="majorBidi" w:eastAsia="Calibri" w:hAnsiTheme="majorBidi" w:cstheme="majorBidi"/>
          <w:sz w:val="22"/>
          <w:szCs w:val="22"/>
          <w:lang w:eastAsia="en-US"/>
        </w:rPr>
        <w:t xml:space="preserve"> Лица, виновные в нарушении настоящей Инструкции привлекаются к административной или уголовной ответственности в соответствии с законодательством Российской Федерации.</w:t>
      </w:r>
    </w:p>
    <w:p w14:paraId="13004AF1" w14:textId="77777777" w:rsidR="002019CF"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p>
    <w:p w14:paraId="0D47A8EA" w14:textId="77777777" w:rsidR="002019CF" w:rsidRDefault="002019CF" w:rsidP="002019CF">
      <w:pPr>
        <w:widowControl w:val="0"/>
        <w:suppressAutoHyphens w:val="0"/>
        <w:autoSpaceDE w:val="0"/>
        <w:autoSpaceDN w:val="0"/>
        <w:adjustRightInd w:val="0"/>
        <w:ind w:firstLine="708"/>
        <w:jc w:val="both"/>
        <w:rPr>
          <w:rFonts w:asciiTheme="majorBidi" w:eastAsia="Calibri" w:hAnsiTheme="majorBidi" w:cstheme="majorBidi"/>
          <w:sz w:val="22"/>
          <w:szCs w:val="22"/>
          <w:lang w:eastAsia="en-US"/>
        </w:rPr>
      </w:pPr>
    </w:p>
    <w:p w14:paraId="1127D6AD" w14:textId="77777777" w:rsidR="002019CF" w:rsidRPr="002F4A0A" w:rsidRDefault="002019CF" w:rsidP="002019CF">
      <w:pPr>
        <w:widowControl w:val="0"/>
        <w:suppressAutoHyphens w:val="0"/>
        <w:autoSpaceDE w:val="0"/>
        <w:autoSpaceDN w:val="0"/>
        <w:adjustRightInd w:val="0"/>
        <w:ind w:firstLine="708"/>
        <w:jc w:val="center"/>
        <w:rPr>
          <w:rFonts w:asciiTheme="majorBidi" w:eastAsia="Calibri" w:hAnsiTheme="majorBidi" w:cstheme="majorBidi"/>
          <w:b/>
          <w:bCs/>
          <w:sz w:val="22"/>
          <w:szCs w:val="22"/>
          <w:lang w:eastAsia="en-US"/>
        </w:rPr>
      </w:pPr>
      <w:r w:rsidRPr="002F4A0A">
        <w:rPr>
          <w:rFonts w:asciiTheme="majorBidi" w:eastAsia="Calibri" w:hAnsiTheme="majorBidi" w:cstheme="majorBidi"/>
          <w:b/>
          <w:bCs/>
          <w:sz w:val="22"/>
          <w:szCs w:val="22"/>
          <w:lang w:eastAsia="en-US"/>
        </w:rPr>
        <w:t>Подписи Сторон:</w:t>
      </w:r>
    </w:p>
    <w:tbl>
      <w:tblPr>
        <w:tblW w:w="10118" w:type="dxa"/>
        <w:tblInd w:w="98" w:type="dxa"/>
        <w:tblLayout w:type="fixed"/>
        <w:tblCellMar>
          <w:left w:w="10" w:type="dxa"/>
          <w:right w:w="10" w:type="dxa"/>
        </w:tblCellMar>
        <w:tblLook w:val="0000" w:firstRow="0" w:lastRow="0" w:firstColumn="0" w:lastColumn="0" w:noHBand="0" w:noVBand="0"/>
      </w:tblPr>
      <w:tblGrid>
        <w:gridCol w:w="5157"/>
        <w:gridCol w:w="4961"/>
      </w:tblGrid>
      <w:tr w:rsidR="002019CF" w:rsidRPr="00012962" w14:paraId="033BE8EE" w14:textId="77777777" w:rsidTr="000F5C2A">
        <w:trPr>
          <w:trHeight w:val="2133"/>
        </w:trPr>
        <w:tc>
          <w:tcPr>
            <w:tcW w:w="5157" w:type="dxa"/>
            <w:shd w:val="clear" w:color="auto" w:fill="FFFFFF"/>
          </w:tcPr>
          <w:p w14:paraId="40637121" w14:textId="77777777"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41F7E75D" w14:textId="77777777" w:rsidR="002019CF"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r>
              <w:rPr>
                <w:rFonts w:asciiTheme="majorBidi" w:eastAsia="Calibri" w:hAnsiTheme="majorBidi" w:cstheme="majorBidi"/>
                <w:b/>
                <w:sz w:val="22"/>
                <w:szCs w:val="22"/>
                <w:lang w:eastAsia="en-US"/>
              </w:rPr>
              <w:t>СОГЛАСОВАНО:</w:t>
            </w:r>
          </w:p>
          <w:p w14:paraId="71DCBB2E" w14:textId="77777777" w:rsidR="00190BE8" w:rsidRDefault="00190BE8"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5E73B599" w14:textId="12E838EE"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r w:rsidRPr="00012962">
              <w:rPr>
                <w:rFonts w:asciiTheme="majorBidi" w:eastAsia="Calibri" w:hAnsiTheme="majorBidi" w:cstheme="majorBidi"/>
                <w:b/>
                <w:sz w:val="22"/>
                <w:szCs w:val="22"/>
                <w:lang w:eastAsia="en-US"/>
              </w:rPr>
              <w:t>ИСПОЛНИТЕЛЬ</w:t>
            </w:r>
          </w:p>
          <w:p w14:paraId="180A8E1E" w14:textId="77777777" w:rsidR="002019CF"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46957DFB" w14:textId="77777777" w:rsidR="001540B7" w:rsidRDefault="001540B7" w:rsidP="000F5C2A">
            <w:pPr>
              <w:widowControl w:val="0"/>
              <w:suppressAutoHyphens w:val="0"/>
              <w:autoSpaceDE w:val="0"/>
              <w:autoSpaceDN w:val="0"/>
              <w:adjustRightInd w:val="0"/>
              <w:jc w:val="center"/>
              <w:rPr>
                <w:rFonts w:asciiTheme="majorBidi" w:eastAsia="Calibri" w:hAnsiTheme="majorBidi" w:cstheme="majorBidi"/>
                <w:bCs/>
                <w:sz w:val="22"/>
                <w:szCs w:val="22"/>
                <w:lang w:eastAsia="en-US"/>
              </w:rPr>
            </w:pPr>
          </w:p>
          <w:p w14:paraId="67FADF13" w14:textId="75A1E029" w:rsidR="002019CF" w:rsidRPr="001540B7" w:rsidRDefault="00F01C55" w:rsidP="001540B7">
            <w:pPr>
              <w:widowControl w:val="0"/>
              <w:suppressAutoHyphens w:val="0"/>
              <w:autoSpaceDE w:val="0"/>
              <w:autoSpaceDN w:val="0"/>
              <w:adjustRightInd w:val="0"/>
              <w:rPr>
                <w:rFonts w:asciiTheme="majorBidi" w:eastAsia="Calibri" w:hAnsiTheme="majorBidi" w:cstheme="majorBidi"/>
                <w:bCs/>
                <w:sz w:val="22"/>
                <w:szCs w:val="22"/>
                <w:lang w:eastAsia="en-US"/>
              </w:rPr>
            </w:pPr>
            <w:r>
              <w:rPr>
                <w:rFonts w:asciiTheme="majorBidi" w:eastAsia="Calibri" w:hAnsiTheme="majorBidi" w:cstheme="majorBidi"/>
                <w:bCs/>
                <w:sz w:val="22"/>
                <w:szCs w:val="22"/>
                <w:lang w:eastAsia="en-US"/>
              </w:rPr>
              <w:t>Генеральный</w:t>
            </w:r>
            <w:r w:rsidR="001540B7">
              <w:rPr>
                <w:rFonts w:asciiTheme="majorBidi" w:eastAsia="Calibri" w:hAnsiTheme="majorBidi" w:cstheme="majorBidi"/>
                <w:bCs/>
                <w:sz w:val="22"/>
                <w:szCs w:val="22"/>
                <w:lang w:eastAsia="en-US"/>
              </w:rPr>
              <w:t xml:space="preserve"> директор</w:t>
            </w:r>
          </w:p>
          <w:p w14:paraId="5FF9AA75" w14:textId="77777777" w:rsidR="001540B7" w:rsidRDefault="001540B7"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1E4CD55D" w14:textId="77777777"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4B6F6590" w14:textId="1AF09D85" w:rsidR="008B7D9B" w:rsidRDefault="002019CF" w:rsidP="008B7D9B">
            <w:pPr>
              <w:widowControl w:val="0"/>
              <w:autoSpaceDE w:val="0"/>
              <w:autoSpaceDN w:val="0"/>
              <w:adjustRightInd w:val="0"/>
              <w:jc w:val="both"/>
            </w:pPr>
            <w:r w:rsidRPr="00012962">
              <w:rPr>
                <w:rFonts w:asciiTheme="majorBidi" w:eastAsia="Calibri" w:hAnsiTheme="majorBidi" w:cstheme="majorBidi"/>
                <w:sz w:val="22"/>
                <w:szCs w:val="22"/>
                <w:lang w:eastAsia="en-US"/>
              </w:rPr>
              <w:t>______________________/</w:t>
            </w:r>
            <w:r w:rsidR="008B7D9B">
              <w:t xml:space="preserve"> </w:t>
            </w:r>
            <w:r w:rsidR="00F01C55">
              <w:t xml:space="preserve">А. </w:t>
            </w:r>
            <w:r w:rsidR="00703DE4">
              <w:t>А. Фофанов</w:t>
            </w:r>
            <w:r w:rsidR="00286846">
              <w:t>/</w:t>
            </w:r>
          </w:p>
          <w:p w14:paraId="0B98327D" w14:textId="43D8CBDD" w:rsidR="008B7D9B" w:rsidRPr="008B7D9B" w:rsidRDefault="008B7D9B" w:rsidP="008B7D9B">
            <w:pPr>
              <w:widowControl w:val="0"/>
              <w:autoSpaceDE w:val="0"/>
              <w:autoSpaceDN w:val="0"/>
              <w:adjustRightInd w:val="0"/>
              <w:jc w:val="both"/>
              <w:rPr>
                <w:sz w:val="20"/>
                <w:szCs w:val="20"/>
              </w:rPr>
            </w:pPr>
          </w:p>
          <w:p w14:paraId="48B09E91" w14:textId="79E562B3" w:rsidR="001744CF" w:rsidRPr="00012962" w:rsidRDefault="00190BE8" w:rsidP="001A502A">
            <w:pPr>
              <w:widowControl w:val="0"/>
              <w:suppressAutoHyphens w:val="0"/>
              <w:autoSpaceDE w:val="0"/>
              <w:autoSpaceDN w:val="0"/>
              <w:adjustRightInd w:val="0"/>
              <w:rPr>
                <w:rFonts w:asciiTheme="majorBidi" w:eastAsia="Calibri" w:hAnsiTheme="majorBidi" w:cstheme="majorBidi"/>
                <w:sz w:val="22"/>
                <w:szCs w:val="22"/>
                <w:lang w:eastAsia="en-US"/>
              </w:rPr>
            </w:pPr>
            <w:r>
              <w:rPr>
                <w:rFonts w:asciiTheme="majorBidi" w:eastAsia="Calibri" w:hAnsiTheme="majorBidi" w:cstheme="majorBidi"/>
                <w:sz w:val="22"/>
                <w:szCs w:val="22"/>
                <w:lang w:eastAsia="en-US"/>
              </w:rPr>
              <w:t xml:space="preserve"> </w:t>
            </w:r>
            <w:r w:rsidR="001302B9">
              <w:rPr>
                <w:rFonts w:asciiTheme="majorBidi" w:eastAsia="Calibri" w:hAnsiTheme="majorBidi" w:cstheme="majorBidi"/>
                <w:sz w:val="22"/>
                <w:szCs w:val="22"/>
                <w:lang w:eastAsia="en-US"/>
              </w:rPr>
              <w:t xml:space="preserve">                     </w:t>
            </w:r>
            <w:r w:rsidR="001744CF" w:rsidRPr="00012962">
              <w:rPr>
                <w:rFonts w:asciiTheme="majorBidi" w:eastAsia="Calibri" w:hAnsiTheme="majorBidi" w:cstheme="majorBidi"/>
                <w:sz w:val="22"/>
                <w:szCs w:val="22"/>
                <w:lang w:eastAsia="en-US"/>
              </w:rPr>
              <w:t>«____» ___________ 202</w:t>
            </w:r>
            <w:r w:rsidR="00F01C55">
              <w:rPr>
                <w:rFonts w:asciiTheme="majorBidi" w:eastAsia="Calibri" w:hAnsiTheme="majorBidi" w:cstheme="majorBidi"/>
                <w:sz w:val="22"/>
                <w:szCs w:val="22"/>
                <w:lang w:eastAsia="en-US"/>
              </w:rPr>
              <w:t>6</w:t>
            </w:r>
            <w:r w:rsidR="001744CF" w:rsidRPr="00012962">
              <w:rPr>
                <w:rFonts w:asciiTheme="majorBidi" w:eastAsia="Calibri" w:hAnsiTheme="majorBidi" w:cstheme="majorBidi"/>
                <w:sz w:val="22"/>
                <w:szCs w:val="22"/>
                <w:lang w:eastAsia="en-US"/>
              </w:rPr>
              <w:t xml:space="preserve"> г.</w:t>
            </w:r>
          </w:p>
          <w:p w14:paraId="3ABFF4F9" w14:textId="6C097409" w:rsidR="001744CF" w:rsidRPr="00012962" w:rsidRDefault="001744CF" w:rsidP="001744CF">
            <w:pPr>
              <w:widowControl w:val="0"/>
              <w:suppressAutoHyphens w:val="0"/>
              <w:autoSpaceDE w:val="0"/>
              <w:autoSpaceDN w:val="0"/>
              <w:adjustRightInd w:val="0"/>
              <w:jc w:val="center"/>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МП</w:t>
            </w:r>
          </w:p>
          <w:p w14:paraId="0DF72689" w14:textId="77777777" w:rsidR="002019CF" w:rsidRPr="00012962" w:rsidRDefault="002019CF" w:rsidP="001744CF">
            <w:pPr>
              <w:widowControl w:val="0"/>
              <w:suppressAutoHyphens w:val="0"/>
              <w:autoSpaceDE w:val="0"/>
              <w:autoSpaceDN w:val="0"/>
              <w:adjustRightInd w:val="0"/>
              <w:jc w:val="center"/>
              <w:rPr>
                <w:rFonts w:asciiTheme="majorBidi" w:eastAsia="Calibri" w:hAnsiTheme="majorBidi" w:cstheme="majorBidi"/>
                <w:sz w:val="22"/>
                <w:szCs w:val="22"/>
                <w:lang w:eastAsia="en-US"/>
              </w:rPr>
            </w:pPr>
          </w:p>
        </w:tc>
        <w:tc>
          <w:tcPr>
            <w:tcW w:w="4961" w:type="dxa"/>
            <w:shd w:val="clear" w:color="auto" w:fill="FFFFFF"/>
          </w:tcPr>
          <w:p w14:paraId="5D8E087F" w14:textId="77777777"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2CE8C8DA" w14:textId="77777777" w:rsidR="002019CF"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r>
              <w:rPr>
                <w:rFonts w:asciiTheme="majorBidi" w:eastAsia="Calibri" w:hAnsiTheme="majorBidi" w:cstheme="majorBidi"/>
                <w:b/>
                <w:sz w:val="22"/>
                <w:szCs w:val="22"/>
                <w:lang w:eastAsia="en-US"/>
              </w:rPr>
              <w:t>ОЗНАКОМЛЕН:</w:t>
            </w:r>
          </w:p>
          <w:p w14:paraId="028B5A0B" w14:textId="77777777" w:rsidR="00190BE8" w:rsidRDefault="00190BE8"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p>
          <w:p w14:paraId="796E2F6E" w14:textId="02F16A65"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b/>
                <w:sz w:val="22"/>
                <w:szCs w:val="22"/>
                <w:lang w:eastAsia="en-US"/>
              </w:rPr>
            </w:pPr>
            <w:r w:rsidRPr="00012962">
              <w:rPr>
                <w:rFonts w:asciiTheme="majorBidi" w:eastAsia="Calibri" w:hAnsiTheme="majorBidi" w:cstheme="majorBidi"/>
                <w:b/>
                <w:sz w:val="22"/>
                <w:szCs w:val="22"/>
                <w:lang w:eastAsia="en-US"/>
              </w:rPr>
              <w:t>ЗАКАЗЧИК</w:t>
            </w:r>
          </w:p>
          <w:p w14:paraId="131E7FCE" w14:textId="77777777" w:rsidR="002019CF" w:rsidRDefault="002019CF" w:rsidP="000F5C2A">
            <w:pPr>
              <w:widowControl w:val="0"/>
              <w:autoSpaceDE w:val="0"/>
              <w:autoSpaceDN w:val="0"/>
              <w:adjustRightInd w:val="0"/>
              <w:rPr>
                <w:rFonts w:asciiTheme="majorBidi" w:hAnsiTheme="majorBidi" w:cstheme="majorBidi"/>
                <w:sz w:val="22"/>
                <w:szCs w:val="22"/>
              </w:rPr>
            </w:pPr>
          </w:p>
          <w:p w14:paraId="15E0CEB6" w14:textId="77777777" w:rsidR="001540B7" w:rsidRDefault="001540B7" w:rsidP="000F5C2A">
            <w:pPr>
              <w:widowControl w:val="0"/>
              <w:autoSpaceDE w:val="0"/>
              <w:autoSpaceDN w:val="0"/>
              <w:adjustRightInd w:val="0"/>
              <w:rPr>
                <w:rFonts w:asciiTheme="majorBidi" w:hAnsiTheme="majorBidi" w:cstheme="majorBidi"/>
                <w:sz w:val="22"/>
                <w:szCs w:val="22"/>
              </w:rPr>
            </w:pPr>
          </w:p>
          <w:p w14:paraId="1419CA98" w14:textId="055F1E33" w:rsidR="002019CF" w:rsidRDefault="001540B7" w:rsidP="000F5C2A">
            <w:pPr>
              <w:widowControl w:val="0"/>
              <w:autoSpaceDE w:val="0"/>
              <w:autoSpaceDN w:val="0"/>
              <w:adjustRightInd w:val="0"/>
              <w:rPr>
                <w:rFonts w:asciiTheme="majorBidi" w:hAnsiTheme="majorBidi" w:cstheme="majorBidi"/>
                <w:sz w:val="22"/>
                <w:szCs w:val="22"/>
              </w:rPr>
            </w:pPr>
            <w:r>
              <w:rPr>
                <w:rFonts w:asciiTheme="majorBidi" w:hAnsiTheme="majorBidi" w:cstheme="majorBidi"/>
                <w:sz w:val="22"/>
                <w:szCs w:val="22"/>
              </w:rPr>
              <w:t>Генеральный директор</w:t>
            </w:r>
          </w:p>
          <w:p w14:paraId="3C7DEB02" w14:textId="77777777" w:rsidR="002019CF" w:rsidRDefault="002019CF" w:rsidP="000F5C2A">
            <w:pPr>
              <w:widowControl w:val="0"/>
              <w:autoSpaceDE w:val="0"/>
              <w:autoSpaceDN w:val="0"/>
              <w:adjustRightInd w:val="0"/>
              <w:rPr>
                <w:rFonts w:asciiTheme="majorBidi" w:hAnsiTheme="majorBidi" w:cstheme="majorBidi"/>
                <w:sz w:val="22"/>
                <w:szCs w:val="22"/>
              </w:rPr>
            </w:pPr>
          </w:p>
          <w:p w14:paraId="11C9923C" w14:textId="77777777" w:rsidR="001540B7" w:rsidRPr="00012962" w:rsidRDefault="001540B7" w:rsidP="000F5C2A">
            <w:pPr>
              <w:widowControl w:val="0"/>
              <w:autoSpaceDE w:val="0"/>
              <w:autoSpaceDN w:val="0"/>
              <w:adjustRightInd w:val="0"/>
              <w:rPr>
                <w:rFonts w:asciiTheme="majorBidi" w:hAnsiTheme="majorBidi" w:cstheme="majorBidi"/>
                <w:sz w:val="22"/>
                <w:szCs w:val="22"/>
              </w:rPr>
            </w:pPr>
          </w:p>
          <w:p w14:paraId="628A4006" w14:textId="264742BC" w:rsidR="005A389F" w:rsidRPr="001F5037" w:rsidRDefault="002019CF" w:rsidP="005A389F">
            <w:pPr>
              <w:widowControl w:val="0"/>
              <w:autoSpaceDE w:val="0"/>
              <w:autoSpaceDN w:val="0"/>
              <w:adjustRightInd w:val="0"/>
              <w:rPr>
                <w:sz w:val="22"/>
                <w:szCs w:val="22"/>
              </w:rPr>
            </w:pPr>
            <w:r w:rsidRPr="00012962">
              <w:rPr>
                <w:rFonts w:asciiTheme="majorBidi" w:hAnsiTheme="majorBidi" w:cstheme="majorBidi"/>
                <w:sz w:val="22"/>
                <w:szCs w:val="22"/>
              </w:rPr>
              <w:t>______________________/</w:t>
            </w:r>
            <w:r w:rsidRPr="00012962">
              <w:rPr>
                <w:rFonts w:asciiTheme="majorBidi" w:eastAsia="SimSun" w:hAnsiTheme="majorBidi" w:cstheme="majorBidi"/>
                <w:sz w:val="22"/>
                <w:szCs w:val="22"/>
              </w:rPr>
              <w:t xml:space="preserve"> </w:t>
            </w:r>
            <w:r w:rsidR="00D60718">
              <w:rPr>
                <w:rFonts w:eastAsia="SimSun"/>
                <w:sz w:val="22"/>
                <w:szCs w:val="22"/>
              </w:rPr>
              <w:t xml:space="preserve">                                  </w:t>
            </w:r>
            <w:r w:rsidR="00286846">
              <w:rPr>
                <w:rFonts w:eastAsia="SimSun"/>
                <w:sz w:val="22"/>
                <w:szCs w:val="22"/>
              </w:rPr>
              <w:t xml:space="preserve"> /</w:t>
            </w:r>
          </w:p>
          <w:p w14:paraId="6CC711ED" w14:textId="77777777" w:rsidR="005A389F" w:rsidRPr="008E5E82" w:rsidRDefault="005A389F" w:rsidP="005A389F">
            <w:pPr>
              <w:widowControl w:val="0"/>
              <w:contextualSpacing/>
              <w:rPr>
                <w:u w:val="single"/>
              </w:rPr>
            </w:pPr>
          </w:p>
          <w:p w14:paraId="29ED3FC0" w14:textId="4DFB859B" w:rsidR="002019CF" w:rsidRPr="00012962" w:rsidRDefault="001302B9" w:rsidP="001A502A">
            <w:pPr>
              <w:widowControl w:val="0"/>
              <w:suppressAutoHyphens w:val="0"/>
              <w:autoSpaceDE w:val="0"/>
              <w:autoSpaceDN w:val="0"/>
              <w:adjustRightInd w:val="0"/>
              <w:rPr>
                <w:rFonts w:asciiTheme="majorBidi" w:eastAsia="Calibri" w:hAnsiTheme="majorBidi" w:cstheme="majorBidi"/>
                <w:sz w:val="22"/>
                <w:szCs w:val="22"/>
                <w:lang w:eastAsia="en-US"/>
              </w:rPr>
            </w:pPr>
            <w:r>
              <w:rPr>
                <w:rFonts w:asciiTheme="majorBidi" w:eastAsia="Calibri" w:hAnsiTheme="majorBidi" w:cstheme="majorBidi"/>
                <w:sz w:val="22"/>
                <w:szCs w:val="22"/>
                <w:lang w:eastAsia="en-US"/>
              </w:rPr>
              <w:t xml:space="preserve">                   </w:t>
            </w:r>
            <w:r w:rsidR="002019CF" w:rsidRPr="00012962">
              <w:rPr>
                <w:rFonts w:asciiTheme="majorBidi" w:eastAsia="Calibri" w:hAnsiTheme="majorBidi" w:cstheme="majorBidi"/>
                <w:sz w:val="22"/>
                <w:szCs w:val="22"/>
                <w:lang w:eastAsia="en-US"/>
              </w:rPr>
              <w:t>«____» ___________ 202</w:t>
            </w:r>
            <w:r w:rsidR="002F4A0A">
              <w:rPr>
                <w:rFonts w:asciiTheme="majorBidi" w:eastAsia="Calibri" w:hAnsiTheme="majorBidi" w:cstheme="majorBidi"/>
                <w:sz w:val="22"/>
                <w:szCs w:val="22"/>
                <w:lang w:eastAsia="en-US"/>
              </w:rPr>
              <w:t>6</w:t>
            </w:r>
            <w:r w:rsidR="002019CF" w:rsidRPr="00012962">
              <w:rPr>
                <w:rFonts w:asciiTheme="majorBidi" w:eastAsia="Calibri" w:hAnsiTheme="majorBidi" w:cstheme="majorBidi"/>
                <w:sz w:val="22"/>
                <w:szCs w:val="22"/>
                <w:lang w:eastAsia="en-US"/>
              </w:rPr>
              <w:t xml:space="preserve"> г.</w:t>
            </w:r>
          </w:p>
          <w:p w14:paraId="0DB371CF" w14:textId="77777777"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sz w:val="22"/>
                <w:szCs w:val="22"/>
                <w:lang w:eastAsia="en-US"/>
              </w:rPr>
            </w:pPr>
            <w:r w:rsidRPr="00012962">
              <w:rPr>
                <w:rFonts w:asciiTheme="majorBidi" w:eastAsia="Calibri" w:hAnsiTheme="majorBidi" w:cstheme="majorBidi"/>
                <w:sz w:val="22"/>
                <w:szCs w:val="22"/>
                <w:lang w:eastAsia="en-US"/>
              </w:rPr>
              <w:t>МП</w:t>
            </w:r>
          </w:p>
          <w:p w14:paraId="3821C97F" w14:textId="77777777" w:rsidR="002019CF" w:rsidRPr="00012962" w:rsidRDefault="002019CF" w:rsidP="000F5C2A">
            <w:pPr>
              <w:widowControl w:val="0"/>
              <w:suppressAutoHyphens w:val="0"/>
              <w:autoSpaceDE w:val="0"/>
              <w:autoSpaceDN w:val="0"/>
              <w:adjustRightInd w:val="0"/>
              <w:jc w:val="center"/>
              <w:rPr>
                <w:rFonts w:asciiTheme="majorBidi" w:eastAsia="Calibri" w:hAnsiTheme="majorBidi" w:cstheme="majorBidi"/>
                <w:sz w:val="22"/>
                <w:szCs w:val="22"/>
                <w:lang w:eastAsia="en-US"/>
              </w:rPr>
            </w:pPr>
          </w:p>
        </w:tc>
      </w:tr>
    </w:tbl>
    <w:p w14:paraId="2C639322" w14:textId="77777777" w:rsidR="002019CF" w:rsidRPr="00012962" w:rsidRDefault="002019CF" w:rsidP="002019CF">
      <w:pPr>
        <w:widowControl w:val="0"/>
        <w:jc w:val="center"/>
        <w:rPr>
          <w:rFonts w:asciiTheme="majorBidi" w:hAnsiTheme="majorBidi" w:cstheme="majorBidi"/>
          <w:sz w:val="22"/>
          <w:szCs w:val="22"/>
        </w:rPr>
      </w:pPr>
    </w:p>
    <w:p w14:paraId="03103A54" w14:textId="77777777" w:rsidR="002019CF" w:rsidRPr="00012962" w:rsidRDefault="002019CF" w:rsidP="002019CF">
      <w:pPr>
        <w:widowControl w:val="0"/>
        <w:jc w:val="center"/>
        <w:rPr>
          <w:rFonts w:asciiTheme="majorBidi" w:hAnsiTheme="majorBidi" w:cstheme="majorBidi"/>
          <w:sz w:val="22"/>
          <w:szCs w:val="22"/>
        </w:rPr>
      </w:pPr>
    </w:p>
    <w:p w14:paraId="209A4AC3" w14:textId="77777777" w:rsidR="002019CF" w:rsidRPr="00012962" w:rsidRDefault="002019CF" w:rsidP="002019CF">
      <w:pPr>
        <w:widowControl w:val="0"/>
        <w:jc w:val="center"/>
        <w:rPr>
          <w:rFonts w:asciiTheme="majorBidi" w:hAnsiTheme="majorBidi" w:cstheme="majorBidi"/>
          <w:sz w:val="22"/>
          <w:szCs w:val="22"/>
        </w:rPr>
      </w:pPr>
    </w:p>
    <w:p w14:paraId="5A32CEB1" w14:textId="77777777" w:rsidR="002019CF" w:rsidRPr="00012962" w:rsidRDefault="002019CF" w:rsidP="002019CF">
      <w:pPr>
        <w:widowControl w:val="0"/>
        <w:jc w:val="center"/>
        <w:rPr>
          <w:rFonts w:asciiTheme="majorBidi" w:hAnsiTheme="majorBidi" w:cstheme="majorBidi"/>
          <w:sz w:val="22"/>
          <w:szCs w:val="22"/>
        </w:rPr>
      </w:pPr>
    </w:p>
    <w:p w14:paraId="6A304174" w14:textId="77777777" w:rsidR="002019CF" w:rsidRPr="00012962" w:rsidRDefault="002019CF" w:rsidP="002019CF">
      <w:pPr>
        <w:widowControl w:val="0"/>
        <w:jc w:val="center"/>
        <w:rPr>
          <w:rFonts w:asciiTheme="majorBidi" w:hAnsiTheme="majorBidi" w:cstheme="majorBidi"/>
          <w:sz w:val="22"/>
          <w:szCs w:val="22"/>
        </w:rPr>
      </w:pPr>
    </w:p>
    <w:p w14:paraId="584BE138" w14:textId="77777777" w:rsidR="002019CF" w:rsidRPr="00012962" w:rsidRDefault="002019CF" w:rsidP="002019CF">
      <w:pPr>
        <w:widowControl w:val="0"/>
        <w:jc w:val="center"/>
        <w:rPr>
          <w:rFonts w:asciiTheme="majorBidi" w:hAnsiTheme="majorBidi" w:cstheme="majorBidi"/>
          <w:sz w:val="22"/>
          <w:szCs w:val="22"/>
        </w:rPr>
      </w:pPr>
    </w:p>
    <w:p w14:paraId="720C18A0" w14:textId="77777777" w:rsidR="002019CF" w:rsidRPr="00012962" w:rsidRDefault="002019CF" w:rsidP="002019CF">
      <w:pPr>
        <w:widowControl w:val="0"/>
        <w:jc w:val="center"/>
        <w:rPr>
          <w:rFonts w:asciiTheme="majorBidi" w:hAnsiTheme="majorBidi" w:cstheme="majorBidi"/>
          <w:sz w:val="22"/>
          <w:szCs w:val="22"/>
        </w:rPr>
      </w:pPr>
    </w:p>
    <w:p w14:paraId="5519B8EC" w14:textId="77777777" w:rsidR="002019CF" w:rsidRPr="00012962" w:rsidRDefault="002019CF" w:rsidP="002019CF">
      <w:pPr>
        <w:widowControl w:val="0"/>
        <w:jc w:val="center"/>
        <w:rPr>
          <w:rFonts w:asciiTheme="majorBidi" w:hAnsiTheme="majorBidi" w:cstheme="majorBidi"/>
          <w:sz w:val="22"/>
          <w:szCs w:val="22"/>
        </w:rPr>
      </w:pPr>
    </w:p>
    <w:p w14:paraId="56D806E1" w14:textId="77777777" w:rsidR="002019CF" w:rsidRPr="00012962" w:rsidRDefault="002019CF" w:rsidP="002019CF">
      <w:pPr>
        <w:widowControl w:val="0"/>
        <w:jc w:val="center"/>
        <w:rPr>
          <w:rFonts w:asciiTheme="majorBidi" w:hAnsiTheme="majorBidi" w:cstheme="majorBidi"/>
          <w:sz w:val="22"/>
          <w:szCs w:val="22"/>
        </w:rPr>
      </w:pPr>
    </w:p>
    <w:p w14:paraId="49C1486D" w14:textId="17046321" w:rsidR="00E643A7" w:rsidRPr="00012962" w:rsidRDefault="00E643A7" w:rsidP="0025052F">
      <w:pPr>
        <w:widowControl w:val="0"/>
        <w:jc w:val="center"/>
        <w:rPr>
          <w:rFonts w:asciiTheme="majorBidi" w:hAnsiTheme="majorBidi" w:cstheme="majorBidi"/>
          <w:sz w:val="22"/>
          <w:szCs w:val="22"/>
        </w:rPr>
      </w:pPr>
    </w:p>
    <w:p w14:paraId="1E5BA130" w14:textId="3C436AC1" w:rsidR="00E643A7" w:rsidRPr="00012962" w:rsidRDefault="00E643A7" w:rsidP="0025052F">
      <w:pPr>
        <w:widowControl w:val="0"/>
        <w:jc w:val="center"/>
        <w:rPr>
          <w:rFonts w:asciiTheme="majorBidi" w:hAnsiTheme="majorBidi" w:cstheme="majorBidi"/>
          <w:sz w:val="22"/>
          <w:szCs w:val="22"/>
        </w:rPr>
      </w:pPr>
    </w:p>
    <w:p w14:paraId="0163506C" w14:textId="5A10FEB3" w:rsidR="00E643A7" w:rsidRPr="00012962" w:rsidRDefault="00E643A7" w:rsidP="0025052F">
      <w:pPr>
        <w:widowControl w:val="0"/>
        <w:jc w:val="center"/>
        <w:rPr>
          <w:rFonts w:asciiTheme="majorBidi" w:hAnsiTheme="majorBidi" w:cstheme="majorBidi"/>
          <w:sz w:val="22"/>
          <w:szCs w:val="22"/>
        </w:rPr>
      </w:pPr>
    </w:p>
    <w:p w14:paraId="5907ED19" w14:textId="201FB5BF" w:rsidR="00E643A7" w:rsidRPr="00012962" w:rsidRDefault="00E643A7" w:rsidP="0025052F">
      <w:pPr>
        <w:widowControl w:val="0"/>
        <w:jc w:val="center"/>
        <w:rPr>
          <w:rFonts w:asciiTheme="majorBidi" w:hAnsiTheme="majorBidi" w:cstheme="majorBidi"/>
          <w:sz w:val="22"/>
          <w:szCs w:val="22"/>
        </w:rPr>
      </w:pPr>
    </w:p>
    <w:p w14:paraId="7B8C15CF" w14:textId="482D9398" w:rsidR="00E643A7" w:rsidRPr="00012962" w:rsidRDefault="00E643A7" w:rsidP="0025052F">
      <w:pPr>
        <w:widowControl w:val="0"/>
        <w:jc w:val="center"/>
        <w:rPr>
          <w:rFonts w:asciiTheme="majorBidi" w:hAnsiTheme="majorBidi" w:cstheme="majorBidi"/>
          <w:sz w:val="22"/>
          <w:szCs w:val="22"/>
        </w:rPr>
      </w:pPr>
    </w:p>
    <w:p w14:paraId="17840F8E" w14:textId="40556C30" w:rsidR="00E643A7" w:rsidRPr="00012962" w:rsidRDefault="00E643A7" w:rsidP="0025052F">
      <w:pPr>
        <w:widowControl w:val="0"/>
        <w:jc w:val="center"/>
        <w:rPr>
          <w:rFonts w:asciiTheme="majorBidi" w:hAnsiTheme="majorBidi" w:cstheme="majorBidi"/>
          <w:sz w:val="22"/>
          <w:szCs w:val="22"/>
        </w:rPr>
      </w:pPr>
    </w:p>
    <w:p w14:paraId="282450B8" w14:textId="1439702C" w:rsidR="00E643A7" w:rsidRPr="00012962" w:rsidRDefault="00E643A7" w:rsidP="0025052F">
      <w:pPr>
        <w:widowControl w:val="0"/>
        <w:jc w:val="center"/>
        <w:rPr>
          <w:rFonts w:asciiTheme="majorBidi" w:hAnsiTheme="majorBidi" w:cstheme="majorBidi"/>
          <w:sz w:val="22"/>
          <w:szCs w:val="22"/>
        </w:rPr>
      </w:pPr>
    </w:p>
    <w:p w14:paraId="7A910CD7" w14:textId="01098547" w:rsidR="00E643A7" w:rsidRPr="00012962" w:rsidRDefault="00E643A7" w:rsidP="0025052F">
      <w:pPr>
        <w:widowControl w:val="0"/>
        <w:jc w:val="center"/>
        <w:rPr>
          <w:rFonts w:asciiTheme="majorBidi" w:hAnsiTheme="majorBidi" w:cstheme="majorBidi"/>
          <w:sz w:val="22"/>
          <w:szCs w:val="22"/>
        </w:rPr>
      </w:pPr>
    </w:p>
    <w:p w14:paraId="654A9B61" w14:textId="7A37C6FB" w:rsidR="00FC047E" w:rsidRPr="00012962" w:rsidRDefault="00FC047E" w:rsidP="0025052F">
      <w:pPr>
        <w:widowControl w:val="0"/>
        <w:jc w:val="center"/>
        <w:rPr>
          <w:rFonts w:asciiTheme="majorBidi" w:hAnsiTheme="majorBidi" w:cstheme="majorBidi"/>
          <w:sz w:val="22"/>
          <w:szCs w:val="22"/>
        </w:rPr>
      </w:pPr>
    </w:p>
    <w:p w14:paraId="48D98252" w14:textId="5B69566F" w:rsidR="00FC047E" w:rsidRPr="00012962" w:rsidRDefault="00FC047E" w:rsidP="0025052F">
      <w:pPr>
        <w:widowControl w:val="0"/>
        <w:jc w:val="center"/>
        <w:rPr>
          <w:rFonts w:asciiTheme="majorBidi" w:hAnsiTheme="majorBidi" w:cstheme="majorBidi"/>
          <w:sz w:val="22"/>
          <w:szCs w:val="22"/>
        </w:rPr>
      </w:pPr>
    </w:p>
    <w:p w14:paraId="072C0468" w14:textId="0D575829" w:rsidR="004B39E3" w:rsidRDefault="001540B7">
      <w:r>
        <w:t xml:space="preserve"> </w:t>
      </w:r>
    </w:p>
    <w:p w14:paraId="0A517B82" w14:textId="3AACE4DF" w:rsidR="00196522" w:rsidRDefault="00196522" w:rsidP="001A502A">
      <w:pPr>
        <w:pStyle w:val="a5"/>
        <w:jc w:val="right"/>
        <w:rPr>
          <w:sz w:val="20"/>
          <w:szCs w:val="20"/>
        </w:rPr>
      </w:pPr>
    </w:p>
    <w:p w14:paraId="28C0108B" w14:textId="77777777" w:rsidR="00CA2295" w:rsidRDefault="00CA2295" w:rsidP="00CA2295">
      <w:pPr>
        <w:rPr>
          <w:sz w:val="20"/>
          <w:szCs w:val="20"/>
        </w:rPr>
      </w:pPr>
    </w:p>
    <w:p w14:paraId="30A3FC78" w14:textId="1E1945DD" w:rsidR="00CA2295" w:rsidRDefault="00CA2295" w:rsidP="00CA2295">
      <w:pPr>
        <w:tabs>
          <w:tab w:val="left" w:pos="6690"/>
        </w:tabs>
      </w:pPr>
      <w:r>
        <w:tab/>
      </w:r>
    </w:p>
    <w:tbl>
      <w:tblPr>
        <w:tblW w:w="10348" w:type="dxa"/>
        <w:tblLayout w:type="fixed"/>
        <w:tblLook w:val="0400" w:firstRow="0" w:lastRow="0" w:firstColumn="0" w:lastColumn="0" w:noHBand="0" w:noVBand="1"/>
      </w:tblPr>
      <w:tblGrid>
        <w:gridCol w:w="3402"/>
        <w:gridCol w:w="6946"/>
      </w:tblGrid>
      <w:tr w:rsidR="00CA2295" w:rsidRPr="00CA2295" w14:paraId="1A043473" w14:textId="77777777" w:rsidTr="0031740A">
        <w:tc>
          <w:tcPr>
            <w:tcW w:w="3402" w:type="dxa"/>
          </w:tcPr>
          <w:p w14:paraId="49231E77" w14:textId="77777777" w:rsidR="00CA2295" w:rsidRPr="00CA2295" w:rsidRDefault="00CA2295" w:rsidP="00CA2295">
            <w:pPr>
              <w:tabs>
                <w:tab w:val="left" w:pos="6690"/>
              </w:tabs>
              <w:rPr>
                <w:sz w:val="22"/>
                <w:szCs w:val="22"/>
              </w:rPr>
            </w:pPr>
          </w:p>
        </w:tc>
        <w:tc>
          <w:tcPr>
            <w:tcW w:w="6946" w:type="dxa"/>
          </w:tcPr>
          <w:p w14:paraId="48C0005C" w14:textId="77777777" w:rsidR="002F4A0A" w:rsidRDefault="00CA2295" w:rsidP="00CA2295">
            <w:pPr>
              <w:tabs>
                <w:tab w:val="left" w:pos="6690"/>
              </w:tabs>
              <w:jc w:val="right"/>
              <w:rPr>
                <w:sz w:val="22"/>
                <w:szCs w:val="22"/>
              </w:rPr>
            </w:pPr>
            <w:r w:rsidRPr="00CA2295">
              <w:rPr>
                <w:sz w:val="22"/>
                <w:szCs w:val="22"/>
              </w:rPr>
              <w:t xml:space="preserve">ПРИЛОЖЕНИЕ № </w:t>
            </w:r>
            <w:r w:rsidR="002F4A0A">
              <w:rPr>
                <w:sz w:val="22"/>
                <w:szCs w:val="22"/>
              </w:rPr>
              <w:t>2</w:t>
            </w:r>
          </w:p>
          <w:p w14:paraId="1D272517" w14:textId="4A15003A" w:rsidR="00CA2295" w:rsidRPr="00CA2295" w:rsidRDefault="00CA2295" w:rsidP="00CA2295">
            <w:pPr>
              <w:tabs>
                <w:tab w:val="left" w:pos="6690"/>
              </w:tabs>
              <w:jc w:val="right"/>
              <w:rPr>
                <w:sz w:val="22"/>
                <w:szCs w:val="22"/>
              </w:rPr>
            </w:pPr>
            <w:r w:rsidRPr="00CA2295">
              <w:rPr>
                <w:sz w:val="22"/>
                <w:szCs w:val="22"/>
              </w:rPr>
              <w:t xml:space="preserve">к договору № </w:t>
            </w:r>
            <w:r w:rsidR="00D60718">
              <w:rPr>
                <w:sz w:val="22"/>
                <w:szCs w:val="22"/>
              </w:rPr>
              <w:t xml:space="preserve">         </w:t>
            </w:r>
            <w:r w:rsidRPr="00CA2295">
              <w:rPr>
                <w:sz w:val="22"/>
                <w:szCs w:val="22"/>
              </w:rPr>
              <w:t xml:space="preserve"> на </w:t>
            </w:r>
            <w:r w:rsidR="00703DE4" w:rsidRPr="00703DE4">
              <w:rPr>
                <w:sz w:val="22"/>
                <w:szCs w:val="22"/>
              </w:rPr>
              <w:t>выполнение погрузо-разгрузочных работ</w:t>
            </w:r>
            <w:r w:rsidRPr="00CA2295">
              <w:rPr>
                <w:sz w:val="22"/>
                <w:szCs w:val="22"/>
              </w:rPr>
              <w:t xml:space="preserve"> </w:t>
            </w:r>
          </w:p>
          <w:p w14:paraId="01C69ACE" w14:textId="7E8937AC" w:rsidR="00CA2295" w:rsidRPr="00CA2295" w:rsidRDefault="00CA2295" w:rsidP="00CA2295">
            <w:pPr>
              <w:tabs>
                <w:tab w:val="left" w:pos="6690"/>
              </w:tabs>
              <w:jc w:val="right"/>
              <w:rPr>
                <w:sz w:val="22"/>
                <w:szCs w:val="22"/>
              </w:rPr>
            </w:pPr>
            <w:r w:rsidRPr="00CA2295">
              <w:rPr>
                <w:sz w:val="22"/>
                <w:szCs w:val="22"/>
              </w:rPr>
              <w:t xml:space="preserve">от </w:t>
            </w:r>
            <w:r w:rsidR="002F4A0A" w:rsidRPr="00CA2295">
              <w:rPr>
                <w:sz w:val="22"/>
                <w:szCs w:val="22"/>
              </w:rPr>
              <w:t>«</w:t>
            </w:r>
            <w:r w:rsidR="00703DE4">
              <w:rPr>
                <w:sz w:val="22"/>
                <w:szCs w:val="22"/>
                <w:u w:val="single"/>
              </w:rPr>
              <w:t xml:space="preserve">  </w:t>
            </w:r>
            <w:r w:rsidR="00BC010A">
              <w:rPr>
                <w:sz w:val="22"/>
                <w:szCs w:val="22"/>
                <w:u w:val="single"/>
              </w:rPr>
              <w:t>__</w:t>
            </w:r>
            <w:r w:rsidR="00703DE4">
              <w:rPr>
                <w:sz w:val="22"/>
                <w:szCs w:val="22"/>
                <w:u w:val="single"/>
              </w:rPr>
              <w:t xml:space="preserve"> </w:t>
            </w:r>
            <w:r>
              <w:rPr>
                <w:sz w:val="22"/>
                <w:szCs w:val="22"/>
                <w:u w:val="single"/>
              </w:rPr>
              <w:t xml:space="preserve"> </w:t>
            </w:r>
            <w:r w:rsidRPr="00CA2295">
              <w:rPr>
                <w:sz w:val="22"/>
                <w:szCs w:val="22"/>
              </w:rPr>
              <w:t xml:space="preserve">» </w:t>
            </w:r>
            <w:r w:rsidR="00D60718">
              <w:rPr>
                <w:sz w:val="22"/>
                <w:szCs w:val="22"/>
              </w:rPr>
              <w:t xml:space="preserve">            </w:t>
            </w:r>
            <w:r w:rsidR="00703DE4">
              <w:rPr>
                <w:sz w:val="22"/>
                <w:szCs w:val="22"/>
              </w:rPr>
              <w:t xml:space="preserve"> </w:t>
            </w:r>
            <w:r w:rsidRPr="00CA2295">
              <w:rPr>
                <w:sz w:val="22"/>
                <w:szCs w:val="22"/>
              </w:rPr>
              <w:t xml:space="preserve"> 2026 г. </w:t>
            </w:r>
          </w:p>
          <w:p w14:paraId="3B2D9432" w14:textId="77777777" w:rsidR="00CA2295" w:rsidRPr="00CA2295" w:rsidRDefault="00CA2295" w:rsidP="00CA2295">
            <w:pPr>
              <w:tabs>
                <w:tab w:val="left" w:pos="6690"/>
              </w:tabs>
              <w:jc w:val="right"/>
              <w:rPr>
                <w:sz w:val="22"/>
                <w:szCs w:val="22"/>
              </w:rPr>
            </w:pPr>
          </w:p>
          <w:p w14:paraId="682EE736" w14:textId="77777777" w:rsidR="00BC010A" w:rsidRDefault="00CA2295" w:rsidP="00CA2295">
            <w:pPr>
              <w:tabs>
                <w:tab w:val="left" w:pos="6690"/>
              </w:tabs>
              <w:jc w:val="right"/>
              <w:rPr>
                <w:sz w:val="22"/>
                <w:szCs w:val="22"/>
              </w:rPr>
            </w:pPr>
            <w:r w:rsidRPr="00CA2295">
              <w:rPr>
                <w:sz w:val="22"/>
                <w:szCs w:val="22"/>
              </w:rPr>
              <w:t>Выписка из Тарифов на услуги, предоставляемые</w:t>
            </w:r>
          </w:p>
          <w:p w14:paraId="5E9B2751" w14:textId="31BAD94B" w:rsidR="00CA2295" w:rsidRPr="00CA2295" w:rsidRDefault="00CA2295" w:rsidP="00CA2295">
            <w:pPr>
              <w:tabs>
                <w:tab w:val="left" w:pos="6690"/>
              </w:tabs>
              <w:jc w:val="right"/>
              <w:rPr>
                <w:sz w:val="22"/>
                <w:szCs w:val="22"/>
              </w:rPr>
            </w:pPr>
            <w:r w:rsidRPr="00CA2295">
              <w:rPr>
                <w:sz w:val="22"/>
                <w:szCs w:val="22"/>
              </w:rPr>
              <w:t xml:space="preserve"> ООО «Рем-Нова ДВ»</w:t>
            </w:r>
          </w:p>
          <w:p w14:paraId="01404784" w14:textId="3C634E21" w:rsidR="00CA2295" w:rsidRPr="00CA2295" w:rsidRDefault="00CA2295" w:rsidP="00CA2295">
            <w:pPr>
              <w:tabs>
                <w:tab w:val="left" w:pos="6690"/>
              </w:tabs>
              <w:jc w:val="right"/>
              <w:rPr>
                <w:sz w:val="22"/>
                <w:szCs w:val="22"/>
              </w:rPr>
            </w:pPr>
            <w:r w:rsidRPr="00CA2295">
              <w:rPr>
                <w:sz w:val="22"/>
                <w:szCs w:val="22"/>
              </w:rPr>
              <w:t xml:space="preserve">утв. Приказом № </w:t>
            </w:r>
            <w:r w:rsidR="00F66163" w:rsidRPr="00F66163">
              <w:rPr>
                <w:sz w:val="22"/>
                <w:szCs w:val="22"/>
              </w:rPr>
              <w:t xml:space="preserve"> </w:t>
            </w:r>
            <w:r w:rsidR="00F66163">
              <w:rPr>
                <w:sz w:val="22"/>
                <w:szCs w:val="22"/>
                <w:lang w:val="en-US"/>
              </w:rPr>
              <w:t xml:space="preserve">    </w:t>
            </w:r>
            <w:r w:rsidRPr="00CA2295">
              <w:rPr>
                <w:sz w:val="22"/>
                <w:szCs w:val="22"/>
              </w:rPr>
              <w:t xml:space="preserve"> от </w:t>
            </w:r>
            <w:r w:rsidR="00F66163">
              <w:rPr>
                <w:sz w:val="22"/>
                <w:szCs w:val="22"/>
                <w:lang w:val="en-US"/>
              </w:rPr>
              <w:t xml:space="preserve">       </w:t>
            </w:r>
            <w:r w:rsidRPr="00CA2295">
              <w:rPr>
                <w:sz w:val="22"/>
                <w:szCs w:val="22"/>
              </w:rPr>
              <w:t xml:space="preserve"> г</w:t>
            </w:r>
          </w:p>
        </w:tc>
      </w:tr>
    </w:tbl>
    <w:tbl>
      <w:tblPr>
        <w:tblStyle w:val="afd"/>
        <w:tblW w:w="10265" w:type="dxa"/>
        <w:tblInd w:w="137" w:type="dxa"/>
        <w:tblLook w:val="04A0" w:firstRow="1" w:lastRow="0" w:firstColumn="1" w:lastColumn="0" w:noHBand="0" w:noVBand="1"/>
      </w:tblPr>
      <w:tblGrid>
        <w:gridCol w:w="4990"/>
        <w:gridCol w:w="2015"/>
        <w:gridCol w:w="1703"/>
        <w:gridCol w:w="1557"/>
      </w:tblGrid>
      <w:tr w:rsidR="00CA2295" w:rsidRPr="00CA2295" w14:paraId="3E2FDE7C" w14:textId="77777777" w:rsidTr="002F4A0A">
        <w:trPr>
          <w:trHeight w:val="639"/>
        </w:trPr>
        <w:tc>
          <w:tcPr>
            <w:tcW w:w="4990" w:type="dxa"/>
            <w:noWrap/>
            <w:hideMark/>
          </w:tcPr>
          <w:p w14:paraId="2E5CDAAC" w14:textId="77777777" w:rsidR="00CA2295" w:rsidRPr="00CA2295" w:rsidRDefault="00CA2295" w:rsidP="00CA2295">
            <w:pPr>
              <w:tabs>
                <w:tab w:val="left" w:pos="6690"/>
              </w:tabs>
              <w:rPr>
                <w:b/>
                <w:bCs/>
                <w:sz w:val="22"/>
                <w:szCs w:val="22"/>
              </w:rPr>
            </w:pPr>
            <w:r w:rsidRPr="00CA2295">
              <w:rPr>
                <w:b/>
                <w:bCs/>
                <w:sz w:val="22"/>
                <w:szCs w:val="22"/>
              </w:rPr>
              <w:t>Наименование услуг</w:t>
            </w:r>
          </w:p>
        </w:tc>
        <w:tc>
          <w:tcPr>
            <w:tcW w:w="2015" w:type="dxa"/>
            <w:hideMark/>
          </w:tcPr>
          <w:p w14:paraId="3B3DD4FC" w14:textId="77777777" w:rsidR="00CA2295" w:rsidRPr="00CA2295" w:rsidRDefault="00CA2295" w:rsidP="00CA2295">
            <w:pPr>
              <w:tabs>
                <w:tab w:val="left" w:pos="6690"/>
              </w:tabs>
              <w:rPr>
                <w:b/>
                <w:bCs/>
                <w:sz w:val="22"/>
                <w:szCs w:val="22"/>
              </w:rPr>
            </w:pPr>
            <w:r w:rsidRPr="00CA2295">
              <w:rPr>
                <w:b/>
                <w:bCs/>
                <w:sz w:val="22"/>
                <w:szCs w:val="22"/>
              </w:rPr>
              <w:t>Единицы измерения</w:t>
            </w:r>
          </w:p>
        </w:tc>
        <w:tc>
          <w:tcPr>
            <w:tcW w:w="1703" w:type="dxa"/>
            <w:hideMark/>
          </w:tcPr>
          <w:p w14:paraId="4E20973C" w14:textId="77777777" w:rsidR="00CA2295" w:rsidRPr="00CA2295" w:rsidRDefault="00CA2295" w:rsidP="00CA2295">
            <w:pPr>
              <w:tabs>
                <w:tab w:val="left" w:pos="6690"/>
              </w:tabs>
              <w:rPr>
                <w:b/>
                <w:bCs/>
                <w:sz w:val="22"/>
                <w:szCs w:val="22"/>
              </w:rPr>
            </w:pPr>
            <w:r w:rsidRPr="00CA2295">
              <w:rPr>
                <w:b/>
                <w:bCs/>
                <w:sz w:val="22"/>
                <w:szCs w:val="22"/>
              </w:rPr>
              <w:t xml:space="preserve">Отпускная цена без НДС, руб. </w:t>
            </w:r>
          </w:p>
        </w:tc>
        <w:tc>
          <w:tcPr>
            <w:tcW w:w="1557" w:type="dxa"/>
            <w:hideMark/>
          </w:tcPr>
          <w:p w14:paraId="5356A61F" w14:textId="77777777" w:rsidR="00CA2295" w:rsidRPr="00CA2295" w:rsidRDefault="00CA2295" w:rsidP="00CA2295">
            <w:pPr>
              <w:tabs>
                <w:tab w:val="left" w:pos="6690"/>
              </w:tabs>
              <w:rPr>
                <w:b/>
                <w:bCs/>
                <w:sz w:val="22"/>
                <w:szCs w:val="22"/>
              </w:rPr>
            </w:pPr>
            <w:r w:rsidRPr="00CA2295">
              <w:rPr>
                <w:b/>
                <w:bCs/>
                <w:sz w:val="22"/>
                <w:szCs w:val="22"/>
              </w:rPr>
              <w:t xml:space="preserve">Отпускная цена с НДС, руб. </w:t>
            </w:r>
          </w:p>
        </w:tc>
      </w:tr>
      <w:tr w:rsidR="00CA2295" w:rsidRPr="00CA2295" w14:paraId="6BFEBEEB" w14:textId="77777777" w:rsidTr="002F4A0A">
        <w:trPr>
          <w:trHeight w:val="308"/>
        </w:trPr>
        <w:tc>
          <w:tcPr>
            <w:tcW w:w="10265" w:type="dxa"/>
            <w:gridSpan w:val="4"/>
            <w:noWrap/>
            <w:vAlign w:val="bottom"/>
          </w:tcPr>
          <w:p w14:paraId="4D77121D" w14:textId="77777777" w:rsidR="00CA2295" w:rsidRPr="00CA2295" w:rsidRDefault="00CA2295" w:rsidP="00CA2295">
            <w:pPr>
              <w:tabs>
                <w:tab w:val="left" w:pos="6690"/>
              </w:tabs>
              <w:rPr>
                <w:sz w:val="22"/>
                <w:szCs w:val="22"/>
              </w:rPr>
            </w:pPr>
            <w:r w:rsidRPr="00CA2295">
              <w:rPr>
                <w:b/>
                <w:bCs/>
                <w:sz w:val="22"/>
                <w:szCs w:val="22"/>
              </w:rPr>
              <w:t>Услуги крана</w:t>
            </w:r>
          </w:p>
        </w:tc>
      </w:tr>
      <w:tr w:rsidR="00CA2295" w:rsidRPr="00CA2295" w14:paraId="715BBCB2" w14:textId="77777777" w:rsidTr="002F4A0A">
        <w:trPr>
          <w:trHeight w:val="308"/>
        </w:trPr>
        <w:tc>
          <w:tcPr>
            <w:tcW w:w="4990" w:type="dxa"/>
            <w:noWrap/>
            <w:vAlign w:val="bottom"/>
          </w:tcPr>
          <w:p w14:paraId="26EF3C27" w14:textId="77777777" w:rsidR="00CA2295" w:rsidRPr="00CA2295" w:rsidRDefault="00CA2295" w:rsidP="00CA2295">
            <w:pPr>
              <w:tabs>
                <w:tab w:val="left" w:pos="6690"/>
              </w:tabs>
              <w:rPr>
                <w:sz w:val="22"/>
                <w:szCs w:val="22"/>
              </w:rPr>
            </w:pPr>
            <w:r w:rsidRPr="00CA2295">
              <w:rPr>
                <w:sz w:val="22"/>
                <w:szCs w:val="22"/>
              </w:rPr>
              <w:t>Погрузка/выгрузка груза по весу</w:t>
            </w:r>
          </w:p>
        </w:tc>
        <w:tc>
          <w:tcPr>
            <w:tcW w:w="2015" w:type="dxa"/>
            <w:vAlign w:val="center"/>
          </w:tcPr>
          <w:p w14:paraId="42E36488" w14:textId="77777777" w:rsidR="00CA2295" w:rsidRPr="00CA2295" w:rsidRDefault="00CA2295" w:rsidP="00CA2295">
            <w:pPr>
              <w:tabs>
                <w:tab w:val="left" w:pos="6690"/>
              </w:tabs>
              <w:rPr>
                <w:sz w:val="22"/>
                <w:szCs w:val="22"/>
              </w:rPr>
            </w:pPr>
            <w:r w:rsidRPr="00CA2295">
              <w:rPr>
                <w:sz w:val="22"/>
                <w:szCs w:val="22"/>
              </w:rPr>
              <w:t>тонн</w:t>
            </w:r>
          </w:p>
        </w:tc>
        <w:tc>
          <w:tcPr>
            <w:tcW w:w="1703" w:type="dxa"/>
            <w:vAlign w:val="center"/>
          </w:tcPr>
          <w:p w14:paraId="2894905F" w14:textId="012875A2" w:rsidR="00CA2295" w:rsidRPr="00CA2295" w:rsidRDefault="00CA2295" w:rsidP="00CA2295">
            <w:pPr>
              <w:tabs>
                <w:tab w:val="left" w:pos="6690"/>
              </w:tabs>
              <w:rPr>
                <w:sz w:val="22"/>
                <w:szCs w:val="22"/>
              </w:rPr>
            </w:pPr>
          </w:p>
        </w:tc>
        <w:tc>
          <w:tcPr>
            <w:tcW w:w="1557" w:type="dxa"/>
            <w:vAlign w:val="center"/>
          </w:tcPr>
          <w:p w14:paraId="6673539E" w14:textId="48B920B4" w:rsidR="00CA2295" w:rsidRPr="00CA2295" w:rsidRDefault="00CA2295" w:rsidP="00CA2295">
            <w:pPr>
              <w:tabs>
                <w:tab w:val="left" w:pos="6690"/>
              </w:tabs>
              <w:rPr>
                <w:sz w:val="22"/>
                <w:szCs w:val="22"/>
              </w:rPr>
            </w:pPr>
          </w:p>
        </w:tc>
      </w:tr>
      <w:tr w:rsidR="00CA2295" w:rsidRPr="00CA2295" w14:paraId="260BD0A0" w14:textId="77777777" w:rsidTr="002F4A0A">
        <w:trPr>
          <w:trHeight w:val="308"/>
        </w:trPr>
        <w:tc>
          <w:tcPr>
            <w:tcW w:w="4990" w:type="dxa"/>
            <w:noWrap/>
            <w:vAlign w:val="bottom"/>
          </w:tcPr>
          <w:p w14:paraId="6762F2DF" w14:textId="77777777" w:rsidR="00CA2295" w:rsidRPr="00CA2295" w:rsidRDefault="00CA2295" w:rsidP="00CA2295">
            <w:pPr>
              <w:tabs>
                <w:tab w:val="left" w:pos="6690"/>
              </w:tabs>
              <w:rPr>
                <w:sz w:val="22"/>
                <w:szCs w:val="22"/>
              </w:rPr>
            </w:pPr>
            <w:r w:rsidRPr="00CA2295">
              <w:rPr>
                <w:sz w:val="22"/>
                <w:szCs w:val="22"/>
              </w:rPr>
              <w:t>Погрузка/выгрузка груза по объёму</w:t>
            </w:r>
          </w:p>
        </w:tc>
        <w:tc>
          <w:tcPr>
            <w:tcW w:w="2015" w:type="dxa"/>
            <w:vAlign w:val="center"/>
          </w:tcPr>
          <w:p w14:paraId="5A0C38BD" w14:textId="77777777" w:rsidR="00CA2295" w:rsidRPr="00CA2295" w:rsidRDefault="00CA2295" w:rsidP="00CA2295">
            <w:pPr>
              <w:tabs>
                <w:tab w:val="left" w:pos="6690"/>
              </w:tabs>
              <w:rPr>
                <w:sz w:val="22"/>
                <w:szCs w:val="22"/>
              </w:rPr>
            </w:pPr>
            <w:r w:rsidRPr="00CA2295">
              <w:rPr>
                <w:sz w:val="22"/>
                <w:szCs w:val="22"/>
              </w:rPr>
              <w:t>куб/м.</w:t>
            </w:r>
          </w:p>
        </w:tc>
        <w:tc>
          <w:tcPr>
            <w:tcW w:w="1703" w:type="dxa"/>
            <w:vAlign w:val="center"/>
          </w:tcPr>
          <w:p w14:paraId="21E9A1CC" w14:textId="047BD1B4" w:rsidR="00CA2295" w:rsidRPr="00CA2295" w:rsidRDefault="00CA2295" w:rsidP="00CA2295">
            <w:pPr>
              <w:tabs>
                <w:tab w:val="left" w:pos="6690"/>
              </w:tabs>
              <w:rPr>
                <w:sz w:val="22"/>
                <w:szCs w:val="22"/>
              </w:rPr>
            </w:pPr>
          </w:p>
        </w:tc>
        <w:tc>
          <w:tcPr>
            <w:tcW w:w="1557" w:type="dxa"/>
            <w:vAlign w:val="center"/>
          </w:tcPr>
          <w:p w14:paraId="1AF0E19C" w14:textId="08356BF9" w:rsidR="00CA2295" w:rsidRPr="00CA2295" w:rsidRDefault="00CA2295" w:rsidP="00CA2295">
            <w:pPr>
              <w:tabs>
                <w:tab w:val="left" w:pos="6690"/>
              </w:tabs>
              <w:rPr>
                <w:sz w:val="22"/>
                <w:szCs w:val="22"/>
              </w:rPr>
            </w:pPr>
          </w:p>
        </w:tc>
      </w:tr>
      <w:tr w:rsidR="00CA2295" w:rsidRPr="00CA2295" w14:paraId="16ECA8D8" w14:textId="77777777" w:rsidTr="002F4A0A">
        <w:trPr>
          <w:trHeight w:val="308"/>
        </w:trPr>
        <w:tc>
          <w:tcPr>
            <w:tcW w:w="4990" w:type="dxa"/>
            <w:noWrap/>
            <w:vAlign w:val="bottom"/>
          </w:tcPr>
          <w:p w14:paraId="2E4F5162" w14:textId="00627A29" w:rsidR="00CA2295" w:rsidRPr="00CA2295" w:rsidRDefault="00CA2295" w:rsidP="00CA2295">
            <w:pPr>
              <w:tabs>
                <w:tab w:val="left" w:pos="6690"/>
              </w:tabs>
              <w:rPr>
                <w:sz w:val="22"/>
                <w:szCs w:val="22"/>
              </w:rPr>
            </w:pPr>
            <w:r w:rsidRPr="00CA2295">
              <w:rPr>
                <w:sz w:val="22"/>
                <w:szCs w:val="22"/>
              </w:rPr>
              <w:t xml:space="preserve">Погрузка/выгрузка краном грузоподьемностью до </w:t>
            </w:r>
            <w:r w:rsidR="00703DE4">
              <w:rPr>
                <w:sz w:val="22"/>
                <w:szCs w:val="22"/>
              </w:rPr>
              <w:t>30</w:t>
            </w:r>
            <w:r w:rsidRPr="00CA2295">
              <w:rPr>
                <w:sz w:val="22"/>
                <w:szCs w:val="22"/>
              </w:rPr>
              <w:t xml:space="preserve"> </w:t>
            </w:r>
            <w:proofErr w:type="spellStart"/>
            <w:r w:rsidRPr="00CA2295">
              <w:rPr>
                <w:sz w:val="22"/>
                <w:szCs w:val="22"/>
              </w:rPr>
              <w:t>тн</w:t>
            </w:r>
            <w:proofErr w:type="spellEnd"/>
            <w:r w:rsidRPr="00CA2295">
              <w:rPr>
                <w:sz w:val="22"/>
                <w:szCs w:val="22"/>
              </w:rPr>
              <w:t>.</w:t>
            </w:r>
          </w:p>
        </w:tc>
        <w:tc>
          <w:tcPr>
            <w:tcW w:w="2015" w:type="dxa"/>
            <w:vAlign w:val="center"/>
          </w:tcPr>
          <w:p w14:paraId="33F1EC7A" w14:textId="77777777" w:rsidR="00CA2295" w:rsidRPr="00CA2295" w:rsidRDefault="00CA2295" w:rsidP="00CA2295">
            <w:pPr>
              <w:tabs>
                <w:tab w:val="left" w:pos="6690"/>
              </w:tabs>
              <w:rPr>
                <w:sz w:val="22"/>
                <w:szCs w:val="22"/>
              </w:rPr>
            </w:pPr>
            <w:proofErr w:type="spellStart"/>
            <w:r w:rsidRPr="00CA2295">
              <w:rPr>
                <w:sz w:val="22"/>
                <w:szCs w:val="22"/>
              </w:rPr>
              <w:t>руб</w:t>
            </w:r>
            <w:proofErr w:type="spellEnd"/>
            <w:r w:rsidRPr="00CA2295">
              <w:rPr>
                <w:sz w:val="22"/>
                <w:szCs w:val="22"/>
              </w:rPr>
              <w:t>/час</w:t>
            </w:r>
          </w:p>
        </w:tc>
        <w:tc>
          <w:tcPr>
            <w:tcW w:w="1703" w:type="dxa"/>
            <w:vAlign w:val="center"/>
          </w:tcPr>
          <w:p w14:paraId="6309CFEC" w14:textId="3B6B46D3" w:rsidR="00CA2295" w:rsidRPr="00CA2295" w:rsidRDefault="00CA2295" w:rsidP="00CA2295">
            <w:pPr>
              <w:tabs>
                <w:tab w:val="left" w:pos="6690"/>
              </w:tabs>
              <w:rPr>
                <w:sz w:val="22"/>
                <w:szCs w:val="22"/>
              </w:rPr>
            </w:pPr>
          </w:p>
        </w:tc>
        <w:tc>
          <w:tcPr>
            <w:tcW w:w="1557" w:type="dxa"/>
            <w:vAlign w:val="center"/>
          </w:tcPr>
          <w:p w14:paraId="0A7A7524" w14:textId="1D28A5BF" w:rsidR="00CA2295" w:rsidRPr="00CA2295" w:rsidRDefault="00CA2295" w:rsidP="00CA2295">
            <w:pPr>
              <w:tabs>
                <w:tab w:val="left" w:pos="6690"/>
              </w:tabs>
              <w:rPr>
                <w:sz w:val="22"/>
                <w:szCs w:val="22"/>
              </w:rPr>
            </w:pPr>
          </w:p>
        </w:tc>
      </w:tr>
      <w:tr w:rsidR="00CA2295" w:rsidRPr="00CA2295" w14:paraId="799D14BC" w14:textId="77777777" w:rsidTr="002F4A0A">
        <w:trPr>
          <w:trHeight w:val="308"/>
        </w:trPr>
        <w:tc>
          <w:tcPr>
            <w:tcW w:w="10265" w:type="dxa"/>
            <w:gridSpan w:val="4"/>
            <w:noWrap/>
            <w:vAlign w:val="bottom"/>
          </w:tcPr>
          <w:p w14:paraId="101613E1" w14:textId="77777777" w:rsidR="00CA2295" w:rsidRPr="00CA2295" w:rsidRDefault="00CA2295" w:rsidP="00CA2295">
            <w:pPr>
              <w:tabs>
                <w:tab w:val="left" w:pos="6690"/>
              </w:tabs>
              <w:rPr>
                <w:b/>
                <w:bCs/>
                <w:sz w:val="22"/>
                <w:szCs w:val="22"/>
              </w:rPr>
            </w:pPr>
            <w:r w:rsidRPr="00CA2295">
              <w:rPr>
                <w:b/>
                <w:bCs/>
                <w:sz w:val="22"/>
                <w:szCs w:val="22"/>
              </w:rPr>
              <w:t xml:space="preserve"> Минимальное время работы крана 2 часа.</w:t>
            </w:r>
          </w:p>
          <w:p w14:paraId="3A055510" w14:textId="5CF52D84" w:rsidR="00CA2295" w:rsidRPr="00CA2295" w:rsidRDefault="00CA2295" w:rsidP="00CA2295">
            <w:pPr>
              <w:tabs>
                <w:tab w:val="left" w:pos="6690"/>
              </w:tabs>
              <w:rPr>
                <w:b/>
                <w:bCs/>
                <w:sz w:val="22"/>
                <w:szCs w:val="22"/>
              </w:rPr>
            </w:pPr>
          </w:p>
        </w:tc>
      </w:tr>
      <w:tr w:rsidR="00CA2295" w:rsidRPr="00CA2295" w14:paraId="04AC8111" w14:textId="77777777" w:rsidTr="002F4A0A">
        <w:trPr>
          <w:trHeight w:val="308"/>
        </w:trPr>
        <w:tc>
          <w:tcPr>
            <w:tcW w:w="10265" w:type="dxa"/>
            <w:gridSpan w:val="4"/>
            <w:noWrap/>
            <w:vAlign w:val="center"/>
          </w:tcPr>
          <w:p w14:paraId="4E8AC468" w14:textId="77777777" w:rsidR="00CA2295" w:rsidRPr="00CA2295" w:rsidRDefault="00CA2295" w:rsidP="00CA2295">
            <w:pPr>
              <w:tabs>
                <w:tab w:val="left" w:pos="6690"/>
              </w:tabs>
              <w:rPr>
                <w:b/>
                <w:bCs/>
                <w:sz w:val="22"/>
                <w:szCs w:val="22"/>
              </w:rPr>
            </w:pPr>
            <w:r w:rsidRPr="00CA2295">
              <w:rPr>
                <w:b/>
                <w:bCs/>
                <w:sz w:val="22"/>
                <w:szCs w:val="22"/>
              </w:rPr>
              <w:t>При оказании услуг неполный рабочий час до 30 минут округляется до полных 30 минут, неполный рабочий час более 30 минут округляется до целого часа в большую сторону.</w:t>
            </w:r>
          </w:p>
          <w:p w14:paraId="3C9D96BC" w14:textId="728F1F11" w:rsidR="00CA2295" w:rsidRPr="00CA2295" w:rsidRDefault="00852FB9" w:rsidP="00CA2295">
            <w:pPr>
              <w:tabs>
                <w:tab w:val="left" w:pos="6690"/>
              </w:tabs>
              <w:rPr>
                <w:b/>
                <w:bCs/>
                <w:sz w:val="22"/>
                <w:szCs w:val="22"/>
              </w:rPr>
            </w:pPr>
            <w:r w:rsidRPr="00852FB9">
              <w:rPr>
                <w:b/>
                <w:bCs/>
                <w:sz w:val="22"/>
                <w:szCs w:val="22"/>
              </w:rPr>
              <w:t>При оказании услуг, во внеурочное время (с 17.00 -08.00, выходные, праздничные дни) применяется коэффициент 1,5.</w:t>
            </w:r>
          </w:p>
        </w:tc>
      </w:tr>
      <w:tr w:rsidR="00CA2295" w:rsidRPr="00CA2295" w14:paraId="305A8481" w14:textId="77777777" w:rsidTr="002F4A0A">
        <w:trPr>
          <w:trHeight w:val="275"/>
        </w:trPr>
        <w:tc>
          <w:tcPr>
            <w:tcW w:w="10265" w:type="dxa"/>
            <w:gridSpan w:val="4"/>
            <w:vAlign w:val="center"/>
          </w:tcPr>
          <w:p w14:paraId="1026821E" w14:textId="77777777" w:rsidR="00CA2295" w:rsidRPr="00CA2295" w:rsidRDefault="00CA2295" w:rsidP="00CA2295">
            <w:pPr>
              <w:tabs>
                <w:tab w:val="left" w:pos="6690"/>
              </w:tabs>
              <w:rPr>
                <w:b/>
                <w:bCs/>
                <w:sz w:val="22"/>
                <w:szCs w:val="22"/>
                <w:lang w:val="en-US"/>
              </w:rPr>
            </w:pPr>
            <w:r w:rsidRPr="00CA2295">
              <w:rPr>
                <w:b/>
                <w:bCs/>
                <w:sz w:val="22"/>
                <w:szCs w:val="22"/>
              </w:rPr>
              <w:t>Оплата въезда стороннего транспорта:</w:t>
            </w:r>
          </w:p>
        </w:tc>
      </w:tr>
      <w:tr w:rsidR="00CA2295" w:rsidRPr="00CA2295" w14:paraId="156B4F0B" w14:textId="77777777" w:rsidTr="002F4A0A">
        <w:trPr>
          <w:trHeight w:val="275"/>
        </w:trPr>
        <w:tc>
          <w:tcPr>
            <w:tcW w:w="4990" w:type="dxa"/>
            <w:vAlign w:val="center"/>
          </w:tcPr>
          <w:p w14:paraId="1B9A1DE9" w14:textId="77777777" w:rsidR="00CA2295" w:rsidRPr="00CA2295" w:rsidRDefault="00CA2295" w:rsidP="00CA2295">
            <w:pPr>
              <w:tabs>
                <w:tab w:val="left" w:pos="6690"/>
              </w:tabs>
              <w:rPr>
                <w:sz w:val="22"/>
                <w:szCs w:val="22"/>
              </w:rPr>
            </w:pPr>
            <w:r w:rsidRPr="00CA2295">
              <w:rPr>
                <w:sz w:val="22"/>
                <w:szCs w:val="22"/>
              </w:rPr>
              <w:t>Въезд/выезд стороннего легкого автотранспорта</w:t>
            </w:r>
          </w:p>
        </w:tc>
        <w:tc>
          <w:tcPr>
            <w:tcW w:w="2015" w:type="dxa"/>
            <w:noWrap/>
            <w:vAlign w:val="center"/>
          </w:tcPr>
          <w:p w14:paraId="027A2D58" w14:textId="77777777" w:rsidR="00CA2295" w:rsidRPr="00CA2295" w:rsidRDefault="00CA2295" w:rsidP="00CA2295">
            <w:pPr>
              <w:tabs>
                <w:tab w:val="left" w:pos="6690"/>
              </w:tabs>
              <w:rPr>
                <w:sz w:val="22"/>
                <w:szCs w:val="22"/>
              </w:rPr>
            </w:pPr>
            <w:proofErr w:type="spellStart"/>
            <w:r w:rsidRPr="00CA2295">
              <w:rPr>
                <w:sz w:val="22"/>
                <w:szCs w:val="22"/>
              </w:rPr>
              <w:t>руб</w:t>
            </w:r>
            <w:proofErr w:type="spellEnd"/>
            <w:r w:rsidRPr="00CA2295">
              <w:rPr>
                <w:sz w:val="22"/>
                <w:szCs w:val="22"/>
              </w:rPr>
              <w:t>/</w:t>
            </w:r>
            <w:proofErr w:type="spellStart"/>
            <w:r w:rsidRPr="00CA2295">
              <w:rPr>
                <w:sz w:val="22"/>
                <w:szCs w:val="22"/>
              </w:rPr>
              <w:t>ед.услуги</w:t>
            </w:r>
            <w:proofErr w:type="spellEnd"/>
          </w:p>
        </w:tc>
        <w:tc>
          <w:tcPr>
            <w:tcW w:w="1703" w:type="dxa"/>
            <w:vAlign w:val="center"/>
          </w:tcPr>
          <w:p w14:paraId="242A3734" w14:textId="24E7550A" w:rsidR="00CA2295" w:rsidRPr="00CA2295" w:rsidRDefault="00CA2295" w:rsidP="00CA2295">
            <w:pPr>
              <w:tabs>
                <w:tab w:val="left" w:pos="6690"/>
              </w:tabs>
              <w:rPr>
                <w:sz w:val="22"/>
                <w:szCs w:val="22"/>
                <w:lang w:val="en-US"/>
              </w:rPr>
            </w:pPr>
          </w:p>
        </w:tc>
        <w:tc>
          <w:tcPr>
            <w:tcW w:w="1557" w:type="dxa"/>
            <w:vAlign w:val="center"/>
          </w:tcPr>
          <w:p w14:paraId="02947C25" w14:textId="1D88D1DA" w:rsidR="00CA2295" w:rsidRPr="00CA2295" w:rsidRDefault="00CA2295" w:rsidP="00CA2295">
            <w:pPr>
              <w:tabs>
                <w:tab w:val="left" w:pos="6690"/>
              </w:tabs>
              <w:rPr>
                <w:sz w:val="22"/>
                <w:szCs w:val="22"/>
              </w:rPr>
            </w:pPr>
          </w:p>
        </w:tc>
      </w:tr>
      <w:tr w:rsidR="00CA2295" w:rsidRPr="00CA2295" w14:paraId="15EB72AB" w14:textId="77777777" w:rsidTr="002F4A0A">
        <w:trPr>
          <w:trHeight w:val="275"/>
        </w:trPr>
        <w:tc>
          <w:tcPr>
            <w:tcW w:w="4990" w:type="dxa"/>
            <w:vAlign w:val="center"/>
          </w:tcPr>
          <w:p w14:paraId="50C403EF" w14:textId="77777777" w:rsidR="00CA2295" w:rsidRPr="00CA2295" w:rsidRDefault="00CA2295" w:rsidP="00CA2295">
            <w:pPr>
              <w:tabs>
                <w:tab w:val="left" w:pos="6690"/>
              </w:tabs>
              <w:rPr>
                <w:sz w:val="22"/>
                <w:szCs w:val="22"/>
              </w:rPr>
            </w:pPr>
            <w:r w:rsidRPr="00CA2295">
              <w:rPr>
                <w:sz w:val="22"/>
                <w:szCs w:val="22"/>
              </w:rPr>
              <w:t>Въезд/выезд стороннего грузового автотранспорта</w:t>
            </w:r>
          </w:p>
        </w:tc>
        <w:tc>
          <w:tcPr>
            <w:tcW w:w="2015" w:type="dxa"/>
            <w:noWrap/>
            <w:vAlign w:val="center"/>
          </w:tcPr>
          <w:p w14:paraId="0AD7B561" w14:textId="77777777" w:rsidR="00CA2295" w:rsidRPr="00CA2295" w:rsidRDefault="00CA2295" w:rsidP="00CA2295">
            <w:pPr>
              <w:tabs>
                <w:tab w:val="left" w:pos="6690"/>
              </w:tabs>
              <w:rPr>
                <w:sz w:val="22"/>
                <w:szCs w:val="22"/>
              </w:rPr>
            </w:pPr>
            <w:proofErr w:type="spellStart"/>
            <w:r w:rsidRPr="00CA2295">
              <w:rPr>
                <w:sz w:val="22"/>
                <w:szCs w:val="22"/>
              </w:rPr>
              <w:t>руб</w:t>
            </w:r>
            <w:proofErr w:type="spellEnd"/>
            <w:r w:rsidRPr="00CA2295">
              <w:rPr>
                <w:sz w:val="22"/>
                <w:szCs w:val="22"/>
              </w:rPr>
              <w:t>/</w:t>
            </w:r>
            <w:proofErr w:type="spellStart"/>
            <w:r w:rsidRPr="00CA2295">
              <w:rPr>
                <w:sz w:val="22"/>
                <w:szCs w:val="22"/>
              </w:rPr>
              <w:t>ед.услуги</w:t>
            </w:r>
            <w:proofErr w:type="spellEnd"/>
          </w:p>
        </w:tc>
        <w:tc>
          <w:tcPr>
            <w:tcW w:w="1703" w:type="dxa"/>
            <w:vAlign w:val="center"/>
          </w:tcPr>
          <w:p w14:paraId="1055FDA4" w14:textId="3C02A741" w:rsidR="00CA2295" w:rsidRPr="00CA2295" w:rsidRDefault="00CA2295" w:rsidP="00CA2295">
            <w:pPr>
              <w:tabs>
                <w:tab w:val="left" w:pos="6690"/>
              </w:tabs>
              <w:rPr>
                <w:sz w:val="22"/>
                <w:szCs w:val="22"/>
                <w:lang w:val="en-US"/>
              </w:rPr>
            </w:pPr>
          </w:p>
        </w:tc>
        <w:tc>
          <w:tcPr>
            <w:tcW w:w="1557" w:type="dxa"/>
            <w:vAlign w:val="center"/>
          </w:tcPr>
          <w:p w14:paraId="4DF04748" w14:textId="59B626FD" w:rsidR="00CA2295" w:rsidRPr="00CA2295" w:rsidRDefault="00CA2295" w:rsidP="00CA2295">
            <w:pPr>
              <w:tabs>
                <w:tab w:val="left" w:pos="6690"/>
              </w:tabs>
              <w:rPr>
                <w:sz w:val="22"/>
                <w:szCs w:val="22"/>
              </w:rPr>
            </w:pPr>
          </w:p>
        </w:tc>
      </w:tr>
      <w:tr w:rsidR="00CA2295" w:rsidRPr="00CA2295" w14:paraId="19B9C97F" w14:textId="77777777" w:rsidTr="002F4A0A">
        <w:trPr>
          <w:trHeight w:val="275"/>
        </w:trPr>
        <w:tc>
          <w:tcPr>
            <w:tcW w:w="4990" w:type="dxa"/>
            <w:vAlign w:val="center"/>
          </w:tcPr>
          <w:p w14:paraId="049AD7FA" w14:textId="77777777" w:rsidR="00CA2295" w:rsidRPr="00CA2295" w:rsidRDefault="00CA2295" w:rsidP="00CA2295">
            <w:pPr>
              <w:tabs>
                <w:tab w:val="left" w:pos="6690"/>
              </w:tabs>
              <w:rPr>
                <w:sz w:val="22"/>
                <w:szCs w:val="22"/>
              </w:rPr>
            </w:pPr>
            <w:r w:rsidRPr="00CA2295">
              <w:rPr>
                <w:sz w:val="22"/>
                <w:szCs w:val="22"/>
              </w:rPr>
              <w:t xml:space="preserve">Въезд/выезд сторонней спец. техники </w:t>
            </w:r>
          </w:p>
        </w:tc>
        <w:tc>
          <w:tcPr>
            <w:tcW w:w="2015" w:type="dxa"/>
            <w:noWrap/>
            <w:vAlign w:val="center"/>
          </w:tcPr>
          <w:p w14:paraId="435C3ABB" w14:textId="77777777" w:rsidR="00CA2295" w:rsidRPr="00CA2295" w:rsidRDefault="00CA2295" w:rsidP="00CA2295">
            <w:pPr>
              <w:tabs>
                <w:tab w:val="left" w:pos="6690"/>
              </w:tabs>
              <w:rPr>
                <w:sz w:val="22"/>
                <w:szCs w:val="22"/>
              </w:rPr>
            </w:pPr>
            <w:proofErr w:type="spellStart"/>
            <w:r w:rsidRPr="00CA2295">
              <w:rPr>
                <w:sz w:val="22"/>
                <w:szCs w:val="22"/>
              </w:rPr>
              <w:t>руб</w:t>
            </w:r>
            <w:proofErr w:type="spellEnd"/>
            <w:r w:rsidRPr="00CA2295">
              <w:rPr>
                <w:sz w:val="22"/>
                <w:szCs w:val="22"/>
              </w:rPr>
              <w:t>/</w:t>
            </w:r>
            <w:proofErr w:type="spellStart"/>
            <w:r w:rsidRPr="00CA2295">
              <w:rPr>
                <w:sz w:val="22"/>
                <w:szCs w:val="22"/>
              </w:rPr>
              <w:t>ед.услуги</w:t>
            </w:r>
            <w:proofErr w:type="spellEnd"/>
          </w:p>
        </w:tc>
        <w:tc>
          <w:tcPr>
            <w:tcW w:w="1703" w:type="dxa"/>
            <w:vAlign w:val="center"/>
          </w:tcPr>
          <w:p w14:paraId="4445F884" w14:textId="78A4733E" w:rsidR="00CA2295" w:rsidRPr="00CA2295" w:rsidRDefault="00CA2295" w:rsidP="00CA2295">
            <w:pPr>
              <w:tabs>
                <w:tab w:val="left" w:pos="6690"/>
              </w:tabs>
              <w:rPr>
                <w:sz w:val="22"/>
                <w:szCs w:val="22"/>
                <w:lang w:val="en-US"/>
              </w:rPr>
            </w:pPr>
          </w:p>
        </w:tc>
        <w:tc>
          <w:tcPr>
            <w:tcW w:w="1557" w:type="dxa"/>
            <w:vAlign w:val="center"/>
          </w:tcPr>
          <w:p w14:paraId="4B5BBEF6" w14:textId="4CD73F4E" w:rsidR="00CA2295" w:rsidRPr="00CA2295" w:rsidRDefault="00CA2295" w:rsidP="00CA2295">
            <w:pPr>
              <w:tabs>
                <w:tab w:val="left" w:pos="6690"/>
              </w:tabs>
              <w:rPr>
                <w:sz w:val="22"/>
                <w:szCs w:val="22"/>
                <w:lang w:val="en-US"/>
              </w:rPr>
            </w:pPr>
          </w:p>
        </w:tc>
      </w:tr>
      <w:tr w:rsidR="00703DE4" w:rsidRPr="00CA2295" w14:paraId="1122AA45" w14:textId="77777777" w:rsidTr="00FE2262">
        <w:trPr>
          <w:trHeight w:val="275"/>
        </w:trPr>
        <w:tc>
          <w:tcPr>
            <w:tcW w:w="10265" w:type="dxa"/>
            <w:gridSpan w:val="4"/>
            <w:vAlign w:val="center"/>
          </w:tcPr>
          <w:p w14:paraId="4ACF6356" w14:textId="77777777" w:rsidR="00703DE4" w:rsidRPr="00CA2295" w:rsidRDefault="00703DE4" w:rsidP="00CA2295">
            <w:pPr>
              <w:tabs>
                <w:tab w:val="left" w:pos="6690"/>
              </w:tabs>
              <w:rPr>
                <w:sz w:val="22"/>
                <w:szCs w:val="22"/>
                <w:lang w:val="en-US"/>
              </w:rPr>
            </w:pPr>
          </w:p>
        </w:tc>
      </w:tr>
      <w:tr w:rsidR="00703DE4" w:rsidRPr="00CA2295" w14:paraId="41266A93" w14:textId="77777777" w:rsidTr="003B1B85">
        <w:trPr>
          <w:trHeight w:val="275"/>
        </w:trPr>
        <w:tc>
          <w:tcPr>
            <w:tcW w:w="4990" w:type="dxa"/>
            <w:vAlign w:val="center"/>
          </w:tcPr>
          <w:p w14:paraId="2D84E214" w14:textId="3783557E" w:rsidR="00703DE4" w:rsidRPr="00CA2295" w:rsidRDefault="00703DE4" w:rsidP="00CA2295">
            <w:pPr>
              <w:tabs>
                <w:tab w:val="left" w:pos="6690"/>
              </w:tabs>
              <w:rPr>
                <w:sz w:val="22"/>
                <w:szCs w:val="22"/>
              </w:rPr>
            </w:pPr>
            <w:r>
              <w:rPr>
                <w:sz w:val="22"/>
                <w:szCs w:val="22"/>
              </w:rPr>
              <w:t>Организация обслуживания спецтехникой, грузовой техникой, принадлежащей сторонним организациям, для нужд заказчика, не связанных с судоремонтом.</w:t>
            </w:r>
          </w:p>
        </w:tc>
        <w:tc>
          <w:tcPr>
            <w:tcW w:w="5275" w:type="dxa"/>
            <w:gridSpan w:val="3"/>
            <w:noWrap/>
            <w:vAlign w:val="center"/>
          </w:tcPr>
          <w:p w14:paraId="1DD9A1F1" w14:textId="1415B73C" w:rsidR="00703DE4" w:rsidRPr="00703DE4" w:rsidRDefault="00703DE4" w:rsidP="00CA2295">
            <w:pPr>
              <w:tabs>
                <w:tab w:val="left" w:pos="6690"/>
              </w:tabs>
              <w:rPr>
                <w:sz w:val="22"/>
                <w:szCs w:val="22"/>
              </w:rPr>
            </w:pPr>
            <w:r>
              <w:rPr>
                <w:sz w:val="22"/>
                <w:szCs w:val="22"/>
              </w:rPr>
              <w:t>К стоимости услуг, оказываемой сторонней организацией применять коэффициент 1,2</w:t>
            </w:r>
          </w:p>
        </w:tc>
      </w:tr>
    </w:tbl>
    <w:p w14:paraId="6023676B" w14:textId="015A9009" w:rsidR="002F4A0A" w:rsidRPr="002F4A0A" w:rsidRDefault="002F4A0A" w:rsidP="002F4A0A">
      <w:pPr>
        <w:tabs>
          <w:tab w:val="left" w:pos="6690"/>
        </w:tabs>
        <w:jc w:val="both"/>
        <w:rPr>
          <w:sz w:val="22"/>
          <w:szCs w:val="22"/>
        </w:rPr>
      </w:pPr>
      <w:r>
        <w:rPr>
          <w:sz w:val="22"/>
          <w:szCs w:val="22"/>
        </w:rPr>
        <w:t xml:space="preserve">  </w:t>
      </w:r>
      <w:r w:rsidRPr="002F4A0A">
        <w:rPr>
          <w:sz w:val="22"/>
          <w:szCs w:val="22"/>
        </w:rPr>
        <w:t xml:space="preserve">Примечание: </w:t>
      </w:r>
    </w:p>
    <w:p w14:paraId="49435EA5" w14:textId="0D5B528E" w:rsidR="002F4A0A" w:rsidRPr="002F4A0A" w:rsidRDefault="002F4A0A" w:rsidP="002F4A0A">
      <w:pPr>
        <w:tabs>
          <w:tab w:val="left" w:pos="6690"/>
        </w:tabs>
        <w:rPr>
          <w:sz w:val="22"/>
          <w:szCs w:val="22"/>
        </w:rPr>
      </w:pPr>
      <w:r w:rsidRPr="002F4A0A">
        <w:rPr>
          <w:sz w:val="22"/>
          <w:szCs w:val="22"/>
        </w:rPr>
        <w:t>1.Стоимость и порядок оказания иных дополнительных услуг, не поименованных в настоящем приложении, предоставляются Заказчику на основании поданной им заявки (и/или по отдельно заключенному договору) в соответствии с тарифами, установленными у Исполнителя.</w:t>
      </w:r>
    </w:p>
    <w:p w14:paraId="3892B390" w14:textId="007D4A12" w:rsidR="002F4A0A" w:rsidRPr="002F4A0A" w:rsidRDefault="002F4A0A" w:rsidP="002F4A0A">
      <w:pPr>
        <w:tabs>
          <w:tab w:val="left" w:pos="6690"/>
        </w:tabs>
        <w:rPr>
          <w:sz w:val="22"/>
          <w:szCs w:val="22"/>
        </w:rPr>
      </w:pPr>
      <w:r w:rsidRPr="002F4A0A">
        <w:rPr>
          <w:sz w:val="22"/>
          <w:szCs w:val="22"/>
        </w:rPr>
        <w:t>2.Тарифы вступают в силу с 01.0</w:t>
      </w:r>
      <w:r w:rsidR="00703DE4">
        <w:rPr>
          <w:sz w:val="22"/>
          <w:szCs w:val="22"/>
        </w:rPr>
        <w:t>4</w:t>
      </w:r>
      <w:r w:rsidRPr="002F4A0A">
        <w:rPr>
          <w:sz w:val="22"/>
          <w:szCs w:val="22"/>
        </w:rPr>
        <w:t>.2026 года и действуют до их отмены или утверждения тарифов в новой редакции.</w:t>
      </w:r>
    </w:p>
    <w:p w14:paraId="30B5EE62" w14:textId="77777777" w:rsidR="002F4A0A" w:rsidRDefault="002F4A0A" w:rsidP="002F4A0A"/>
    <w:p w14:paraId="44DAD854" w14:textId="17F54558" w:rsidR="00103B00" w:rsidRPr="00E432BB" w:rsidRDefault="002F4A0A" w:rsidP="00103B00">
      <w:pPr>
        <w:widowControl w:val="0"/>
        <w:autoSpaceDE w:val="0"/>
        <w:autoSpaceDN w:val="0"/>
        <w:adjustRightInd w:val="0"/>
        <w:rPr>
          <w:rFonts w:asciiTheme="majorBidi" w:eastAsia="Calibri" w:hAnsiTheme="majorBidi" w:cstheme="majorBidi"/>
          <w:b/>
          <w:bCs/>
          <w:sz w:val="28"/>
          <w:szCs w:val="28"/>
          <w:lang w:eastAsia="en-US"/>
        </w:rPr>
      </w:pPr>
      <w:r>
        <w:tab/>
      </w:r>
      <w:r w:rsidR="00103B00" w:rsidRPr="00103B00">
        <w:rPr>
          <w:rFonts w:eastAsia="Calibri"/>
          <w:sz w:val="22"/>
          <w:szCs w:val="22"/>
        </w:rPr>
        <w:t xml:space="preserve">                                                                  </w:t>
      </w:r>
      <w:r w:rsidR="00103B00" w:rsidRPr="00E432BB">
        <w:rPr>
          <w:rFonts w:asciiTheme="majorBidi" w:eastAsia="Calibri" w:hAnsiTheme="majorBidi" w:cstheme="majorBidi"/>
          <w:b/>
          <w:bCs/>
          <w:sz w:val="28"/>
          <w:szCs w:val="28"/>
          <w:lang w:eastAsia="en-US"/>
        </w:rPr>
        <w:t>Подписи сторон:</w:t>
      </w:r>
    </w:p>
    <w:tbl>
      <w:tblPr>
        <w:tblW w:w="9932" w:type="dxa"/>
        <w:tblInd w:w="284" w:type="dxa"/>
        <w:tblLayout w:type="fixed"/>
        <w:tblCellMar>
          <w:left w:w="10" w:type="dxa"/>
          <w:right w:w="10" w:type="dxa"/>
        </w:tblCellMar>
        <w:tblLook w:val="0000" w:firstRow="0" w:lastRow="0" w:firstColumn="0" w:lastColumn="0" w:noHBand="0" w:noVBand="0"/>
      </w:tblPr>
      <w:tblGrid>
        <w:gridCol w:w="5245"/>
        <w:gridCol w:w="4687"/>
      </w:tblGrid>
      <w:tr w:rsidR="00103B00" w:rsidRPr="00103B00" w14:paraId="2B550B22" w14:textId="77777777" w:rsidTr="00103B00">
        <w:trPr>
          <w:trHeight w:val="2133"/>
        </w:trPr>
        <w:tc>
          <w:tcPr>
            <w:tcW w:w="5245" w:type="dxa"/>
            <w:shd w:val="clear" w:color="auto" w:fill="FFFFFF"/>
          </w:tcPr>
          <w:p w14:paraId="1AA9D7B9" w14:textId="77777777" w:rsidR="00103B00" w:rsidRPr="00103B00" w:rsidRDefault="00103B00" w:rsidP="00103B00">
            <w:pPr>
              <w:rPr>
                <w:b/>
                <w:bCs/>
                <w:sz w:val="22"/>
                <w:szCs w:val="22"/>
                <w:lang w:eastAsia="ar-SA"/>
              </w:rPr>
            </w:pPr>
          </w:p>
          <w:p w14:paraId="00C59972" w14:textId="77777777" w:rsidR="00103B00" w:rsidRPr="00103B00" w:rsidRDefault="00103B00" w:rsidP="00103B00">
            <w:pPr>
              <w:rPr>
                <w:b/>
                <w:bCs/>
                <w:sz w:val="22"/>
                <w:szCs w:val="22"/>
                <w:lang w:eastAsia="ar-SA"/>
              </w:rPr>
            </w:pPr>
          </w:p>
          <w:p w14:paraId="379C5799" w14:textId="77777777" w:rsidR="00103B00" w:rsidRPr="00103B00" w:rsidRDefault="00103B00" w:rsidP="00103B00">
            <w:pPr>
              <w:rPr>
                <w:b/>
                <w:bCs/>
                <w:sz w:val="22"/>
                <w:szCs w:val="22"/>
                <w:lang w:eastAsia="ar-SA"/>
              </w:rPr>
            </w:pPr>
          </w:p>
          <w:p w14:paraId="03D9505E" w14:textId="77777777" w:rsidR="00103B00" w:rsidRPr="00103B00" w:rsidRDefault="00103B00" w:rsidP="00103B00">
            <w:pPr>
              <w:rPr>
                <w:b/>
                <w:bCs/>
                <w:sz w:val="22"/>
                <w:szCs w:val="22"/>
                <w:lang w:eastAsia="ar-SA"/>
              </w:rPr>
            </w:pPr>
            <w:r w:rsidRPr="00103B00">
              <w:rPr>
                <w:b/>
                <w:bCs/>
                <w:sz w:val="22"/>
                <w:szCs w:val="22"/>
                <w:lang w:eastAsia="ar-SA"/>
              </w:rPr>
              <w:t>СОГЛАСОВАНО:</w:t>
            </w:r>
          </w:p>
          <w:p w14:paraId="42ECE58A" w14:textId="77777777" w:rsidR="00103B00" w:rsidRPr="00103B00" w:rsidRDefault="00103B00" w:rsidP="00103B00">
            <w:pPr>
              <w:jc w:val="center"/>
              <w:rPr>
                <w:b/>
                <w:bCs/>
                <w:sz w:val="22"/>
                <w:szCs w:val="22"/>
                <w:lang w:eastAsia="ar-SA"/>
              </w:rPr>
            </w:pPr>
          </w:p>
          <w:p w14:paraId="74C3823C" w14:textId="77777777" w:rsidR="00103B00" w:rsidRPr="00103B00" w:rsidRDefault="00103B00" w:rsidP="00103B00">
            <w:pPr>
              <w:jc w:val="center"/>
              <w:rPr>
                <w:b/>
                <w:bCs/>
                <w:sz w:val="22"/>
                <w:szCs w:val="22"/>
                <w:lang w:eastAsia="ar-SA"/>
              </w:rPr>
            </w:pPr>
          </w:p>
          <w:p w14:paraId="152EAC3D" w14:textId="3E0584C6" w:rsidR="00103B00" w:rsidRPr="00103B00" w:rsidRDefault="00103B00" w:rsidP="00103B00">
            <w:pPr>
              <w:jc w:val="center"/>
              <w:rPr>
                <w:b/>
                <w:bCs/>
                <w:sz w:val="22"/>
                <w:szCs w:val="22"/>
                <w:lang w:eastAsia="ar-SA"/>
              </w:rPr>
            </w:pPr>
            <w:r w:rsidRPr="00103B00">
              <w:rPr>
                <w:b/>
                <w:bCs/>
                <w:sz w:val="22"/>
                <w:szCs w:val="22"/>
                <w:lang w:eastAsia="ar-SA"/>
              </w:rPr>
              <w:t>ИСПОЛНИТЕЛЬ</w:t>
            </w:r>
          </w:p>
          <w:p w14:paraId="3A92501D" w14:textId="77777777" w:rsidR="00103B00" w:rsidRPr="00103B00" w:rsidRDefault="00103B00" w:rsidP="00103B00">
            <w:pPr>
              <w:widowControl w:val="0"/>
              <w:tabs>
                <w:tab w:val="left" w:pos="210"/>
                <w:tab w:val="center" w:pos="2568"/>
              </w:tabs>
              <w:suppressAutoHyphens w:val="0"/>
              <w:autoSpaceDE w:val="0"/>
              <w:autoSpaceDN w:val="0"/>
              <w:adjustRightInd w:val="0"/>
              <w:spacing w:after="200" w:line="276" w:lineRule="auto"/>
              <w:rPr>
                <w:rFonts w:asciiTheme="majorBidi" w:eastAsia="Calibri" w:hAnsiTheme="majorBidi" w:cstheme="majorBidi"/>
                <w:bCs/>
                <w:sz w:val="22"/>
                <w:szCs w:val="22"/>
                <w:lang w:eastAsia="en-US"/>
              </w:rPr>
            </w:pPr>
            <w:r w:rsidRPr="00103B00">
              <w:rPr>
                <w:rFonts w:asciiTheme="majorBidi" w:eastAsia="Calibri" w:hAnsiTheme="majorBidi" w:cstheme="majorBidi"/>
                <w:bCs/>
                <w:sz w:val="22"/>
                <w:szCs w:val="22"/>
                <w:lang w:eastAsia="en-US"/>
              </w:rPr>
              <w:t xml:space="preserve">Генеральный директор </w:t>
            </w:r>
          </w:p>
          <w:p w14:paraId="1A184BF8" w14:textId="0E25F41B" w:rsidR="00103B00" w:rsidRPr="00103B00" w:rsidRDefault="00103B00" w:rsidP="00103B00">
            <w:pPr>
              <w:widowControl w:val="0"/>
              <w:tabs>
                <w:tab w:val="left" w:pos="210"/>
                <w:tab w:val="center" w:pos="2568"/>
              </w:tabs>
              <w:suppressAutoHyphens w:val="0"/>
              <w:autoSpaceDE w:val="0"/>
              <w:autoSpaceDN w:val="0"/>
              <w:adjustRightInd w:val="0"/>
              <w:spacing w:after="200" w:line="276" w:lineRule="auto"/>
              <w:rPr>
                <w:rFonts w:asciiTheme="majorBidi" w:eastAsia="Calibri" w:hAnsiTheme="majorBidi" w:cstheme="majorBidi"/>
                <w:sz w:val="22"/>
                <w:szCs w:val="22"/>
                <w:lang w:eastAsia="en-US"/>
              </w:rPr>
            </w:pPr>
            <w:r w:rsidRPr="00103B00">
              <w:rPr>
                <w:rFonts w:asciiTheme="majorBidi" w:eastAsia="Calibri" w:hAnsiTheme="majorBidi" w:cstheme="majorBidi"/>
                <w:b/>
                <w:sz w:val="22"/>
                <w:szCs w:val="22"/>
                <w:lang w:eastAsia="en-US"/>
              </w:rPr>
              <w:t xml:space="preserve"> </w:t>
            </w:r>
            <w:r w:rsidRPr="00103B00">
              <w:rPr>
                <w:rFonts w:asciiTheme="majorBidi" w:eastAsia="Calibri" w:hAnsiTheme="majorBidi" w:cstheme="majorBidi"/>
                <w:sz w:val="22"/>
                <w:szCs w:val="22"/>
                <w:lang w:eastAsia="en-US"/>
              </w:rPr>
              <w:t xml:space="preserve">______________________/ А. </w:t>
            </w:r>
            <w:r w:rsidR="00703DE4">
              <w:rPr>
                <w:rFonts w:asciiTheme="majorBidi" w:eastAsia="Calibri" w:hAnsiTheme="majorBidi" w:cstheme="majorBidi"/>
                <w:sz w:val="22"/>
                <w:szCs w:val="22"/>
                <w:lang w:eastAsia="en-US"/>
              </w:rPr>
              <w:t>А. Фофанов</w:t>
            </w:r>
            <w:r w:rsidRPr="00103B00">
              <w:rPr>
                <w:rFonts w:asciiTheme="majorBidi" w:eastAsia="Calibri" w:hAnsiTheme="majorBidi" w:cstheme="majorBidi"/>
                <w:sz w:val="22"/>
                <w:szCs w:val="22"/>
                <w:lang w:eastAsia="en-US"/>
              </w:rPr>
              <w:t>/</w:t>
            </w:r>
          </w:p>
          <w:p w14:paraId="31271DFF" w14:textId="77777777" w:rsidR="00103B00" w:rsidRPr="00103B00" w:rsidRDefault="00103B00" w:rsidP="00103B00">
            <w:pPr>
              <w:rPr>
                <w:sz w:val="22"/>
                <w:szCs w:val="22"/>
                <w:lang w:eastAsia="ar-SA"/>
              </w:rPr>
            </w:pPr>
            <w:r w:rsidRPr="00103B00">
              <w:rPr>
                <w:sz w:val="22"/>
                <w:szCs w:val="22"/>
                <w:lang w:eastAsia="ar-SA"/>
              </w:rPr>
              <w:t>«____» ___________ 2026 г.</w:t>
            </w:r>
          </w:p>
          <w:p w14:paraId="44B67C41" w14:textId="77777777" w:rsidR="00103B00" w:rsidRPr="00103B00" w:rsidRDefault="00103B00" w:rsidP="00103B00">
            <w:pPr>
              <w:widowControl w:val="0"/>
              <w:suppressAutoHyphens w:val="0"/>
              <w:autoSpaceDE w:val="0"/>
              <w:autoSpaceDN w:val="0"/>
              <w:adjustRightInd w:val="0"/>
              <w:spacing w:after="200" w:line="276" w:lineRule="auto"/>
              <w:rPr>
                <w:rFonts w:asciiTheme="majorBidi" w:eastAsia="Calibri" w:hAnsiTheme="majorBidi" w:cstheme="majorBidi"/>
                <w:sz w:val="22"/>
                <w:szCs w:val="22"/>
                <w:lang w:eastAsia="en-US"/>
              </w:rPr>
            </w:pPr>
            <w:r w:rsidRPr="00103B00">
              <w:rPr>
                <w:rFonts w:asciiTheme="majorBidi" w:eastAsia="Calibri" w:hAnsiTheme="majorBidi" w:cstheme="majorBidi"/>
                <w:sz w:val="22"/>
                <w:szCs w:val="22"/>
                <w:lang w:eastAsia="en-US"/>
              </w:rPr>
              <w:t xml:space="preserve">                     МП</w:t>
            </w:r>
          </w:p>
          <w:p w14:paraId="27C9A16E" w14:textId="77777777" w:rsidR="00103B00" w:rsidRPr="00103B00" w:rsidRDefault="00103B00" w:rsidP="00103B00">
            <w:pPr>
              <w:widowControl w:val="0"/>
              <w:suppressAutoHyphens w:val="0"/>
              <w:autoSpaceDE w:val="0"/>
              <w:autoSpaceDN w:val="0"/>
              <w:adjustRightInd w:val="0"/>
              <w:rPr>
                <w:rFonts w:eastAsia="Calibri"/>
                <w:sz w:val="22"/>
                <w:szCs w:val="22"/>
                <w:lang w:eastAsia="en-US"/>
              </w:rPr>
            </w:pPr>
          </w:p>
        </w:tc>
        <w:tc>
          <w:tcPr>
            <w:tcW w:w="4687" w:type="dxa"/>
            <w:shd w:val="clear" w:color="auto" w:fill="FFFFFF"/>
          </w:tcPr>
          <w:p w14:paraId="7D42CE4D" w14:textId="77777777" w:rsidR="00103B00" w:rsidRPr="00103B00" w:rsidRDefault="00103B00" w:rsidP="00103B00">
            <w:pPr>
              <w:rPr>
                <w:b/>
                <w:bCs/>
                <w:sz w:val="22"/>
                <w:szCs w:val="22"/>
                <w:lang w:eastAsia="ar-SA"/>
              </w:rPr>
            </w:pPr>
          </w:p>
          <w:p w14:paraId="06F15BE8" w14:textId="77777777" w:rsidR="00103B00" w:rsidRPr="00103B00" w:rsidRDefault="00103B00" w:rsidP="00103B00">
            <w:pPr>
              <w:rPr>
                <w:b/>
                <w:bCs/>
                <w:sz w:val="22"/>
                <w:szCs w:val="22"/>
                <w:lang w:eastAsia="ar-SA"/>
              </w:rPr>
            </w:pPr>
          </w:p>
          <w:p w14:paraId="745F978A" w14:textId="77777777" w:rsidR="00103B00" w:rsidRPr="00103B00" w:rsidRDefault="00103B00" w:rsidP="00103B00">
            <w:pPr>
              <w:rPr>
                <w:b/>
                <w:bCs/>
                <w:sz w:val="22"/>
                <w:szCs w:val="22"/>
                <w:lang w:eastAsia="ar-SA"/>
              </w:rPr>
            </w:pPr>
          </w:p>
          <w:p w14:paraId="1245752F" w14:textId="77777777" w:rsidR="00103B00" w:rsidRPr="00103B00" w:rsidRDefault="00103B00" w:rsidP="00103B00">
            <w:pPr>
              <w:rPr>
                <w:b/>
                <w:bCs/>
                <w:sz w:val="22"/>
                <w:szCs w:val="22"/>
                <w:lang w:eastAsia="ar-SA"/>
              </w:rPr>
            </w:pPr>
            <w:r w:rsidRPr="00103B00">
              <w:rPr>
                <w:b/>
                <w:bCs/>
                <w:sz w:val="22"/>
                <w:szCs w:val="22"/>
                <w:lang w:eastAsia="ar-SA"/>
              </w:rPr>
              <w:t>ОЗНАКОМЛЕН:</w:t>
            </w:r>
          </w:p>
          <w:p w14:paraId="0DAD3CDB" w14:textId="77777777" w:rsidR="00103B00" w:rsidRPr="00103B00" w:rsidRDefault="00103B00" w:rsidP="00103B00">
            <w:pPr>
              <w:jc w:val="center"/>
              <w:rPr>
                <w:b/>
                <w:bCs/>
                <w:sz w:val="22"/>
                <w:szCs w:val="22"/>
                <w:lang w:eastAsia="ar-SA"/>
              </w:rPr>
            </w:pPr>
          </w:p>
          <w:p w14:paraId="1426F4AA" w14:textId="77777777" w:rsidR="00103B00" w:rsidRDefault="00103B00" w:rsidP="00103B00">
            <w:pPr>
              <w:jc w:val="center"/>
              <w:rPr>
                <w:b/>
                <w:bCs/>
                <w:sz w:val="22"/>
                <w:szCs w:val="22"/>
                <w:lang w:eastAsia="ar-SA"/>
              </w:rPr>
            </w:pPr>
          </w:p>
          <w:p w14:paraId="4A045A8D" w14:textId="083FD6FA" w:rsidR="00103B00" w:rsidRPr="00103B00" w:rsidRDefault="00103B00" w:rsidP="00103B00">
            <w:pPr>
              <w:jc w:val="center"/>
              <w:rPr>
                <w:b/>
                <w:bCs/>
                <w:sz w:val="22"/>
                <w:szCs w:val="22"/>
                <w:lang w:eastAsia="ar-SA"/>
              </w:rPr>
            </w:pPr>
            <w:r w:rsidRPr="00103B00">
              <w:rPr>
                <w:b/>
                <w:bCs/>
                <w:sz w:val="22"/>
                <w:szCs w:val="22"/>
                <w:lang w:eastAsia="ar-SA"/>
              </w:rPr>
              <w:t>ЗАКАЗЧИК</w:t>
            </w:r>
          </w:p>
          <w:p w14:paraId="2412A785" w14:textId="77777777" w:rsidR="00103B00" w:rsidRPr="00103B00" w:rsidRDefault="00103B00" w:rsidP="00103B00">
            <w:pPr>
              <w:widowControl w:val="0"/>
              <w:suppressAutoHyphens w:val="0"/>
              <w:autoSpaceDE w:val="0"/>
              <w:autoSpaceDN w:val="0"/>
              <w:adjustRightInd w:val="0"/>
              <w:spacing w:after="200" w:line="276" w:lineRule="auto"/>
              <w:rPr>
                <w:rFonts w:asciiTheme="majorBidi" w:eastAsia="Calibri" w:hAnsiTheme="majorBidi" w:cstheme="majorBidi"/>
                <w:sz w:val="22"/>
                <w:szCs w:val="22"/>
                <w:lang w:eastAsia="en-US"/>
              </w:rPr>
            </w:pPr>
            <w:r w:rsidRPr="00103B00">
              <w:rPr>
                <w:rFonts w:asciiTheme="majorBidi" w:eastAsia="Calibri" w:hAnsiTheme="majorBidi" w:cstheme="majorBidi"/>
                <w:sz w:val="22"/>
                <w:szCs w:val="22"/>
                <w:lang w:eastAsia="en-US"/>
              </w:rPr>
              <w:t>Генеральный директор</w:t>
            </w:r>
          </w:p>
          <w:p w14:paraId="7AB15A0D" w14:textId="0986CC70" w:rsidR="00103B00" w:rsidRPr="00103B00" w:rsidRDefault="00103B00" w:rsidP="00103B00">
            <w:pPr>
              <w:widowControl w:val="0"/>
              <w:tabs>
                <w:tab w:val="center" w:pos="2470"/>
              </w:tabs>
              <w:suppressAutoHyphens w:val="0"/>
              <w:autoSpaceDE w:val="0"/>
              <w:autoSpaceDN w:val="0"/>
              <w:adjustRightInd w:val="0"/>
              <w:spacing w:after="200" w:line="276" w:lineRule="auto"/>
              <w:rPr>
                <w:rFonts w:asciiTheme="majorBidi" w:eastAsia="Calibri" w:hAnsiTheme="majorBidi" w:cstheme="majorBidi"/>
                <w:sz w:val="22"/>
                <w:szCs w:val="22"/>
                <w:lang w:eastAsia="en-US"/>
              </w:rPr>
            </w:pPr>
            <w:r w:rsidRPr="00103B00">
              <w:rPr>
                <w:rFonts w:asciiTheme="majorBidi" w:eastAsia="Calibri" w:hAnsiTheme="majorBidi" w:cstheme="majorBidi"/>
                <w:sz w:val="22"/>
                <w:szCs w:val="22"/>
                <w:lang w:eastAsia="en-US"/>
              </w:rPr>
              <w:t>______________________/</w:t>
            </w:r>
            <w:r w:rsidRPr="00103B00">
              <w:rPr>
                <w:rFonts w:asciiTheme="majorBidi" w:eastAsia="SimSun" w:hAnsiTheme="majorBidi" w:cstheme="majorBidi"/>
                <w:sz w:val="22"/>
                <w:szCs w:val="22"/>
                <w:lang w:eastAsia="en-US"/>
              </w:rPr>
              <w:t xml:space="preserve"> </w:t>
            </w:r>
            <w:r w:rsidR="00D60718">
              <w:rPr>
                <w:rFonts w:eastAsia="Calibri"/>
                <w:sz w:val="22"/>
                <w:szCs w:val="22"/>
                <w:lang w:eastAsia="en-US"/>
              </w:rPr>
              <w:t xml:space="preserve">                                  </w:t>
            </w:r>
            <w:r w:rsidRPr="00103B00">
              <w:rPr>
                <w:rFonts w:eastAsia="Calibri"/>
                <w:sz w:val="22"/>
                <w:szCs w:val="22"/>
                <w:lang w:eastAsia="en-US"/>
              </w:rPr>
              <w:t>/</w:t>
            </w:r>
          </w:p>
          <w:p w14:paraId="00D8A288" w14:textId="77777777" w:rsidR="00103B00" w:rsidRPr="00103B00" w:rsidRDefault="00103B00" w:rsidP="00103B00">
            <w:pPr>
              <w:rPr>
                <w:sz w:val="22"/>
                <w:szCs w:val="22"/>
                <w:lang w:eastAsia="ar-SA"/>
              </w:rPr>
            </w:pPr>
            <w:r w:rsidRPr="00103B00">
              <w:rPr>
                <w:sz w:val="22"/>
                <w:szCs w:val="22"/>
                <w:lang w:eastAsia="ar-SA"/>
              </w:rPr>
              <w:t>«____» ___________ 2026 г.</w:t>
            </w:r>
          </w:p>
          <w:p w14:paraId="11DFEDFC" w14:textId="77777777" w:rsidR="00103B00" w:rsidRPr="00103B00" w:rsidRDefault="00103B00" w:rsidP="00103B00">
            <w:pPr>
              <w:rPr>
                <w:sz w:val="22"/>
                <w:szCs w:val="22"/>
                <w:lang w:eastAsia="ar-SA"/>
              </w:rPr>
            </w:pPr>
            <w:r w:rsidRPr="00103B00">
              <w:rPr>
                <w:sz w:val="22"/>
                <w:szCs w:val="22"/>
                <w:lang w:eastAsia="ar-SA"/>
              </w:rPr>
              <w:t xml:space="preserve">                    МП</w:t>
            </w:r>
          </w:p>
          <w:p w14:paraId="56B9A753" w14:textId="77777777" w:rsidR="00103B00" w:rsidRPr="00103B00" w:rsidRDefault="00103B00" w:rsidP="00103B00">
            <w:pPr>
              <w:widowControl w:val="0"/>
              <w:suppressAutoHyphens w:val="0"/>
              <w:autoSpaceDE w:val="0"/>
              <w:autoSpaceDN w:val="0"/>
              <w:adjustRightInd w:val="0"/>
              <w:jc w:val="center"/>
              <w:rPr>
                <w:rFonts w:eastAsia="Calibri"/>
                <w:sz w:val="22"/>
                <w:szCs w:val="22"/>
                <w:lang w:eastAsia="en-US"/>
              </w:rPr>
            </w:pPr>
          </w:p>
        </w:tc>
      </w:tr>
    </w:tbl>
    <w:p w14:paraId="2895AB2B" w14:textId="7898EFC4" w:rsidR="002F4A0A" w:rsidRPr="002F4A0A" w:rsidRDefault="002F4A0A" w:rsidP="00103B00">
      <w:pPr>
        <w:tabs>
          <w:tab w:val="left" w:pos="2445"/>
        </w:tabs>
      </w:pPr>
    </w:p>
    <w:sectPr w:rsidR="002F4A0A" w:rsidRPr="002F4A0A" w:rsidSect="00B3574B">
      <w:headerReference w:type="even" r:id="rId12"/>
      <w:headerReference w:type="default" r:id="rId13"/>
      <w:footerReference w:type="even" r:id="rId14"/>
      <w:footerReference w:type="default" r:id="rId15"/>
      <w:pgSz w:w="11906" w:h="16838"/>
      <w:pgMar w:top="568" w:right="851" w:bottom="851" w:left="425" w:header="720" w:footer="720" w:gutter="28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46621" w14:textId="77777777" w:rsidR="00E840D5" w:rsidRDefault="00E840D5" w:rsidP="005B7D04">
      <w:r>
        <w:separator/>
      </w:r>
    </w:p>
  </w:endnote>
  <w:endnote w:type="continuationSeparator" w:id="0">
    <w:p w14:paraId="5F35294D" w14:textId="77777777" w:rsidR="00E840D5" w:rsidRDefault="00E840D5" w:rsidP="005B7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893323"/>
      <w:docPartObj>
        <w:docPartGallery w:val="Page Numbers (Bottom of Page)"/>
        <w:docPartUnique/>
      </w:docPartObj>
    </w:sdtPr>
    <w:sdtEndPr/>
    <w:sdtContent>
      <w:p w14:paraId="33F9C495" w14:textId="7F0959F9" w:rsidR="00AF0113" w:rsidRDefault="00AF0113">
        <w:pPr>
          <w:pStyle w:val="ab"/>
          <w:jc w:val="center"/>
        </w:pPr>
        <w:r>
          <w:fldChar w:fldCharType="begin"/>
        </w:r>
        <w:r>
          <w:instrText>PAGE   \* MERGEFORMAT</w:instrText>
        </w:r>
        <w:r>
          <w:fldChar w:fldCharType="separate"/>
        </w:r>
        <w:r>
          <w:t>2</w:t>
        </w:r>
        <w:r>
          <w:fldChar w:fldCharType="end"/>
        </w:r>
      </w:p>
    </w:sdtContent>
  </w:sdt>
  <w:p w14:paraId="56607484" w14:textId="77777777" w:rsidR="00F90DC3" w:rsidRDefault="00F90DC3">
    <w:pPr>
      <w:pBdr>
        <w:top w:val="nil"/>
        <w:left w:val="nil"/>
        <w:bottom w:val="nil"/>
        <w:right w:val="nil"/>
        <w:between w:val="nil"/>
      </w:pBdr>
      <w:tabs>
        <w:tab w:val="center" w:pos="4677"/>
        <w:tab w:val="right" w:pos="9355"/>
        <w:tab w:val="center" w:pos="4818"/>
        <w:tab w:val="right" w:pos="9637"/>
      </w:tabs>
      <w:rPr>
        <w:i/>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016694"/>
      <w:docPartObj>
        <w:docPartGallery w:val="Page Numbers (Bottom of Page)"/>
        <w:docPartUnique/>
      </w:docPartObj>
    </w:sdtPr>
    <w:sdtEndPr/>
    <w:sdtContent>
      <w:p w14:paraId="7EC4FE4F" w14:textId="5D359086" w:rsidR="00AF0113" w:rsidRDefault="00AF0113">
        <w:pPr>
          <w:pStyle w:val="ab"/>
          <w:jc w:val="center"/>
        </w:pPr>
        <w:r>
          <w:fldChar w:fldCharType="begin"/>
        </w:r>
        <w:r>
          <w:instrText>PAGE   \* MERGEFORMAT</w:instrText>
        </w:r>
        <w:r>
          <w:fldChar w:fldCharType="separate"/>
        </w:r>
        <w:r>
          <w:t>2</w:t>
        </w:r>
        <w:r>
          <w:fldChar w:fldCharType="end"/>
        </w:r>
      </w:p>
    </w:sdtContent>
  </w:sdt>
  <w:p w14:paraId="6275C0F7" w14:textId="0199A7BF" w:rsidR="00F90DC3" w:rsidRDefault="00F90DC3" w:rsidP="00383B50">
    <w:pPr>
      <w:pBdr>
        <w:top w:val="nil"/>
        <w:left w:val="nil"/>
        <w:bottom w:val="nil"/>
        <w:right w:val="nil"/>
        <w:between w:val="nil"/>
      </w:pBdr>
      <w:tabs>
        <w:tab w:val="center" w:pos="4677"/>
        <w:tab w:val="right" w:pos="9355"/>
        <w:tab w:val="center" w:pos="4818"/>
        <w:tab w:val="right" w:pos="10065"/>
      </w:tabs>
      <w:ind w:right="-568"/>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81024" w14:textId="77777777" w:rsidR="00E840D5" w:rsidRDefault="00E840D5" w:rsidP="005B7D04">
      <w:r>
        <w:separator/>
      </w:r>
    </w:p>
  </w:footnote>
  <w:footnote w:type="continuationSeparator" w:id="0">
    <w:p w14:paraId="53F8B78B" w14:textId="77777777" w:rsidR="00E840D5" w:rsidRDefault="00E840D5" w:rsidP="005B7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BA04" w14:textId="77777777" w:rsidR="00F90DC3" w:rsidRDefault="00F90DC3">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B037" w14:textId="77777777" w:rsidR="00F90DC3" w:rsidRDefault="00F90DC3">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2C0D"/>
    <w:multiLevelType w:val="hybridMultilevel"/>
    <w:tmpl w:val="926A58E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40564A7"/>
    <w:multiLevelType w:val="hybridMultilevel"/>
    <w:tmpl w:val="F2509E0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D2756E"/>
    <w:multiLevelType w:val="multilevel"/>
    <w:tmpl w:val="1C4C0E0E"/>
    <w:lvl w:ilvl="0">
      <w:start w:val="1"/>
      <w:numFmt w:val="decimal"/>
      <w:lvlText w:val="%1."/>
      <w:lvlJc w:val="left"/>
      <w:pPr>
        <w:ind w:left="644" w:hanging="360"/>
      </w:pPr>
      <w:rPr>
        <w:rFonts w:ascii="Times New Roman" w:eastAsia="Times New Roman" w:hAnsi="Times New Roman" w:cs="Times New Roman"/>
        <w:b/>
        <w:bCs/>
      </w:rPr>
    </w:lvl>
    <w:lvl w:ilvl="1">
      <w:start w:val="1"/>
      <w:numFmt w:val="decimal"/>
      <w:isLgl/>
      <w:lvlText w:val="%1.%2."/>
      <w:lvlJc w:val="left"/>
      <w:pPr>
        <w:ind w:left="360"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15:restartNumberingAfterBreak="0">
    <w:nsid w:val="19451F02"/>
    <w:multiLevelType w:val="multilevel"/>
    <w:tmpl w:val="08982F8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F646829"/>
    <w:multiLevelType w:val="multilevel"/>
    <w:tmpl w:val="4FEC9278"/>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BA5005"/>
    <w:multiLevelType w:val="multilevel"/>
    <w:tmpl w:val="F1A6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DF95CF2"/>
    <w:multiLevelType w:val="hybridMultilevel"/>
    <w:tmpl w:val="D97611C2"/>
    <w:lvl w:ilvl="0" w:tplc="CFCEA574">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6C2814DD"/>
    <w:multiLevelType w:val="multilevel"/>
    <w:tmpl w:val="3EEA03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750D18"/>
    <w:multiLevelType w:val="hybridMultilevel"/>
    <w:tmpl w:val="ACA22D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A7E0756"/>
    <w:multiLevelType w:val="multilevel"/>
    <w:tmpl w:val="8AEC1DF0"/>
    <w:lvl w:ilvl="0">
      <w:start w:val="13"/>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0807603">
    <w:abstractNumId w:val="5"/>
  </w:num>
  <w:num w:numId="2" w16cid:durableId="2132673629">
    <w:abstractNumId w:val="9"/>
  </w:num>
  <w:num w:numId="3" w16cid:durableId="1590311075">
    <w:abstractNumId w:val="7"/>
  </w:num>
  <w:num w:numId="4" w16cid:durableId="173376915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5791816">
    <w:abstractNumId w:val="1"/>
  </w:num>
  <w:num w:numId="6" w16cid:durableId="123039906">
    <w:abstractNumId w:val="0"/>
  </w:num>
  <w:num w:numId="7" w16cid:durableId="1610159742">
    <w:abstractNumId w:val="4"/>
  </w:num>
  <w:num w:numId="8" w16cid:durableId="223680833">
    <w:abstractNumId w:val="3"/>
  </w:num>
  <w:num w:numId="9" w16cid:durableId="2097053337">
    <w:abstractNumId w:val="8"/>
  </w:num>
  <w:num w:numId="10" w16cid:durableId="451829251">
    <w:abstractNumId w:val="2"/>
  </w:num>
  <w:num w:numId="11" w16cid:durableId="1135210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FE0"/>
    <w:rsid w:val="00001E75"/>
    <w:rsid w:val="00001EEC"/>
    <w:rsid w:val="00002173"/>
    <w:rsid w:val="0000347A"/>
    <w:rsid w:val="000069F8"/>
    <w:rsid w:val="00010DD2"/>
    <w:rsid w:val="00012962"/>
    <w:rsid w:val="00016871"/>
    <w:rsid w:val="00016FE0"/>
    <w:rsid w:val="00021984"/>
    <w:rsid w:val="00025CA9"/>
    <w:rsid w:val="00025E6F"/>
    <w:rsid w:val="00027B1B"/>
    <w:rsid w:val="00034A35"/>
    <w:rsid w:val="00035F1F"/>
    <w:rsid w:val="00037611"/>
    <w:rsid w:val="0003772A"/>
    <w:rsid w:val="00052C25"/>
    <w:rsid w:val="0005482F"/>
    <w:rsid w:val="00062F15"/>
    <w:rsid w:val="00063D77"/>
    <w:rsid w:val="00063E35"/>
    <w:rsid w:val="0006437C"/>
    <w:rsid w:val="00070A04"/>
    <w:rsid w:val="00081433"/>
    <w:rsid w:val="00081652"/>
    <w:rsid w:val="000925BD"/>
    <w:rsid w:val="000A375D"/>
    <w:rsid w:val="000A6967"/>
    <w:rsid w:val="000B18AF"/>
    <w:rsid w:val="000B1F94"/>
    <w:rsid w:val="000B37A8"/>
    <w:rsid w:val="000B4BFC"/>
    <w:rsid w:val="000C5C21"/>
    <w:rsid w:val="000D1966"/>
    <w:rsid w:val="000D196E"/>
    <w:rsid w:val="000D3BD4"/>
    <w:rsid w:val="000D507A"/>
    <w:rsid w:val="000D6BCE"/>
    <w:rsid w:val="000E2BDF"/>
    <w:rsid w:val="000F5CBE"/>
    <w:rsid w:val="000F6553"/>
    <w:rsid w:val="00103B00"/>
    <w:rsid w:val="00106A04"/>
    <w:rsid w:val="001272CA"/>
    <w:rsid w:val="001302B9"/>
    <w:rsid w:val="00141DCF"/>
    <w:rsid w:val="00143ECD"/>
    <w:rsid w:val="0014454C"/>
    <w:rsid w:val="00151158"/>
    <w:rsid w:val="00151E1A"/>
    <w:rsid w:val="001540B7"/>
    <w:rsid w:val="00154423"/>
    <w:rsid w:val="001562A0"/>
    <w:rsid w:val="00166043"/>
    <w:rsid w:val="00171D78"/>
    <w:rsid w:val="001744CF"/>
    <w:rsid w:val="0017612B"/>
    <w:rsid w:val="00180679"/>
    <w:rsid w:val="00190BE8"/>
    <w:rsid w:val="00196522"/>
    <w:rsid w:val="001A08A7"/>
    <w:rsid w:val="001A10E0"/>
    <w:rsid w:val="001A22BB"/>
    <w:rsid w:val="001A502A"/>
    <w:rsid w:val="001B2D81"/>
    <w:rsid w:val="001B40C2"/>
    <w:rsid w:val="001B6C50"/>
    <w:rsid w:val="001C1CE4"/>
    <w:rsid w:val="001C337F"/>
    <w:rsid w:val="001C5081"/>
    <w:rsid w:val="001C7992"/>
    <w:rsid w:val="001D1DD3"/>
    <w:rsid w:val="001D1FA9"/>
    <w:rsid w:val="001D34AE"/>
    <w:rsid w:val="001D434F"/>
    <w:rsid w:val="001D58DE"/>
    <w:rsid w:val="001E1F51"/>
    <w:rsid w:val="001F5037"/>
    <w:rsid w:val="001F6C92"/>
    <w:rsid w:val="00200946"/>
    <w:rsid w:val="002019CF"/>
    <w:rsid w:val="002105BE"/>
    <w:rsid w:val="0021264E"/>
    <w:rsid w:val="00220CAD"/>
    <w:rsid w:val="002320B8"/>
    <w:rsid w:val="002345A8"/>
    <w:rsid w:val="0023583D"/>
    <w:rsid w:val="00244383"/>
    <w:rsid w:val="00244A6A"/>
    <w:rsid w:val="0025052F"/>
    <w:rsid w:val="002617B5"/>
    <w:rsid w:val="0026462B"/>
    <w:rsid w:val="002648A5"/>
    <w:rsid w:val="002764EE"/>
    <w:rsid w:val="00282727"/>
    <w:rsid w:val="002834B5"/>
    <w:rsid w:val="00286846"/>
    <w:rsid w:val="00286DB8"/>
    <w:rsid w:val="00292DB7"/>
    <w:rsid w:val="002949EE"/>
    <w:rsid w:val="00294BEA"/>
    <w:rsid w:val="002A16C2"/>
    <w:rsid w:val="002B3F3D"/>
    <w:rsid w:val="002C2A4D"/>
    <w:rsid w:val="002D2E0E"/>
    <w:rsid w:val="002D635E"/>
    <w:rsid w:val="002D746B"/>
    <w:rsid w:val="002E219A"/>
    <w:rsid w:val="002E4510"/>
    <w:rsid w:val="002F2F35"/>
    <w:rsid w:val="002F2FB3"/>
    <w:rsid w:val="002F4A0A"/>
    <w:rsid w:val="002F4AF2"/>
    <w:rsid w:val="00302F85"/>
    <w:rsid w:val="003072E6"/>
    <w:rsid w:val="003167B9"/>
    <w:rsid w:val="00317479"/>
    <w:rsid w:val="00320596"/>
    <w:rsid w:val="00320F11"/>
    <w:rsid w:val="003227A0"/>
    <w:rsid w:val="0032376D"/>
    <w:rsid w:val="003365F1"/>
    <w:rsid w:val="003522C5"/>
    <w:rsid w:val="00354236"/>
    <w:rsid w:val="00357212"/>
    <w:rsid w:val="00373E15"/>
    <w:rsid w:val="003771F4"/>
    <w:rsid w:val="00381665"/>
    <w:rsid w:val="00383B50"/>
    <w:rsid w:val="00391571"/>
    <w:rsid w:val="003A1140"/>
    <w:rsid w:val="003A2D5E"/>
    <w:rsid w:val="003A55FB"/>
    <w:rsid w:val="003C4791"/>
    <w:rsid w:val="003E5F6D"/>
    <w:rsid w:val="003F0BD6"/>
    <w:rsid w:val="00400ECB"/>
    <w:rsid w:val="00421687"/>
    <w:rsid w:val="00422CBA"/>
    <w:rsid w:val="004238B6"/>
    <w:rsid w:val="00430407"/>
    <w:rsid w:val="00432D9D"/>
    <w:rsid w:val="00432EF5"/>
    <w:rsid w:val="0043581E"/>
    <w:rsid w:val="00440BBF"/>
    <w:rsid w:val="00441183"/>
    <w:rsid w:val="0044288C"/>
    <w:rsid w:val="0046271D"/>
    <w:rsid w:val="004628E0"/>
    <w:rsid w:val="00471F70"/>
    <w:rsid w:val="00472496"/>
    <w:rsid w:val="0047315B"/>
    <w:rsid w:val="00480E06"/>
    <w:rsid w:val="00482E65"/>
    <w:rsid w:val="00484E0D"/>
    <w:rsid w:val="00490B41"/>
    <w:rsid w:val="00496EE8"/>
    <w:rsid w:val="004A597D"/>
    <w:rsid w:val="004B0E17"/>
    <w:rsid w:val="004B2A9D"/>
    <w:rsid w:val="004B39E3"/>
    <w:rsid w:val="004B3FE5"/>
    <w:rsid w:val="004B4A96"/>
    <w:rsid w:val="004B4DEB"/>
    <w:rsid w:val="004D01FD"/>
    <w:rsid w:val="004D06E8"/>
    <w:rsid w:val="004D2217"/>
    <w:rsid w:val="004D408D"/>
    <w:rsid w:val="004F5D90"/>
    <w:rsid w:val="00501CCF"/>
    <w:rsid w:val="00512C6A"/>
    <w:rsid w:val="00516DDC"/>
    <w:rsid w:val="005265FB"/>
    <w:rsid w:val="00527C9A"/>
    <w:rsid w:val="00535352"/>
    <w:rsid w:val="00536BBB"/>
    <w:rsid w:val="00541705"/>
    <w:rsid w:val="00542BDF"/>
    <w:rsid w:val="00545315"/>
    <w:rsid w:val="00546DB3"/>
    <w:rsid w:val="00556EED"/>
    <w:rsid w:val="00560872"/>
    <w:rsid w:val="005711ED"/>
    <w:rsid w:val="005729FE"/>
    <w:rsid w:val="005756B8"/>
    <w:rsid w:val="00577651"/>
    <w:rsid w:val="0058798D"/>
    <w:rsid w:val="005A389F"/>
    <w:rsid w:val="005B4C8C"/>
    <w:rsid w:val="005B5A46"/>
    <w:rsid w:val="005B673D"/>
    <w:rsid w:val="005B7D04"/>
    <w:rsid w:val="005C0DD5"/>
    <w:rsid w:val="005C2301"/>
    <w:rsid w:val="005D2E95"/>
    <w:rsid w:val="005D5845"/>
    <w:rsid w:val="005D6EB3"/>
    <w:rsid w:val="005E10DD"/>
    <w:rsid w:val="005E4D95"/>
    <w:rsid w:val="005F5741"/>
    <w:rsid w:val="00600573"/>
    <w:rsid w:val="006033A2"/>
    <w:rsid w:val="00603A99"/>
    <w:rsid w:val="00603E85"/>
    <w:rsid w:val="00611D99"/>
    <w:rsid w:val="00616141"/>
    <w:rsid w:val="00621A2C"/>
    <w:rsid w:val="00625E27"/>
    <w:rsid w:val="006311FB"/>
    <w:rsid w:val="00632DDE"/>
    <w:rsid w:val="00640D93"/>
    <w:rsid w:val="006523F1"/>
    <w:rsid w:val="0065519D"/>
    <w:rsid w:val="006555D3"/>
    <w:rsid w:val="00656DB7"/>
    <w:rsid w:val="00665D3E"/>
    <w:rsid w:val="006660E9"/>
    <w:rsid w:val="00666384"/>
    <w:rsid w:val="006717AB"/>
    <w:rsid w:val="00683577"/>
    <w:rsid w:val="00684068"/>
    <w:rsid w:val="006939D8"/>
    <w:rsid w:val="00694896"/>
    <w:rsid w:val="00695B52"/>
    <w:rsid w:val="006A6AA2"/>
    <w:rsid w:val="006C7690"/>
    <w:rsid w:val="006E17B9"/>
    <w:rsid w:val="006E5457"/>
    <w:rsid w:val="006F2093"/>
    <w:rsid w:val="00703DE4"/>
    <w:rsid w:val="007143CC"/>
    <w:rsid w:val="00724751"/>
    <w:rsid w:val="00732144"/>
    <w:rsid w:val="00734A25"/>
    <w:rsid w:val="00735E0F"/>
    <w:rsid w:val="00735EAA"/>
    <w:rsid w:val="00740CAA"/>
    <w:rsid w:val="0074202C"/>
    <w:rsid w:val="00742A3D"/>
    <w:rsid w:val="007452A7"/>
    <w:rsid w:val="00745A61"/>
    <w:rsid w:val="00747C0F"/>
    <w:rsid w:val="007524E9"/>
    <w:rsid w:val="007542DF"/>
    <w:rsid w:val="00754E0F"/>
    <w:rsid w:val="00755D87"/>
    <w:rsid w:val="00762083"/>
    <w:rsid w:val="00767612"/>
    <w:rsid w:val="00770440"/>
    <w:rsid w:val="00786CD0"/>
    <w:rsid w:val="00791A7F"/>
    <w:rsid w:val="007A3A5A"/>
    <w:rsid w:val="007A4EED"/>
    <w:rsid w:val="007A54B5"/>
    <w:rsid w:val="007A5C00"/>
    <w:rsid w:val="007B20F8"/>
    <w:rsid w:val="007C7339"/>
    <w:rsid w:val="007C7498"/>
    <w:rsid w:val="007D3759"/>
    <w:rsid w:val="007E149A"/>
    <w:rsid w:val="007E48D3"/>
    <w:rsid w:val="007E75BE"/>
    <w:rsid w:val="007F0EF3"/>
    <w:rsid w:val="007F4438"/>
    <w:rsid w:val="00801CDC"/>
    <w:rsid w:val="00805A44"/>
    <w:rsid w:val="00806DD9"/>
    <w:rsid w:val="00812CE3"/>
    <w:rsid w:val="00817DB8"/>
    <w:rsid w:val="00824276"/>
    <w:rsid w:val="008275A5"/>
    <w:rsid w:val="0083228F"/>
    <w:rsid w:val="008356A9"/>
    <w:rsid w:val="008401BB"/>
    <w:rsid w:val="008442E3"/>
    <w:rsid w:val="00852F08"/>
    <w:rsid w:val="00852FB9"/>
    <w:rsid w:val="00863EA6"/>
    <w:rsid w:val="00873D4E"/>
    <w:rsid w:val="00874B8C"/>
    <w:rsid w:val="00880992"/>
    <w:rsid w:val="008865C4"/>
    <w:rsid w:val="00894E99"/>
    <w:rsid w:val="00896C17"/>
    <w:rsid w:val="008A2611"/>
    <w:rsid w:val="008A4FB7"/>
    <w:rsid w:val="008A563C"/>
    <w:rsid w:val="008B7D9B"/>
    <w:rsid w:val="008C01C8"/>
    <w:rsid w:val="008C3687"/>
    <w:rsid w:val="008E0215"/>
    <w:rsid w:val="008F7FE0"/>
    <w:rsid w:val="00901082"/>
    <w:rsid w:val="0090419F"/>
    <w:rsid w:val="00904F53"/>
    <w:rsid w:val="00930C86"/>
    <w:rsid w:val="009338B9"/>
    <w:rsid w:val="009342BB"/>
    <w:rsid w:val="0093697C"/>
    <w:rsid w:val="00943ACB"/>
    <w:rsid w:val="00956195"/>
    <w:rsid w:val="00963CCB"/>
    <w:rsid w:val="00964951"/>
    <w:rsid w:val="0096744C"/>
    <w:rsid w:val="009718CB"/>
    <w:rsid w:val="00975563"/>
    <w:rsid w:val="00980DDB"/>
    <w:rsid w:val="009825E8"/>
    <w:rsid w:val="00990C94"/>
    <w:rsid w:val="00992A83"/>
    <w:rsid w:val="00995053"/>
    <w:rsid w:val="00997C42"/>
    <w:rsid w:val="009A2605"/>
    <w:rsid w:val="009A326E"/>
    <w:rsid w:val="009A4717"/>
    <w:rsid w:val="009B1205"/>
    <w:rsid w:val="009B330E"/>
    <w:rsid w:val="009C31AC"/>
    <w:rsid w:val="009C677D"/>
    <w:rsid w:val="009C798A"/>
    <w:rsid w:val="009D2597"/>
    <w:rsid w:val="009D4866"/>
    <w:rsid w:val="009D7485"/>
    <w:rsid w:val="009E0101"/>
    <w:rsid w:val="009E1156"/>
    <w:rsid w:val="009E1B6B"/>
    <w:rsid w:val="009F0186"/>
    <w:rsid w:val="009F0AFA"/>
    <w:rsid w:val="009F488C"/>
    <w:rsid w:val="009F6634"/>
    <w:rsid w:val="009F6B04"/>
    <w:rsid w:val="00A043C1"/>
    <w:rsid w:val="00A054A9"/>
    <w:rsid w:val="00A05C90"/>
    <w:rsid w:val="00A07018"/>
    <w:rsid w:val="00A074A4"/>
    <w:rsid w:val="00A11B7D"/>
    <w:rsid w:val="00A34F20"/>
    <w:rsid w:val="00A51F07"/>
    <w:rsid w:val="00A54FB9"/>
    <w:rsid w:val="00A57827"/>
    <w:rsid w:val="00A65BA6"/>
    <w:rsid w:val="00A6759A"/>
    <w:rsid w:val="00A679DF"/>
    <w:rsid w:val="00A70C67"/>
    <w:rsid w:val="00A711B5"/>
    <w:rsid w:val="00A72BF3"/>
    <w:rsid w:val="00A72C7E"/>
    <w:rsid w:val="00A7433E"/>
    <w:rsid w:val="00A7519C"/>
    <w:rsid w:val="00A77FC0"/>
    <w:rsid w:val="00A842B2"/>
    <w:rsid w:val="00A862B5"/>
    <w:rsid w:val="00A87935"/>
    <w:rsid w:val="00AA5E9A"/>
    <w:rsid w:val="00AA6785"/>
    <w:rsid w:val="00AB12AD"/>
    <w:rsid w:val="00AB1B36"/>
    <w:rsid w:val="00AB651D"/>
    <w:rsid w:val="00AC204D"/>
    <w:rsid w:val="00AD273B"/>
    <w:rsid w:val="00AD2B74"/>
    <w:rsid w:val="00AE0D51"/>
    <w:rsid w:val="00AF0113"/>
    <w:rsid w:val="00AF16B9"/>
    <w:rsid w:val="00AF3E03"/>
    <w:rsid w:val="00B066D3"/>
    <w:rsid w:val="00B13BAE"/>
    <w:rsid w:val="00B21805"/>
    <w:rsid w:val="00B2581F"/>
    <w:rsid w:val="00B27523"/>
    <w:rsid w:val="00B3574B"/>
    <w:rsid w:val="00B372A2"/>
    <w:rsid w:val="00B4419C"/>
    <w:rsid w:val="00B53C15"/>
    <w:rsid w:val="00B563C5"/>
    <w:rsid w:val="00B56583"/>
    <w:rsid w:val="00B5750A"/>
    <w:rsid w:val="00B62C40"/>
    <w:rsid w:val="00B63E39"/>
    <w:rsid w:val="00B661AB"/>
    <w:rsid w:val="00B766AA"/>
    <w:rsid w:val="00B76932"/>
    <w:rsid w:val="00B8077D"/>
    <w:rsid w:val="00B81621"/>
    <w:rsid w:val="00B826DA"/>
    <w:rsid w:val="00B837D2"/>
    <w:rsid w:val="00B85205"/>
    <w:rsid w:val="00B86DB4"/>
    <w:rsid w:val="00BA4BE1"/>
    <w:rsid w:val="00BB32C6"/>
    <w:rsid w:val="00BB6005"/>
    <w:rsid w:val="00BB7F1A"/>
    <w:rsid w:val="00BC010A"/>
    <w:rsid w:val="00BC02E8"/>
    <w:rsid w:val="00BC08F8"/>
    <w:rsid w:val="00BC5DCE"/>
    <w:rsid w:val="00BC7E2F"/>
    <w:rsid w:val="00BD1D8C"/>
    <w:rsid w:val="00BD75E6"/>
    <w:rsid w:val="00BE50F7"/>
    <w:rsid w:val="00BE6082"/>
    <w:rsid w:val="00BE6B9E"/>
    <w:rsid w:val="00BF0C0F"/>
    <w:rsid w:val="00BF7E64"/>
    <w:rsid w:val="00C06397"/>
    <w:rsid w:val="00C1067D"/>
    <w:rsid w:val="00C10A59"/>
    <w:rsid w:val="00C10E18"/>
    <w:rsid w:val="00C23FFD"/>
    <w:rsid w:val="00C55CD4"/>
    <w:rsid w:val="00C63506"/>
    <w:rsid w:val="00C66649"/>
    <w:rsid w:val="00C778FB"/>
    <w:rsid w:val="00C92055"/>
    <w:rsid w:val="00C93217"/>
    <w:rsid w:val="00C93703"/>
    <w:rsid w:val="00CA2295"/>
    <w:rsid w:val="00CA51E1"/>
    <w:rsid w:val="00CA7C28"/>
    <w:rsid w:val="00CB21DD"/>
    <w:rsid w:val="00CB23F1"/>
    <w:rsid w:val="00CC116F"/>
    <w:rsid w:val="00CC689C"/>
    <w:rsid w:val="00CD583A"/>
    <w:rsid w:val="00CD65A9"/>
    <w:rsid w:val="00CF2081"/>
    <w:rsid w:val="00CF256F"/>
    <w:rsid w:val="00D00F60"/>
    <w:rsid w:val="00D041B3"/>
    <w:rsid w:val="00D047BB"/>
    <w:rsid w:val="00D078A9"/>
    <w:rsid w:val="00D10D42"/>
    <w:rsid w:val="00D110F5"/>
    <w:rsid w:val="00D165B7"/>
    <w:rsid w:val="00D46B7D"/>
    <w:rsid w:val="00D47AC5"/>
    <w:rsid w:val="00D53028"/>
    <w:rsid w:val="00D55089"/>
    <w:rsid w:val="00D576CC"/>
    <w:rsid w:val="00D60718"/>
    <w:rsid w:val="00D60973"/>
    <w:rsid w:val="00D75709"/>
    <w:rsid w:val="00D75A2A"/>
    <w:rsid w:val="00D77DEE"/>
    <w:rsid w:val="00D91DD6"/>
    <w:rsid w:val="00D96543"/>
    <w:rsid w:val="00DA2D6B"/>
    <w:rsid w:val="00DA3372"/>
    <w:rsid w:val="00DA6429"/>
    <w:rsid w:val="00DB1886"/>
    <w:rsid w:val="00DD01AB"/>
    <w:rsid w:val="00DD1259"/>
    <w:rsid w:val="00DD3251"/>
    <w:rsid w:val="00DD5CB5"/>
    <w:rsid w:val="00DD68C9"/>
    <w:rsid w:val="00DD7A16"/>
    <w:rsid w:val="00DE7B76"/>
    <w:rsid w:val="00DF236A"/>
    <w:rsid w:val="00DF5BB3"/>
    <w:rsid w:val="00E07582"/>
    <w:rsid w:val="00E1768E"/>
    <w:rsid w:val="00E21320"/>
    <w:rsid w:val="00E23D72"/>
    <w:rsid w:val="00E26E70"/>
    <w:rsid w:val="00E27084"/>
    <w:rsid w:val="00E35997"/>
    <w:rsid w:val="00E42AB5"/>
    <w:rsid w:val="00E42E7A"/>
    <w:rsid w:val="00E432BB"/>
    <w:rsid w:val="00E4346B"/>
    <w:rsid w:val="00E43FBF"/>
    <w:rsid w:val="00E504F9"/>
    <w:rsid w:val="00E528FD"/>
    <w:rsid w:val="00E534B9"/>
    <w:rsid w:val="00E57FA4"/>
    <w:rsid w:val="00E643A7"/>
    <w:rsid w:val="00E646A2"/>
    <w:rsid w:val="00E658FF"/>
    <w:rsid w:val="00E67118"/>
    <w:rsid w:val="00E82FDF"/>
    <w:rsid w:val="00E83C44"/>
    <w:rsid w:val="00E840D5"/>
    <w:rsid w:val="00E93FF2"/>
    <w:rsid w:val="00E940CA"/>
    <w:rsid w:val="00EA5AC7"/>
    <w:rsid w:val="00EB2E79"/>
    <w:rsid w:val="00EB50DE"/>
    <w:rsid w:val="00EB6DEA"/>
    <w:rsid w:val="00EC167D"/>
    <w:rsid w:val="00EC720C"/>
    <w:rsid w:val="00ED25FE"/>
    <w:rsid w:val="00ED4CAC"/>
    <w:rsid w:val="00ED5293"/>
    <w:rsid w:val="00ED726D"/>
    <w:rsid w:val="00EE2E5B"/>
    <w:rsid w:val="00EF7E06"/>
    <w:rsid w:val="00F01C55"/>
    <w:rsid w:val="00F0374A"/>
    <w:rsid w:val="00F06BB0"/>
    <w:rsid w:val="00F07411"/>
    <w:rsid w:val="00F10E5E"/>
    <w:rsid w:val="00F1784D"/>
    <w:rsid w:val="00F21C89"/>
    <w:rsid w:val="00F21CF5"/>
    <w:rsid w:val="00F27702"/>
    <w:rsid w:val="00F33134"/>
    <w:rsid w:val="00F33511"/>
    <w:rsid w:val="00F41EF6"/>
    <w:rsid w:val="00F4274A"/>
    <w:rsid w:val="00F42FDA"/>
    <w:rsid w:val="00F4334B"/>
    <w:rsid w:val="00F43B23"/>
    <w:rsid w:val="00F456F4"/>
    <w:rsid w:val="00F45D49"/>
    <w:rsid w:val="00F50CD3"/>
    <w:rsid w:val="00F5313F"/>
    <w:rsid w:val="00F545FE"/>
    <w:rsid w:val="00F565E5"/>
    <w:rsid w:val="00F60E31"/>
    <w:rsid w:val="00F6360A"/>
    <w:rsid w:val="00F66163"/>
    <w:rsid w:val="00F67FBB"/>
    <w:rsid w:val="00F775C1"/>
    <w:rsid w:val="00F84D91"/>
    <w:rsid w:val="00F86A28"/>
    <w:rsid w:val="00F90DC3"/>
    <w:rsid w:val="00F924AA"/>
    <w:rsid w:val="00FA4C3C"/>
    <w:rsid w:val="00FA7D63"/>
    <w:rsid w:val="00FB2DC4"/>
    <w:rsid w:val="00FB5767"/>
    <w:rsid w:val="00FC047E"/>
    <w:rsid w:val="00FC39E8"/>
    <w:rsid w:val="00FC58BB"/>
    <w:rsid w:val="00FC6DAB"/>
    <w:rsid w:val="00FD2285"/>
    <w:rsid w:val="00FD6B77"/>
    <w:rsid w:val="00FE4621"/>
    <w:rsid w:val="00FE75C4"/>
    <w:rsid w:val="00FF1485"/>
    <w:rsid w:val="00FF3EC6"/>
    <w:rsid w:val="00FF4FD5"/>
    <w:rsid w:val="00FF57C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40323"/>
  <w15:docId w15:val="{103A23E0-0519-4F53-9733-A92735FD5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3C20"/>
    <w:pPr>
      <w:suppressAutoHyphens/>
    </w:pPr>
  </w:style>
  <w:style w:type="paragraph" w:styleId="1">
    <w:name w:val="heading 1"/>
    <w:basedOn w:val="10"/>
    <w:next w:val="10"/>
    <w:rsid w:val="005B7D04"/>
    <w:pPr>
      <w:keepNext/>
      <w:keepLines/>
      <w:spacing w:before="480" w:after="120"/>
      <w:outlineLvl w:val="0"/>
    </w:pPr>
    <w:rPr>
      <w:b/>
      <w:sz w:val="48"/>
      <w:szCs w:val="48"/>
    </w:rPr>
  </w:style>
  <w:style w:type="paragraph" w:styleId="2">
    <w:name w:val="heading 2"/>
    <w:basedOn w:val="10"/>
    <w:next w:val="10"/>
    <w:rsid w:val="005B7D04"/>
    <w:pPr>
      <w:keepNext/>
      <w:keepLines/>
      <w:spacing w:before="360" w:after="80"/>
      <w:outlineLvl w:val="1"/>
    </w:pPr>
    <w:rPr>
      <w:b/>
      <w:sz w:val="36"/>
      <w:szCs w:val="36"/>
    </w:rPr>
  </w:style>
  <w:style w:type="paragraph" w:styleId="3">
    <w:name w:val="heading 3"/>
    <w:basedOn w:val="a"/>
    <w:next w:val="a0"/>
    <w:qFormat/>
    <w:rsid w:val="007D3C20"/>
    <w:pPr>
      <w:numPr>
        <w:ilvl w:val="2"/>
        <w:numId w:val="1"/>
      </w:numPr>
      <w:spacing w:before="280" w:after="280"/>
      <w:outlineLvl w:val="2"/>
    </w:pPr>
    <w:rPr>
      <w:b/>
      <w:sz w:val="27"/>
    </w:rPr>
  </w:style>
  <w:style w:type="paragraph" w:styleId="4">
    <w:name w:val="heading 4"/>
    <w:basedOn w:val="10"/>
    <w:next w:val="10"/>
    <w:rsid w:val="005B7D04"/>
    <w:pPr>
      <w:keepNext/>
      <w:keepLines/>
      <w:spacing w:before="240" w:after="40"/>
      <w:outlineLvl w:val="3"/>
    </w:pPr>
    <w:rPr>
      <w:b/>
    </w:rPr>
  </w:style>
  <w:style w:type="paragraph" w:styleId="5">
    <w:name w:val="heading 5"/>
    <w:basedOn w:val="10"/>
    <w:next w:val="10"/>
    <w:rsid w:val="005B7D04"/>
    <w:pPr>
      <w:keepNext/>
      <w:keepLines/>
      <w:spacing w:before="220" w:after="40"/>
      <w:outlineLvl w:val="4"/>
    </w:pPr>
    <w:rPr>
      <w:b/>
      <w:sz w:val="22"/>
      <w:szCs w:val="22"/>
    </w:rPr>
  </w:style>
  <w:style w:type="paragraph" w:styleId="6">
    <w:name w:val="heading 6"/>
    <w:basedOn w:val="10"/>
    <w:next w:val="10"/>
    <w:rsid w:val="005B7D04"/>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Обычный1"/>
    <w:rsid w:val="005B7D04"/>
  </w:style>
  <w:style w:type="table" w:customStyle="1" w:styleId="TableNormal">
    <w:name w:val="Table Normal"/>
    <w:rsid w:val="005B7D04"/>
    <w:tblPr>
      <w:tblCellMar>
        <w:top w:w="0" w:type="dxa"/>
        <w:left w:w="0" w:type="dxa"/>
        <w:bottom w:w="0" w:type="dxa"/>
        <w:right w:w="0" w:type="dxa"/>
      </w:tblCellMar>
    </w:tblPr>
  </w:style>
  <w:style w:type="paragraph" w:styleId="a4">
    <w:name w:val="Title"/>
    <w:basedOn w:val="10"/>
    <w:next w:val="10"/>
    <w:rsid w:val="005B7D04"/>
    <w:pPr>
      <w:keepNext/>
      <w:keepLines/>
      <w:spacing w:before="480" w:after="120"/>
    </w:pPr>
    <w:rPr>
      <w:b/>
      <w:sz w:val="72"/>
      <w:szCs w:val="72"/>
    </w:rPr>
  </w:style>
  <w:style w:type="paragraph" w:styleId="a5">
    <w:name w:val="No Spacing"/>
    <w:link w:val="a6"/>
    <w:uiPriority w:val="1"/>
    <w:qFormat/>
    <w:rsid w:val="007D3C20"/>
    <w:pPr>
      <w:suppressAutoHyphens/>
    </w:pPr>
  </w:style>
  <w:style w:type="paragraph" w:customStyle="1" w:styleId="ConsPlusNormal">
    <w:name w:val="ConsPlusNormal"/>
    <w:rsid w:val="007D3C20"/>
    <w:pPr>
      <w:suppressAutoHyphens/>
    </w:pPr>
    <w:rPr>
      <w:rFonts w:ascii="Arial" w:hAnsi="Arial"/>
    </w:rPr>
  </w:style>
  <w:style w:type="paragraph" w:customStyle="1" w:styleId="21">
    <w:name w:val="Средняя сетка 21"/>
    <w:rsid w:val="007D3C20"/>
    <w:pPr>
      <w:suppressAutoHyphens/>
    </w:pPr>
    <w:rPr>
      <w:rFonts w:ascii="Calibri" w:hAnsi="Calibri"/>
      <w:sz w:val="22"/>
    </w:rPr>
  </w:style>
  <w:style w:type="paragraph" w:customStyle="1" w:styleId="11">
    <w:name w:val="Заголовок1"/>
    <w:basedOn w:val="a"/>
    <w:next w:val="a0"/>
    <w:rsid w:val="007D3C20"/>
    <w:pPr>
      <w:keepNext/>
      <w:spacing w:before="240" w:after="120"/>
    </w:pPr>
    <w:rPr>
      <w:rFonts w:ascii="Arial" w:hAnsi="Arial"/>
      <w:sz w:val="28"/>
    </w:rPr>
  </w:style>
  <w:style w:type="paragraph" w:styleId="a0">
    <w:name w:val="Body Text"/>
    <w:basedOn w:val="a"/>
    <w:rsid w:val="007D3C20"/>
    <w:pPr>
      <w:spacing w:after="120"/>
    </w:pPr>
  </w:style>
  <w:style w:type="paragraph" w:customStyle="1" w:styleId="20">
    <w:name w:val="Название2"/>
    <w:basedOn w:val="a"/>
    <w:rsid w:val="007D3C20"/>
    <w:pPr>
      <w:suppressLineNumbers/>
      <w:spacing w:before="120" w:after="120"/>
    </w:pPr>
    <w:rPr>
      <w:i/>
    </w:rPr>
  </w:style>
  <w:style w:type="paragraph" w:customStyle="1" w:styleId="22">
    <w:name w:val="Указатель2"/>
    <w:basedOn w:val="a"/>
    <w:rsid w:val="007D3C20"/>
    <w:pPr>
      <w:suppressLineNumbers/>
    </w:pPr>
  </w:style>
  <w:style w:type="paragraph" w:customStyle="1" w:styleId="12">
    <w:name w:val="Название1"/>
    <w:basedOn w:val="a"/>
    <w:rsid w:val="007D3C20"/>
    <w:pPr>
      <w:suppressLineNumbers/>
      <w:spacing w:before="120" w:after="120"/>
    </w:pPr>
    <w:rPr>
      <w:rFonts w:ascii="Arial" w:hAnsi="Arial"/>
      <w:i/>
      <w:sz w:val="20"/>
    </w:rPr>
  </w:style>
  <w:style w:type="paragraph" w:customStyle="1" w:styleId="13">
    <w:name w:val="Указатель1"/>
    <w:basedOn w:val="a"/>
    <w:rsid w:val="007D3C20"/>
    <w:pPr>
      <w:suppressLineNumbers/>
    </w:pPr>
    <w:rPr>
      <w:rFonts w:ascii="Arial" w:hAnsi="Arial"/>
    </w:rPr>
  </w:style>
  <w:style w:type="paragraph" w:styleId="a7">
    <w:name w:val="Normal (Web)"/>
    <w:basedOn w:val="a"/>
    <w:rsid w:val="007D3C20"/>
    <w:pPr>
      <w:spacing w:before="280" w:after="280"/>
    </w:pPr>
  </w:style>
  <w:style w:type="paragraph" w:customStyle="1" w:styleId="a8">
    <w:name w:val="Содержимое таблицы"/>
    <w:basedOn w:val="a"/>
    <w:rsid w:val="007D3C20"/>
    <w:pPr>
      <w:suppressLineNumbers/>
    </w:pPr>
  </w:style>
  <w:style w:type="paragraph" w:styleId="a9">
    <w:name w:val="Balloon Text"/>
    <w:basedOn w:val="a"/>
    <w:link w:val="14"/>
    <w:rsid w:val="007D3C20"/>
    <w:rPr>
      <w:rFonts w:ascii="Tahoma" w:hAnsi="Tahoma"/>
      <w:sz w:val="16"/>
    </w:rPr>
  </w:style>
  <w:style w:type="paragraph" w:styleId="aa">
    <w:name w:val="header"/>
    <w:basedOn w:val="a"/>
    <w:rsid w:val="007D3C20"/>
    <w:pPr>
      <w:suppressLineNumbers/>
      <w:tabs>
        <w:tab w:val="center" w:pos="4677"/>
        <w:tab w:val="right" w:pos="9355"/>
      </w:tabs>
    </w:pPr>
  </w:style>
  <w:style w:type="paragraph" w:styleId="ab">
    <w:name w:val="footer"/>
    <w:basedOn w:val="a"/>
    <w:uiPriority w:val="99"/>
    <w:rsid w:val="007D3C20"/>
    <w:pPr>
      <w:suppressLineNumbers/>
      <w:tabs>
        <w:tab w:val="center" w:pos="4677"/>
        <w:tab w:val="right" w:pos="9355"/>
      </w:tabs>
    </w:pPr>
  </w:style>
  <w:style w:type="paragraph" w:customStyle="1" w:styleId="15">
    <w:name w:val="Основной текст1"/>
    <w:basedOn w:val="a"/>
    <w:rsid w:val="007D3C20"/>
    <w:pPr>
      <w:widowControl w:val="0"/>
      <w:shd w:val="clear" w:color="auto" w:fill="FFFFFF"/>
      <w:suppressAutoHyphens w:val="0"/>
      <w:spacing w:after="180" w:line="264" w:lineRule="exact"/>
    </w:pPr>
    <w:rPr>
      <w:rFonts w:ascii="Microsoft Sans Serif" w:hAnsi="Microsoft Sans Serif"/>
      <w:sz w:val="21"/>
    </w:rPr>
  </w:style>
  <w:style w:type="paragraph" w:customStyle="1" w:styleId="30">
    <w:name w:val="Заголовок №3"/>
    <w:basedOn w:val="a"/>
    <w:rsid w:val="007D3C20"/>
    <w:pPr>
      <w:widowControl w:val="0"/>
      <w:shd w:val="clear" w:color="auto" w:fill="FFFFFF"/>
      <w:suppressAutoHyphens w:val="0"/>
      <w:spacing w:before="660" w:after="420" w:line="0" w:lineRule="atLeast"/>
      <w:jc w:val="both"/>
    </w:pPr>
    <w:rPr>
      <w:b/>
      <w:sz w:val="19"/>
    </w:rPr>
  </w:style>
  <w:style w:type="paragraph" w:styleId="ac">
    <w:name w:val="annotation text"/>
    <w:basedOn w:val="a"/>
    <w:link w:val="16"/>
    <w:rsid w:val="007D3C20"/>
    <w:rPr>
      <w:sz w:val="20"/>
    </w:rPr>
  </w:style>
  <w:style w:type="paragraph" w:styleId="ad">
    <w:name w:val="List"/>
    <w:basedOn w:val="a0"/>
    <w:rsid w:val="007D3C20"/>
    <w:rPr>
      <w:rFonts w:ascii="Arial" w:hAnsi="Arial"/>
    </w:rPr>
  </w:style>
  <w:style w:type="paragraph" w:customStyle="1" w:styleId="ae">
    <w:name w:val="Заголовок таблицы"/>
    <w:basedOn w:val="a8"/>
    <w:rsid w:val="007D3C20"/>
    <w:pPr>
      <w:jc w:val="center"/>
    </w:pPr>
    <w:rPr>
      <w:b/>
    </w:rPr>
  </w:style>
  <w:style w:type="paragraph" w:styleId="af">
    <w:name w:val="annotation subject"/>
    <w:basedOn w:val="ac"/>
    <w:link w:val="17"/>
    <w:rsid w:val="007D3C20"/>
    <w:rPr>
      <w:b/>
    </w:rPr>
  </w:style>
  <w:style w:type="character" w:customStyle="1" w:styleId="18">
    <w:name w:val="Номер строки1"/>
    <w:basedOn w:val="a1"/>
    <w:semiHidden/>
    <w:rsid w:val="007D3C20"/>
  </w:style>
  <w:style w:type="character" w:styleId="af0">
    <w:name w:val="Hyperlink"/>
    <w:rsid w:val="007D3C20"/>
    <w:rPr>
      <w:color w:val="000080"/>
      <w:u w:val="single"/>
    </w:rPr>
  </w:style>
  <w:style w:type="character" w:customStyle="1" w:styleId="WW8Num1z0">
    <w:name w:val="WW8Num1z0"/>
    <w:rsid w:val="007D3C20"/>
    <w:rPr>
      <w:b w:val="0"/>
      <w:i w:val="0"/>
    </w:rPr>
  </w:style>
  <w:style w:type="character" w:customStyle="1" w:styleId="WW8Num3z0">
    <w:name w:val="WW8Num3z0"/>
    <w:rsid w:val="007D3C20"/>
    <w:rPr>
      <w:b w:val="0"/>
      <w:i w:val="0"/>
    </w:rPr>
  </w:style>
  <w:style w:type="character" w:customStyle="1" w:styleId="WW8Num4z0">
    <w:name w:val="WW8Num4z0"/>
    <w:rsid w:val="007D3C20"/>
    <w:rPr>
      <w:b w:val="0"/>
      <w:i w:val="0"/>
    </w:rPr>
  </w:style>
  <w:style w:type="character" w:customStyle="1" w:styleId="WW8Num5z0">
    <w:name w:val="WW8Num5z0"/>
    <w:rsid w:val="007D3C20"/>
    <w:rPr>
      <w:b w:val="0"/>
      <w:i w:val="0"/>
    </w:rPr>
  </w:style>
  <w:style w:type="character" w:customStyle="1" w:styleId="WW8Num6z0">
    <w:name w:val="WW8Num6z0"/>
    <w:rsid w:val="007D3C20"/>
    <w:rPr>
      <w:rFonts w:ascii="Symbol" w:hAnsi="Symbol"/>
    </w:rPr>
  </w:style>
  <w:style w:type="character" w:customStyle="1" w:styleId="WW8Num8z0">
    <w:name w:val="WW8Num8z0"/>
    <w:rsid w:val="007D3C20"/>
    <w:rPr>
      <w:b w:val="0"/>
      <w:i w:val="0"/>
    </w:rPr>
  </w:style>
  <w:style w:type="character" w:customStyle="1" w:styleId="WW8Num9z0">
    <w:name w:val="WW8Num9z0"/>
    <w:rsid w:val="007D3C20"/>
    <w:rPr>
      <w:b w:val="0"/>
      <w:i w:val="0"/>
    </w:rPr>
  </w:style>
  <w:style w:type="character" w:customStyle="1" w:styleId="WW8Num13z0">
    <w:name w:val="WW8Num13z0"/>
    <w:rsid w:val="007D3C20"/>
    <w:rPr>
      <w:b w:val="0"/>
      <w:i w:val="0"/>
    </w:rPr>
  </w:style>
  <w:style w:type="character" w:customStyle="1" w:styleId="WW8Num14z0">
    <w:name w:val="WW8Num14z0"/>
    <w:rsid w:val="007D3C20"/>
    <w:rPr>
      <w:b w:val="0"/>
      <w:i w:val="0"/>
    </w:rPr>
  </w:style>
  <w:style w:type="character" w:customStyle="1" w:styleId="WW8Num15z0">
    <w:name w:val="WW8Num15z0"/>
    <w:rsid w:val="007D3C20"/>
    <w:rPr>
      <w:b w:val="0"/>
      <w:i w:val="0"/>
    </w:rPr>
  </w:style>
  <w:style w:type="character" w:customStyle="1" w:styleId="WW8Num16z0">
    <w:name w:val="WW8Num16z0"/>
    <w:rsid w:val="007D3C20"/>
    <w:rPr>
      <w:b w:val="0"/>
      <w:i w:val="0"/>
    </w:rPr>
  </w:style>
  <w:style w:type="character" w:customStyle="1" w:styleId="WW8Num17z0">
    <w:name w:val="WW8Num17z0"/>
    <w:rsid w:val="007D3C20"/>
    <w:rPr>
      <w:b w:val="0"/>
      <w:i w:val="0"/>
    </w:rPr>
  </w:style>
  <w:style w:type="character" w:customStyle="1" w:styleId="WW8Num18z0">
    <w:name w:val="WW8Num18z0"/>
    <w:rsid w:val="007D3C20"/>
    <w:rPr>
      <w:b w:val="0"/>
      <w:i w:val="0"/>
    </w:rPr>
  </w:style>
  <w:style w:type="character" w:customStyle="1" w:styleId="WW8Num19z0">
    <w:name w:val="WW8Num19z0"/>
    <w:rsid w:val="007D3C20"/>
    <w:rPr>
      <w:b w:val="0"/>
      <w:i w:val="0"/>
    </w:rPr>
  </w:style>
  <w:style w:type="character" w:customStyle="1" w:styleId="WW8Num21z0">
    <w:name w:val="WW8Num21z0"/>
    <w:rsid w:val="007D3C20"/>
    <w:rPr>
      <w:b w:val="0"/>
      <w:i w:val="0"/>
    </w:rPr>
  </w:style>
  <w:style w:type="character" w:customStyle="1" w:styleId="WW8Num22z0">
    <w:name w:val="WW8Num22z0"/>
    <w:rsid w:val="007D3C20"/>
    <w:rPr>
      <w:b w:val="0"/>
      <w:i w:val="0"/>
    </w:rPr>
  </w:style>
  <w:style w:type="character" w:customStyle="1" w:styleId="WW8Num23z0">
    <w:name w:val="WW8Num23z0"/>
    <w:rsid w:val="007D3C20"/>
    <w:rPr>
      <w:b w:val="0"/>
      <w:i w:val="0"/>
    </w:rPr>
  </w:style>
  <w:style w:type="character" w:customStyle="1" w:styleId="WW8Num25z0">
    <w:name w:val="WW8Num25z0"/>
    <w:rsid w:val="007D3C20"/>
    <w:rPr>
      <w:b w:val="0"/>
      <w:i w:val="0"/>
    </w:rPr>
  </w:style>
  <w:style w:type="character" w:customStyle="1" w:styleId="WW8Num26z0">
    <w:name w:val="WW8Num26z0"/>
    <w:rsid w:val="007D3C20"/>
    <w:rPr>
      <w:b w:val="0"/>
      <w:i w:val="0"/>
    </w:rPr>
  </w:style>
  <w:style w:type="character" w:customStyle="1" w:styleId="WW8Num27z0">
    <w:name w:val="WW8Num27z0"/>
    <w:rsid w:val="007D3C20"/>
    <w:rPr>
      <w:b w:val="0"/>
      <w:i w:val="0"/>
    </w:rPr>
  </w:style>
  <w:style w:type="character" w:customStyle="1" w:styleId="WW8Num28z0">
    <w:name w:val="WW8Num28z0"/>
    <w:rsid w:val="007D3C20"/>
    <w:rPr>
      <w:b w:val="0"/>
      <w:i w:val="0"/>
    </w:rPr>
  </w:style>
  <w:style w:type="character" w:customStyle="1" w:styleId="WW8Num29z0">
    <w:name w:val="WW8Num29z0"/>
    <w:rsid w:val="007D3C20"/>
    <w:rPr>
      <w:b w:val="0"/>
      <w:i w:val="0"/>
    </w:rPr>
  </w:style>
  <w:style w:type="character" w:customStyle="1" w:styleId="WW8Num29z2">
    <w:name w:val="WW8Num29z2"/>
    <w:rsid w:val="007D3C20"/>
    <w:rPr>
      <w:rFonts w:ascii="Symbol" w:hAnsi="Symbol"/>
      <w:b w:val="0"/>
      <w:i w:val="0"/>
    </w:rPr>
  </w:style>
  <w:style w:type="character" w:customStyle="1" w:styleId="WW8Num30z0">
    <w:name w:val="WW8Num30z0"/>
    <w:rsid w:val="007D3C20"/>
    <w:rPr>
      <w:b w:val="0"/>
      <w:i w:val="0"/>
    </w:rPr>
  </w:style>
  <w:style w:type="character" w:customStyle="1" w:styleId="WW8Num31z0">
    <w:name w:val="WW8Num31z0"/>
    <w:rsid w:val="007D3C20"/>
    <w:rPr>
      <w:rFonts w:ascii="Times New Roman" w:hAnsi="Times New Roman"/>
    </w:rPr>
  </w:style>
  <w:style w:type="character" w:customStyle="1" w:styleId="WW8Num32z0">
    <w:name w:val="WW8Num32z0"/>
    <w:rsid w:val="007D3C20"/>
    <w:rPr>
      <w:b w:val="0"/>
      <w:i w:val="0"/>
    </w:rPr>
  </w:style>
  <w:style w:type="character" w:customStyle="1" w:styleId="19">
    <w:name w:val="Основной шрифт абзаца1"/>
    <w:rsid w:val="007D3C20"/>
  </w:style>
  <w:style w:type="character" w:customStyle="1" w:styleId="af1">
    <w:name w:val="Текст выноски Знак"/>
    <w:rsid w:val="007D3C20"/>
    <w:rPr>
      <w:rFonts w:ascii="Tahoma" w:hAnsi="Tahoma"/>
      <w:sz w:val="16"/>
    </w:rPr>
  </w:style>
  <w:style w:type="character" w:customStyle="1" w:styleId="af2">
    <w:name w:val="Верхний колонтитул Знак"/>
    <w:rsid w:val="007D3C20"/>
    <w:rPr>
      <w:sz w:val="24"/>
    </w:rPr>
  </w:style>
  <w:style w:type="character" w:customStyle="1" w:styleId="af3">
    <w:name w:val="Нижний колонтитул Знак"/>
    <w:uiPriority w:val="99"/>
    <w:rsid w:val="007D3C20"/>
    <w:rPr>
      <w:sz w:val="24"/>
    </w:rPr>
  </w:style>
  <w:style w:type="character" w:customStyle="1" w:styleId="af4">
    <w:name w:val="Основной текст_"/>
    <w:rsid w:val="007D3C20"/>
    <w:rPr>
      <w:rFonts w:ascii="Microsoft Sans Serif" w:hAnsi="Microsoft Sans Serif"/>
      <w:sz w:val="21"/>
    </w:rPr>
  </w:style>
  <w:style w:type="character" w:customStyle="1" w:styleId="31">
    <w:name w:val="Заголовок №3_"/>
    <w:rsid w:val="007D3C20"/>
    <w:rPr>
      <w:b/>
      <w:sz w:val="19"/>
    </w:rPr>
  </w:style>
  <w:style w:type="character" w:styleId="af5">
    <w:name w:val="annotation reference"/>
    <w:rsid w:val="007D3C20"/>
    <w:rPr>
      <w:sz w:val="16"/>
    </w:rPr>
  </w:style>
  <w:style w:type="character" w:customStyle="1" w:styleId="af6">
    <w:name w:val="Текст примечания Знак"/>
    <w:rsid w:val="007D3C20"/>
  </w:style>
  <w:style w:type="character" w:customStyle="1" w:styleId="af7">
    <w:name w:val="Тема примечания Знак"/>
    <w:rsid w:val="007D3C20"/>
    <w:rPr>
      <w:b/>
    </w:rPr>
  </w:style>
  <w:style w:type="character" w:customStyle="1" w:styleId="ListLabel1">
    <w:name w:val="ListLabel 1"/>
    <w:rsid w:val="007D3C20"/>
    <w:rPr>
      <w:b w:val="0"/>
      <w:i w:val="0"/>
    </w:rPr>
  </w:style>
  <w:style w:type="character" w:customStyle="1" w:styleId="ListLabel2">
    <w:name w:val="ListLabel 2"/>
    <w:rsid w:val="007D3C20"/>
    <w:rPr>
      <w:b/>
      <w:i w:val="0"/>
      <w:caps w:val="0"/>
      <w:strike w:val="0"/>
      <w:color w:val="000000"/>
      <w:sz w:val="19"/>
      <w:u w:val="none"/>
      <w:vertAlign w:val="baseline"/>
    </w:rPr>
  </w:style>
  <w:style w:type="character" w:customStyle="1" w:styleId="ListLabel3">
    <w:name w:val="ListLabel 3"/>
    <w:rsid w:val="007D3C20"/>
    <w:rPr>
      <w:b w:val="0"/>
      <w:i w:val="0"/>
      <w:caps w:val="0"/>
      <w:strike w:val="0"/>
      <w:color w:val="000000"/>
      <w:sz w:val="19"/>
      <w:u w:val="none"/>
      <w:vertAlign w:val="baseline"/>
    </w:rPr>
  </w:style>
  <w:style w:type="character" w:customStyle="1" w:styleId="14">
    <w:name w:val="Текст выноски Знак1"/>
    <w:link w:val="a9"/>
    <w:rsid w:val="007D3C20"/>
    <w:rPr>
      <w:rFonts w:ascii="Tahoma" w:hAnsi="Tahoma"/>
      <w:sz w:val="16"/>
    </w:rPr>
  </w:style>
  <w:style w:type="character" w:customStyle="1" w:styleId="16">
    <w:name w:val="Текст примечания Знак1"/>
    <w:link w:val="ac"/>
    <w:rsid w:val="007D3C20"/>
    <w:rPr>
      <w:sz w:val="20"/>
    </w:rPr>
  </w:style>
  <w:style w:type="character" w:customStyle="1" w:styleId="17">
    <w:name w:val="Тема примечания Знак1"/>
    <w:link w:val="af"/>
    <w:rsid w:val="007D3C20"/>
    <w:rPr>
      <w:b/>
    </w:rPr>
  </w:style>
  <w:style w:type="character" w:customStyle="1" w:styleId="databindjsnoclasses">
    <w:name w:val="databind jsnoclasses"/>
    <w:basedOn w:val="19"/>
    <w:rsid w:val="007D3C20"/>
  </w:style>
  <w:style w:type="character" w:customStyle="1" w:styleId="jssb">
    <w:name w:val="jss_b"/>
    <w:basedOn w:val="19"/>
    <w:rsid w:val="007D3C20"/>
  </w:style>
  <w:style w:type="character" w:customStyle="1" w:styleId="databindpropertyhintjsnoclasses">
    <w:name w:val="databind propertyhint jsnoclasses"/>
    <w:basedOn w:val="19"/>
    <w:rsid w:val="007D3C20"/>
  </w:style>
  <w:style w:type="character" w:customStyle="1" w:styleId="autonum">
    <w:name w:val="autonum"/>
    <w:basedOn w:val="19"/>
    <w:rsid w:val="007D3C20"/>
  </w:style>
  <w:style w:type="table" w:styleId="1a">
    <w:name w:val="Table Simple 1"/>
    <w:basedOn w:val="a2"/>
    <w:rsid w:val="007D3C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Subtitle"/>
    <w:basedOn w:val="10"/>
    <w:next w:val="10"/>
    <w:rsid w:val="005B7D04"/>
    <w:pPr>
      <w:keepNext/>
      <w:keepLines/>
      <w:spacing w:before="360" w:after="80"/>
    </w:pPr>
    <w:rPr>
      <w:rFonts w:ascii="Georgia" w:eastAsia="Georgia" w:hAnsi="Georgia" w:cs="Georgia"/>
      <w:i/>
      <w:color w:val="666666"/>
      <w:sz w:val="48"/>
      <w:szCs w:val="48"/>
    </w:rPr>
  </w:style>
  <w:style w:type="table" w:customStyle="1" w:styleId="af9">
    <w:basedOn w:val="TableNormal"/>
    <w:rsid w:val="005B7D04"/>
    <w:tblPr>
      <w:tblStyleRowBandSize w:val="1"/>
      <w:tblStyleColBandSize w:val="1"/>
    </w:tblPr>
  </w:style>
  <w:style w:type="table" w:customStyle="1" w:styleId="afa">
    <w:basedOn w:val="TableNormal"/>
    <w:rsid w:val="005B7D04"/>
    <w:tblPr>
      <w:tblStyleRowBandSize w:val="1"/>
      <w:tblStyleColBandSize w:val="1"/>
      <w:tblCellMar>
        <w:left w:w="115" w:type="dxa"/>
        <w:right w:w="115" w:type="dxa"/>
      </w:tblCellMar>
    </w:tblPr>
  </w:style>
  <w:style w:type="table" w:customStyle="1" w:styleId="afb">
    <w:basedOn w:val="TableNormal"/>
    <w:rsid w:val="005B7D04"/>
    <w:tblPr>
      <w:tblStyleRowBandSize w:val="1"/>
      <w:tblStyleColBandSize w:val="1"/>
    </w:tblPr>
  </w:style>
  <w:style w:type="character" w:customStyle="1" w:styleId="1b">
    <w:name w:val="Неразрешенное упоминание1"/>
    <w:basedOn w:val="a1"/>
    <w:uiPriority w:val="99"/>
    <w:semiHidden/>
    <w:unhideWhenUsed/>
    <w:rsid w:val="00FB5767"/>
    <w:rPr>
      <w:color w:val="605E5C"/>
      <w:shd w:val="clear" w:color="auto" w:fill="E1DFDD"/>
    </w:rPr>
  </w:style>
  <w:style w:type="paragraph" w:customStyle="1" w:styleId="Standard">
    <w:name w:val="Standard"/>
    <w:rsid w:val="00063D77"/>
    <w:pPr>
      <w:suppressAutoHyphens/>
      <w:autoSpaceDN w:val="0"/>
      <w:textAlignment w:val="baseline"/>
    </w:pPr>
    <w:rPr>
      <w:kern w:val="3"/>
      <w:sz w:val="20"/>
      <w:szCs w:val="20"/>
      <w:lang w:eastAsia="zh-CN"/>
    </w:rPr>
  </w:style>
  <w:style w:type="paragraph" w:styleId="afc">
    <w:name w:val="List Paragraph"/>
    <w:aliases w:val="List Paragraph,Абзац списка2,List Paragraph1"/>
    <w:basedOn w:val="a"/>
    <w:uiPriority w:val="34"/>
    <w:qFormat/>
    <w:rsid w:val="00063D77"/>
    <w:pPr>
      <w:suppressAutoHyphens w:val="0"/>
      <w:spacing w:after="200" w:line="276" w:lineRule="auto"/>
      <w:ind w:left="720"/>
      <w:contextualSpacing/>
    </w:pPr>
    <w:rPr>
      <w:rFonts w:ascii="Calibri" w:hAnsi="Calibri" w:cs="Calibri"/>
      <w:sz w:val="20"/>
      <w:szCs w:val="20"/>
      <w:lang w:val="en-US" w:eastAsia="zh-CN"/>
    </w:rPr>
  </w:style>
  <w:style w:type="paragraph" w:styleId="32">
    <w:name w:val="Body Text 3"/>
    <w:basedOn w:val="a"/>
    <w:link w:val="33"/>
    <w:uiPriority w:val="99"/>
    <w:semiHidden/>
    <w:unhideWhenUsed/>
    <w:rsid w:val="00016871"/>
    <w:pPr>
      <w:suppressAutoHyphens w:val="0"/>
      <w:spacing w:after="120"/>
    </w:pPr>
    <w:rPr>
      <w:sz w:val="16"/>
      <w:szCs w:val="16"/>
    </w:rPr>
  </w:style>
  <w:style w:type="character" w:customStyle="1" w:styleId="33">
    <w:name w:val="Основной текст 3 Знак"/>
    <w:basedOn w:val="a1"/>
    <w:link w:val="32"/>
    <w:uiPriority w:val="99"/>
    <w:semiHidden/>
    <w:rsid w:val="00016871"/>
    <w:rPr>
      <w:sz w:val="16"/>
      <w:szCs w:val="16"/>
    </w:rPr>
  </w:style>
  <w:style w:type="table" w:styleId="afd">
    <w:name w:val="Table Grid"/>
    <w:basedOn w:val="a2"/>
    <w:uiPriority w:val="59"/>
    <w:rsid w:val="00E643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Revision"/>
    <w:hidden/>
    <w:uiPriority w:val="99"/>
    <w:semiHidden/>
    <w:rsid w:val="001B40C2"/>
  </w:style>
  <w:style w:type="character" w:customStyle="1" w:styleId="a6">
    <w:name w:val="Без интервала Знак"/>
    <w:link w:val="a5"/>
    <w:uiPriority w:val="1"/>
    <w:rsid w:val="00CD583A"/>
  </w:style>
  <w:style w:type="paragraph" w:customStyle="1" w:styleId="Default">
    <w:name w:val="Default"/>
    <w:rsid w:val="00DD1259"/>
    <w:pPr>
      <w:autoSpaceDE w:val="0"/>
      <w:autoSpaceDN w:val="0"/>
      <w:adjustRightInd w:val="0"/>
    </w:pPr>
    <w:rPr>
      <w:color w:val="000000"/>
    </w:rPr>
  </w:style>
  <w:style w:type="paragraph" w:styleId="aff">
    <w:name w:val="Plain Text"/>
    <w:basedOn w:val="a"/>
    <w:link w:val="aff0"/>
    <w:uiPriority w:val="99"/>
    <w:semiHidden/>
    <w:unhideWhenUsed/>
    <w:rsid w:val="00151E1A"/>
    <w:pPr>
      <w:suppressAutoHyphens w:val="0"/>
    </w:pPr>
    <w:rPr>
      <w:rFonts w:ascii="Courier New" w:eastAsiaTheme="minorHAnsi" w:hAnsi="Courier New" w:cs="Courier New"/>
      <w:sz w:val="20"/>
      <w:szCs w:val="20"/>
      <w:lang w:eastAsia="x-none"/>
    </w:rPr>
  </w:style>
  <w:style w:type="character" w:customStyle="1" w:styleId="aff0">
    <w:name w:val="Текст Знак"/>
    <w:basedOn w:val="a1"/>
    <w:link w:val="aff"/>
    <w:uiPriority w:val="99"/>
    <w:semiHidden/>
    <w:rsid w:val="00151E1A"/>
    <w:rPr>
      <w:rFonts w:ascii="Courier New" w:eastAsiaTheme="minorHAnsi" w:hAnsi="Courier New" w:cs="Courier New"/>
      <w:sz w:val="20"/>
      <w:szCs w:val="20"/>
      <w:lang w:eastAsia="x-none"/>
    </w:rPr>
  </w:style>
  <w:style w:type="paragraph" w:customStyle="1" w:styleId="xmsonormal">
    <w:name w:val="x_msonormal"/>
    <w:basedOn w:val="a"/>
    <w:rsid w:val="00E93FF2"/>
    <w:pPr>
      <w:suppressAutoHyphens w:val="0"/>
    </w:pPr>
    <w:rPr>
      <w:rFonts w:ascii="Calibri" w:eastAsiaTheme="minorHAnsi" w:hAnsi="Calibri" w:cs="Calibri"/>
      <w:sz w:val="22"/>
      <w:szCs w:val="22"/>
    </w:rPr>
  </w:style>
  <w:style w:type="character" w:styleId="aff1">
    <w:name w:val="Unresolved Mention"/>
    <w:basedOn w:val="a1"/>
    <w:uiPriority w:val="99"/>
    <w:semiHidden/>
    <w:unhideWhenUsed/>
    <w:rsid w:val="00652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535579">
      <w:bodyDiv w:val="1"/>
      <w:marLeft w:val="0"/>
      <w:marRight w:val="0"/>
      <w:marTop w:val="0"/>
      <w:marBottom w:val="0"/>
      <w:divBdr>
        <w:top w:val="none" w:sz="0" w:space="0" w:color="auto"/>
        <w:left w:val="none" w:sz="0" w:space="0" w:color="auto"/>
        <w:bottom w:val="none" w:sz="0" w:space="0" w:color="auto"/>
        <w:right w:val="none" w:sz="0" w:space="0" w:color="auto"/>
      </w:divBdr>
    </w:div>
    <w:div w:id="303894838">
      <w:bodyDiv w:val="1"/>
      <w:marLeft w:val="0"/>
      <w:marRight w:val="0"/>
      <w:marTop w:val="0"/>
      <w:marBottom w:val="0"/>
      <w:divBdr>
        <w:top w:val="none" w:sz="0" w:space="0" w:color="auto"/>
        <w:left w:val="none" w:sz="0" w:space="0" w:color="auto"/>
        <w:bottom w:val="none" w:sz="0" w:space="0" w:color="auto"/>
        <w:right w:val="none" w:sz="0" w:space="0" w:color="auto"/>
      </w:divBdr>
    </w:div>
    <w:div w:id="326829162">
      <w:bodyDiv w:val="1"/>
      <w:marLeft w:val="0"/>
      <w:marRight w:val="0"/>
      <w:marTop w:val="0"/>
      <w:marBottom w:val="0"/>
      <w:divBdr>
        <w:top w:val="none" w:sz="0" w:space="0" w:color="auto"/>
        <w:left w:val="none" w:sz="0" w:space="0" w:color="auto"/>
        <w:bottom w:val="none" w:sz="0" w:space="0" w:color="auto"/>
        <w:right w:val="none" w:sz="0" w:space="0" w:color="auto"/>
      </w:divBdr>
    </w:div>
    <w:div w:id="582181607">
      <w:bodyDiv w:val="1"/>
      <w:marLeft w:val="0"/>
      <w:marRight w:val="0"/>
      <w:marTop w:val="0"/>
      <w:marBottom w:val="0"/>
      <w:divBdr>
        <w:top w:val="none" w:sz="0" w:space="0" w:color="auto"/>
        <w:left w:val="none" w:sz="0" w:space="0" w:color="auto"/>
        <w:bottom w:val="none" w:sz="0" w:space="0" w:color="auto"/>
        <w:right w:val="none" w:sz="0" w:space="0" w:color="auto"/>
      </w:divBdr>
    </w:div>
    <w:div w:id="622468605">
      <w:bodyDiv w:val="1"/>
      <w:marLeft w:val="0"/>
      <w:marRight w:val="0"/>
      <w:marTop w:val="0"/>
      <w:marBottom w:val="0"/>
      <w:divBdr>
        <w:top w:val="none" w:sz="0" w:space="0" w:color="auto"/>
        <w:left w:val="none" w:sz="0" w:space="0" w:color="auto"/>
        <w:bottom w:val="none" w:sz="0" w:space="0" w:color="auto"/>
        <w:right w:val="none" w:sz="0" w:space="0" w:color="auto"/>
      </w:divBdr>
    </w:div>
    <w:div w:id="636107614">
      <w:bodyDiv w:val="1"/>
      <w:marLeft w:val="0"/>
      <w:marRight w:val="0"/>
      <w:marTop w:val="0"/>
      <w:marBottom w:val="0"/>
      <w:divBdr>
        <w:top w:val="none" w:sz="0" w:space="0" w:color="auto"/>
        <w:left w:val="none" w:sz="0" w:space="0" w:color="auto"/>
        <w:bottom w:val="none" w:sz="0" w:space="0" w:color="auto"/>
        <w:right w:val="none" w:sz="0" w:space="0" w:color="auto"/>
      </w:divBdr>
    </w:div>
    <w:div w:id="815292757">
      <w:bodyDiv w:val="1"/>
      <w:marLeft w:val="0"/>
      <w:marRight w:val="0"/>
      <w:marTop w:val="0"/>
      <w:marBottom w:val="0"/>
      <w:divBdr>
        <w:top w:val="none" w:sz="0" w:space="0" w:color="auto"/>
        <w:left w:val="none" w:sz="0" w:space="0" w:color="auto"/>
        <w:bottom w:val="none" w:sz="0" w:space="0" w:color="auto"/>
        <w:right w:val="none" w:sz="0" w:space="0" w:color="auto"/>
      </w:divBdr>
    </w:div>
    <w:div w:id="1201475781">
      <w:bodyDiv w:val="1"/>
      <w:marLeft w:val="0"/>
      <w:marRight w:val="0"/>
      <w:marTop w:val="0"/>
      <w:marBottom w:val="0"/>
      <w:divBdr>
        <w:top w:val="none" w:sz="0" w:space="0" w:color="auto"/>
        <w:left w:val="none" w:sz="0" w:space="0" w:color="auto"/>
        <w:bottom w:val="none" w:sz="0" w:space="0" w:color="auto"/>
        <w:right w:val="none" w:sz="0" w:space="0" w:color="auto"/>
      </w:divBdr>
    </w:div>
    <w:div w:id="1295672407">
      <w:bodyDiv w:val="1"/>
      <w:marLeft w:val="0"/>
      <w:marRight w:val="0"/>
      <w:marTop w:val="0"/>
      <w:marBottom w:val="0"/>
      <w:divBdr>
        <w:top w:val="none" w:sz="0" w:space="0" w:color="auto"/>
        <w:left w:val="none" w:sz="0" w:space="0" w:color="auto"/>
        <w:bottom w:val="none" w:sz="0" w:space="0" w:color="auto"/>
        <w:right w:val="none" w:sz="0" w:space="0" w:color="auto"/>
      </w:divBdr>
    </w:div>
    <w:div w:id="1621493819">
      <w:bodyDiv w:val="1"/>
      <w:marLeft w:val="0"/>
      <w:marRight w:val="0"/>
      <w:marTop w:val="0"/>
      <w:marBottom w:val="0"/>
      <w:divBdr>
        <w:top w:val="none" w:sz="0" w:space="0" w:color="auto"/>
        <w:left w:val="none" w:sz="0" w:space="0" w:color="auto"/>
        <w:bottom w:val="none" w:sz="0" w:space="0" w:color="auto"/>
        <w:right w:val="none" w:sz="0" w:space="0" w:color="auto"/>
      </w:divBdr>
    </w:div>
    <w:div w:id="1643729993">
      <w:bodyDiv w:val="1"/>
      <w:marLeft w:val="0"/>
      <w:marRight w:val="0"/>
      <w:marTop w:val="0"/>
      <w:marBottom w:val="0"/>
      <w:divBdr>
        <w:top w:val="none" w:sz="0" w:space="0" w:color="auto"/>
        <w:left w:val="none" w:sz="0" w:space="0" w:color="auto"/>
        <w:bottom w:val="none" w:sz="0" w:space="0" w:color="auto"/>
        <w:right w:val="none" w:sz="0" w:space="0" w:color="auto"/>
      </w:divBdr>
    </w:div>
    <w:div w:id="1737389103">
      <w:bodyDiv w:val="1"/>
      <w:marLeft w:val="0"/>
      <w:marRight w:val="0"/>
      <w:marTop w:val="0"/>
      <w:marBottom w:val="0"/>
      <w:divBdr>
        <w:top w:val="none" w:sz="0" w:space="0" w:color="auto"/>
        <w:left w:val="none" w:sz="0" w:space="0" w:color="auto"/>
        <w:bottom w:val="none" w:sz="0" w:space="0" w:color="auto"/>
        <w:right w:val="none" w:sz="0" w:space="0" w:color="auto"/>
      </w:divBdr>
    </w:div>
    <w:div w:id="1799293996">
      <w:bodyDiv w:val="1"/>
      <w:marLeft w:val="0"/>
      <w:marRight w:val="0"/>
      <w:marTop w:val="0"/>
      <w:marBottom w:val="0"/>
      <w:divBdr>
        <w:top w:val="none" w:sz="0" w:space="0" w:color="auto"/>
        <w:left w:val="none" w:sz="0" w:space="0" w:color="auto"/>
        <w:bottom w:val="none" w:sz="0" w:space="0" w:color="auto"/>
        <w:right w:val="none" w:sz="0" w:space="0" w:color="auto"/>
      </w:divBdr>
    </w:div>
    <w:div w:id="1812212001">
      <w:bodyDiv w:val="1"/>
      <w:marLeft w:val="0"/>
      <w:marRight w:val="0"/>
      <w:marTop w:val="0"/>
      <w:marBottom w:val="0"/>
      <w:divBdr>
        <w:top w:val="none" w:sz="0" w:space="0" w:color="auto"/>
        <w:left w:val="none" w:sz="0" w:space="0" w:color="auto"/>
        <w:bottom w:val="none" w:sz="0" w:space="0" w:color="auto"/>
        <w:right w:val="none" w:sz="0" w:space="0" w:color="auto"/>
      </w:divBdr>
    </w:div>
    <w:div w:id="20358880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rvice@remnovadv.r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sef@remnovadv.ru" TargetMode="Externa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hyperlink" Target="mailto:service@remnovad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yAliv4oRpW+VdwzWZSQiCWC64rA==">AMUW2mUsEGBFaOsQDjIw6eP0yy86/EK5z+/jBR7SonSx+2bA8Um9F12MV9nt/DyzeCrSqGPDYn8u0ZlrRQtqmbc4/7lx0ci6k5FUhTd4izVmnv09FOtQeiKe6yRuhCbiUP95ucNmFhqnSCB64j0hJdM/eAGyqR1V3+tbJTGkwV7SwPYFMZtN82/zlgj/KO+VPHQxsY/i8CKWcMwrhWjKtg5kdILZhxLg9w==</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Документ" ma:contentTypeID="0x0101007B8E073E0E22CC43839020B65343D820" ma:contentTypeVersion="18" ma:contentTypeDescription="Создание документа." ma:contentTypeScope="" ma:versionID="8deec01f6fb5ed4213c6d8001a76d404">
  <xsd:schema xmlns:xsd="http://www.w3.org/2001/XMLSchema" xmlns:xs="http://www.w3.org/2001/XMLSchema" xmlns:p="http://schemas.microsoft.com/office/2006/metadata/properties" xmlns:ns2="cf13f1bb-38aa-4515-97e5-df8765d9a3d1" xmlns:ns3="15594dfb-0400-480e-9458-173d2c45fb9c" xmlns:ns4="6f7161fa-79d4-4935-8b4c-181ef3f8500c" targetNamespace="http://schemas.microsoft.com/office/2006/metadata/properties" ma:root="true" ma:fieldsID="df97d20fb8896b8889b876ac19842c63" ns2:_="" ns3:_="" ns4:_="">
    <xsd:import namespace="cf13f1bb-38aa-4515-97e5-df8765d9a3d1"/>
    <xsd:import namespace="15594dfb-0400-480e-9458-173d2c45fb9c"/>
    <xsd:import namespace="6f7161fa-79d4-4935-8b4c-181ef3f8500c"/>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13f1bb-38aa-4515-97e5-df8765d9a3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Теги изображений" ma:readOnly="false" ma:fieldId="{5cf76f15-5ced-4ddc-b409-7134ff3c332f}" ma:taxonomyMulti="true" ma:sspId="8d48dbeb-590a-4586-aefd-0e25754a108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94dfb-0400-480e-9458-173d2c45fb9c" elementFormDefault="qualified">
    <xsd:import namespace="http://schemas.microsoft.com/office/2006/documentManagement/types"/>
    <xsd:import namespace="http://schemas.microsoft.com/office/infopath/2007/PartnerControls"/>
    <xsd:element name="SharedWithUsers" ma:index="11"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7161fa-79d4-4935-8b4c-181ef3f8500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7161fa-79d4-4935-8b4c-181ef3f8500c}" ma:internalName="TaxCatchAll" ma:showField="CatchAllData" ma:web="15594dfb-0400-480e-9458-173d2c45fb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f13f1bb-38aa-4515-97e5-df8765d9a3d1">
      <Terms xmlns="http://schemas.microsoft.com/office/infopath/2007/PartnerControls"/>
    </lcf76f155ced4ddcb4097134ff3c332f>
    <TaxCatchAll xmlns="6f7161fa-79d4-4935-8b4c-181ef3f8500c" xsi:nil="true"/>
  </documentManagement>
</p:properties>
</file>

<file path=customXml/itemProps1.xml><?xml version="1.0" encoding="utf-8"?>
<ds:datastoreItem xmlns:ds="http://schemas.openxmlformats.org/officeDocument/2006/customXml" ds:itemID="{003B3ACA-1C7B-4636-8D5D-3323313F1D9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760E2E8-EBDC-4B8D-8AA7-976B77D8AB0D}"/>
</file>

<file path=customXml/itemProps4.xml><?xml version="1.0" encoding="utf-8"?>
<ds:datastoreItem xmlns:ds="http://schemas.openxmlformats.org/officeDocument/2006/customXml" ds:itemID="{DA7706C4-0EBC-4092-B2AD-8A54358D955D}"/>
</file>

<file path=customXml/itemProps5.xml><?xml version="1.0" encoding="utf-8"?>
<ds:datastoreItem xmlns:ds="http://schemas.openxmlformats.org/officeDocument/2006/customXml" ds:itemID="{020F14D7-18E3-4B09-A3C3-D3B3F634545A}"/>
</file>

<file path=docProps/app.xml><?xml version="1.0" encoding="utf-8"?>
<Properties xmlns="http://schemas.openxmlformats.org/officeDocument/2006/extended-properties" xmlns:vt="http://schemas.openxmlformats.org/officeDocument/2006/docPropsVTypes">
  <Template>Normal</Template>
  <TotalTime>97</TotalTime>
  <Pages>15</Pages>
  <Words>8674</Words>
  <Characters>49448</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Сметов Роман</dc:creator>
  <cp:lastModifiedBy>Denis Kan</cp:lastModifiedBy>
  <cp:revision>26</cp:revision>
  <cp:lastPrinted>2023-12-11T22:13:00Z</cp:lastPrinted>
  <dcterms:created xsi:type="dcterms:W3CDTF">2024-04-05T04:56:00Z</dcterms:created>
  <dcterms:modified xsi:type="dcterms:W3CDTF">2026-09-08T03:43:00Z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0x0101007B8E073E0E22CC43839020B65343D820</vt:lpwstr>
  </property>
</Properties>
</file>