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F94E" w14:textId="27CF5592" w:rsidR="005017A4" w:rsidRPr="00072BB2" w:rsidRDefault="005017A4" w:rsidP="005017A4">
      <w:pPr>
        <w:widowControl w:val="0"/>
        <w:autoSpaceDE w:val="0"/>
        <w:autoSpaceDN w:val="0"/>
        <w:adjustRightInd w:val="0"/>
        <w:spacing w:after="0" w:line="240" w:lineRule="auto"/>
        <w:ind w:right="-1"/>
        <w:jc w:val="center"/>
        <w:outlineLvl w:val="0"/>
        <w:rPr>
          <w:rFonts w:asciiTheme="majorBidi" w:hAnsiTheme="majorBidi" w:cstheme="majorBidi"/>
          <w:b/>
          <w:bCs/>
        </w:rPr>
      </w:pPr>
      <w:r w:rsidRPr="00072BB2">
        <w:rPr>
          <w:rFonts w:asciiTheme="majorBidi" w:hAnsiTheme="majorBidi" w:cstheme="majorBidi"/>
          <w:b/>
          <w:bCs/>
        </w:rPr>
        <w:t>ДОГОВОР №</w:t>
      </w:r>
      <w:r w:rsidR="00D23CC1">
        <w:rPr>
          <w:rFonts w:asciiTheme="majorBidi" w:hAnsiTheme="majorBidi" w:cstheme="majorBidi"/>
          <w:b/>
          <w:bCs/>
        </w:rPr>
        <w:t xml:space="preserve"> </w:t>
      </w:r>
      <w:r w:rsidRPr="00072BB2">
        <w:rPr>
          <w:rFonts w:asciiTheme="majorBidi" w:hAnsiTheme="majorBidi" w:cstheme="majorBidi"/>
          <w:b/>
          <w:bCs/>
        </w:rPr>
        <w:t xml:space="preserve"> </w:t>
      </w:r>
    </w:p>
    <w:p w14:paraId="1BBA0A6B" w14:textId="12A8F098" w:rsidR="005017A4" w:rsidRPr="00072BB2" w:rsidRDefault="005017A4" w:rsidP="005017A4">
      <w:pPr>
        <w:widowControl w:val="0"/>
        <w:autoSpaceDE w:val="0"/>
        <w:autoSpaceDN w:val="0"/>
        <w:adjustRightInd w:val="0"/>
        <w:spacing w:after="0" w:line="240" w:lineRule="auto"/>
        <w:jc w:val="center"/>
        <w:outlineLvl w:val="0"/>
        <w:rPr>
          <w:rFonts w:asciiTheme="majorBidi" w:hAnsiTheme="majorBidi" w:cstheme="majorBidi"/>
          <w:b/>
          <w:bCs/>
        </w:rPr>
      </w:pPr>
      <w:r w:rsidRPr="00072BB2">
        <w:rPr>
          <w:rFonts w:asciiTheme="majorBidi" w:hAnsiTheme="majorBidi" w:cstheme="majorBidi"/>
          <w:b/>
          <w:bCs/>
        </w:rPr>
        <w:t xml:space="preserve">НА ОКАЗАНИЕ УСЛУГ </w:t>
      </w:r>
      <w:r w:rsidR="003C1DAD" w:rsidRPr="00072BB2">
        <w:rPr>
          <w:rFonts w:asciiTheme="majorBidi" w:hAnsiTheme="majorBidi" w:cstheme="majorBidi"/>
          <w:b/>
          <w:bCs/>
        </w:rPr>
        <w:t>СТОЯНКИ</w:t>
      </w:r>
      <w:r w:rsidRPr="00072BB2">
        <w:rPr>
          <w:rFonts w:asciiTheme="majorBidi" w:hAnsiTheme="majorBidi" w:cstheme="majorBidi"/>
          <w:b/>
          <w:bCs/>
        </w:rPr>
        <w:t xml:space="preserve"> </w:t>
      </w:r>
      <w:r w:rsidR="00924B0E" w:rsidRPr="00072BB2">
        <w:rPr>
          <w:rFonts w:asciiTheme="majorBidi" w:hAnsiTheme="majorBidi" w:cstheme="majorBidi"/>
          <w:b/>
          <w:bCs/>
        </w:rPr>
        <w:t>СУДОВ</w:t>
      </w:r>
    </w:p>
    <w:p w14:paraId="4B2E76A0" w14:textId="77777777" w:rsidR="005017A4" w:rsidRPr="00072BB2" w:rsidRDefault="005017A4" w:rsidP="005017A4">
      <w:pPr>
        <w:widowControl w:val="0"/>
        <w:autoSpaceDE w:val="0"/>
        <w:autoSpaceDN w:val="0"/>
        <w:adjustRightInd w:val="0"/>
        <w:spacing w:after="0" w:line="240" w:lineRule="auto"/>
        <w:jc w:val="center"/>
        <w:rPr>
          <w:rFonts w:asciiTheme="majorBidi" w:hAnsiTheme="majorBidi" w:cstheme="majorBidi"/>
        </w:rPr>
      </w:pPr>
    </w:p>
    <w:p w14:paraId="5089A41A" w14:textId="1C43627A" w:rsidR="005017A4" w:rsidRPr="00072BB2" w:rsidRDefault="005017A4" w:rsidP="005017A4">
      <w:pPr>
        <w:widowControl w:val="0"/>
        <w:autoSpaceDE w:val="0"/>
        <w:autoSpaceDN w:val="0"/>
        <w:adjustRightInd w:val="0"/>
        <w:spacing w:after="0" w:line="240" w:lineRule="auto"/>
        <w:jc w:val="center"/>
        <w:rPr>
          <w:rFonts w:asciiTheme="majorBidi" w:hAnsiTheme="majorBidi" w:cstheme="majorBidi"/>
        </w:rPr>
      </w:pPr>
      <w:r w:rsidRPr="00072BB2">
        <w:rPr>
          <w:rFonts w:asciiTheme="majorBidi" w:hAnsiTheme="majorBidi" w:cstheme="majorBidi"/>
        </w:rPr>
        <w:t>г. Петропавловск-Камчатский</w:t>
      </w:r>
      <w:r w:rsidRPr="00072BB2">
        <w:rPr>
          <w:rFonts w:asciiTheme="majorBidi" w:hAnsiTheme="majorBidi" w:cstheme="majorBidi"/>
        </w:rPr>
        <w:tab/>
      </w:r>
      <w:r w:rsidRPr="00072BB2">
        <w:rPr>
          <w:rFonts w:asciiTheme="majorBidi" w:hAnsiTheme="majorBidi" w:cstheme="majorBidi"/>
        </w:rPr>
        <w:tab/>
        <w:t xml:space="preserve">     </w:t>
      </w:r>
      <w:r w:rsidRPr="00072BB2">
        <w:rPr>
          <w:rFonts w:asciiTheme="majorBidi" w:hAnsiTheme="majorBidi" w:cstheme="majorBidi"/>
        </w:rPr>
        <w:tab/>
      </w:r>
      <w:r w:rsidRPr="00072BB2">
        <w:rPr>
          <w:rFonts w:asciiTheme="majorBidi" w:hAnsiTheme="majorBidi" w:cstheme="majorBidi"/>
        </w:rPr>
        <w:tab/>
      </w:r>
      <w:r w:rsidRPr="00072BB2">
        <w:rPr>
          <w:rFonts w:asciiTheme="majorBidi" w:hAnsiTheme="majorBidi" w:cstheme="majorBidi"/>
        </w:rPr>
        <w:tab/>
      </w:r>
      <w:r w:rsidRPr="00072BB2">
        <w:rPr>
          <w:rFonts w:asciiTheme="majorBidi" w:hAnsiTheme="majorBidi" w:cstheme="majorBidi"/>
        </w:rPr>
        <w:tab/>
      </w:r>
      <w:r w:rsidRPr="00072BB2">
        <w:rPr>
          <w:rFonts w:asciiTheme="majorBidi" w:hAnsiTheme="majorBidi" w:cstheme="majorBidi"/>
        </w:rPr>
        <w:tab/>
        <w:t xml:space="preserve">  </w:t>
      </w:r>
      <w:r w:rsidR="000E6180" w:rsidRPr="00072BB2">
        <w:rPr>
          <w:rFonts w:asciiTheme="majorBidi" w:hAnsiTheme="majorBidi" w:cstheme="majorBidi"/>
        </w:rPr>
        <w:t xml:space="preserve">    </w:t>
      </w:r>
      <w:proofErr w:type="gramStart"/>
      <w:r w:rsidR="000E6180" w:rsidRPr="00072BB2">
        <w:rPr>
          <w:rFonts w:asciiTheme="majorBidi" w:hAnsiTheme="majorBidi" w:cstheme="majorBidi"/>
        </w:rPr>
        <w:t xml:space="preserve"> </w:t>
      </w:r>
      <w:r w:rsidR="00A0752A" w:rsidRPr="00072BB2">
        <w:rPr>
          <w:rFonts w:asciiTheme="majorBidi" w:hAnsiTheme="majorBidi" w:cstheme="majorBidi"/>
        </w:rPr>
        <w:t xml:space="preserve">  «</w:t>
      </w:r>
      <w:proofErr w:type="gramEnd"/>
      <w:r w:rsidR="00A95FBA">
        <w:rPr>
          <w:rFonts w:asciiTheme="majorBidi" w:hAnsiTheme="majorBidi" w:cstheme="majorBidi"/>
          <w:u w:val="single"/>
        </w:rPr>
        <w:t xml:space="preserve">      </w:t>
      </w:r>
      <w:proofErr w:type="gramStart"/>
      <w:r w:rsidR="00A95FBA">
        <w:rPr>
          <w:rFonts w:asciiTheme="majorBidi" w:hAnsiTheme="majorBidi" w:cstheme="majorBidi"/>
          <w:u w:val="single"/>
        </w:rPr>
        <w:t xml:space="preserve">  </w:t>
      </w:r>
      <w:r w:rsidRPr="00072BB2">
        <w:rPr>
          <w:rFonts w:asciiTheme="majorBidi" w:hAnsiTheme="majorBidi" w:cstheme="majorBidi"/>
        </w:rPr>
        <w:t>»</w:t>
      </w:r>
      <w:proofErr w:type="gramEnd"/>
      <w:r w:rsidRPr="00072BB2">
        <w:rPr>
          <w:rFonts w:asciiTheme="majorBidi" w:hAnsiTheme="majorBidi" w:cstheme="majorBidi"/>
        </w:rPr>
        <w:t xml:space="preserve"> </w:t>
      </w:r>
      <w:r w:rsidR="00E522CD">
        <w:rPr>
          <w:rFonts w:asciiTheme="majorBidi" w:hAnsiTheme="majorBidi" w:cstheme="majorBidi"/>
        </w:rPr>
        <w:t xml:space="preserve">                   </w:t>
      </w:r>
      <w:r w:rsidR="00A24EB5">
        <w:rPr>
          <w:rFonts w:asciiTheme="majorBidi" w:hAnsiTheme="majorBidi" w:cstheme="majorBidi"/>
        </w:rPr>
        <w:t xml:space="preserve"> </w:t>
      </w:r>
      <w:r w:rsidRPr="00072BB2">
        <w:rPr>
          <w:rFonts w:asciiTheme="majorBidi" w:hAnsiTheme="majorBidi" w:cstheme="majorBidi"/>
        </w:rPr>
        <w:t>2</w:t>
      </w:r>
      <w:r w:rsidR="008D4A6B">
        <w:rPr>
          <w:rFonts w:asciiTheme="majorBidi" w:hAnsiTheme="majorBidi" w:cstheme="majorBidi"/>
        </w:rPr>
        <w:t>02</w:t>
      </w:r>
      <w:r w:rsidR="004B735C">
        <w:rPr>
          <w:rFonts w:asciiTheme="majorBidi" w:hAnsiTheme="majorBidi" w:cstheme="majorBidi"/>
        </w:rPr>
        <w:t>6</w:t>
      </w:r>
      <w:r w:rsidRPr="00072BB2">
        <w:rPr>
          <w:rFonts w:asciiTheme="majorBidi" w:hAnsiTheme="majorBidi" w:cstheme="majorBidi"/>
        </w:rPr>
        <w:t xml:space="preserve"> г.</w:t>
      </w:r>
    </w:p>
    <w:p w14:paraId="4B695A54" w14:textId="77777777" w:rsidR="005017A4" w:rsidRPr="00072BB2" w:rsidRDefault="005017A4" w:rsidP="005017A4">
      <w:pPr>
        <w:widowControl w:val="0"/>
        <w:autoSpaceDE w:val="0"/>
        <w:autoSpaceDN w:val="0"/>
        <w:adjustRightInd w:val="0"/>
        <w:spacing w:after="0" w:line="240" w:lineRule="auto"/>
        <w:jc w:val="both"/>
        <w:rPr>
          <w:rFonts w:asciiTheme="majorBidi" w:hAnsiTheme="majorBidi" w:cstheme="majorBidi"/>
        </w:rPr>
      </w:pPr>
    </w:p>
    <w:p w14:paraId="52DF61A3" w14:textId="7CF3CDC4" w:rsidR="00F5091A" w:rsidRPr="00F5091A" w:rsidRDefault="00F5091A" w:rsidP="00F5091A">
      <w:pPr>
        <w:widowControl w:val="0"/>
        <w:spacing w:after="0" w:line="240" w:lineRule="auto"/>
        <w:ind w:firstLine="567"/>
        <w:jc w:val="both"/>
        <w:rPr>
          <w:rFonts w:ascii="Times New Roman" w:hAnsi="Times New Roman"/>
          <w:bCs/>
        </w:rPr>
      </w:pPr>
      <w:r w:rsidRPr="00F5091A">
        <w:rPr>
          <w:rFonts w:ascii="Times New Roman" w:hAnsi="Times New Roman"/>
          <w:b/>
        </w:rPr>
        <w:t xml:space="preserve">Общество с ограниченной ответственностью «Рем-Нова ДВ» (сокращенное наименование ООО «Рем-Нова ДВ»), </w:t>
      </w:r>
      <w:r w:rsidRPr="00F5091A">
        <w:rPr>
          <w:rFonts w:ascii="Times New Roman" w:hAnsi="Times New Roman"/>
          <w:bCs/>
        </w:rPr>
        <w:t xml:space="preserve">именуемое в дальнейшем «Исполнитель», в лице генерального директора </w:t>
      </w:r>
      <w:r w:rsidR="00A95FBA">
        <w:rPr>
          <w:rFonts w:ascii="Times New Roman" w:hAnsi="Times New Roman"/>
          <w:bCs/>
        </w:rPr>
        <w:t>Фофанова Александра Александровича</w:t>
      </w:r>
      <w:r w:rsidRPr="00F5091A">
        <w:rPr>
          <w:rFonts w:ascii="Times New Roman" w:hAnsi="Times New Roman"/>
          <w:bCs/>
        </w:rPr>
        <w:t xml:space="preserve">, действующего на основании Устава, с одной стороны, и </w:t>
      </w:r>
    </w:p>
    <w:p w14:paraId="4B7B7F1E" w14:textId="36DA173D" w:rsidR="00F5091A" w:rsidRPr="00F5091A" w:rsidRDefault="00F5091A" w:rsidP="00F5091A">
      <w:pPr>
        <w:widowControl w:val="0"/>
        <w:spacing w:after="0" w:line="240" w:lineRule="auto"/>
        <w:ind w:firstLine="567"/>
        <w:jc w:val="both"/>
        <w:rPr>
          <w:rFonts w:ascii="Times New Roman" w:hAnsi="Times New Roman"/>
          <w:bCs/>
        </w:rPr>
      </w:pPr>
      <w:r w:rsidRPr="00F5091A">
        <w:rPr>
          <w:rFonts w:ascii="Times New Roman" w:hAnsi="Times New Roman"/>
          <w:b/>
        </w:rPr>
        <w:t xml:space="preserve">Акционерное общество </w:t>
      </w:r>
      <w:r w:rsidR="00E522CD">
        <w:rPr>
          <w:rFonts w:ascii="Times New Roman" w:hAnsi="Times New Roman"/>
          <w:b/>
        </w:rPr>
        <w:t xml:space="preserve">              </w:t>
      </w:r>
      <w:proofErr w:type="gramStart"/>
      <w:r w:rsidR="00E522CD">
        <w:rPr>
          <w:rFonts w:ascii="Times New Roman" w:hAnsi="Times New Roman"/>
          <w:b/>
        </w:rPr>
        <w:t xml:space="preserve">  </w:t>
      </w:r>
      <w:r w:rsidRPr="00F5091A">
        <w:rPr>
          <w:rFonts w:ascii="Times New Roman" w:hAnsi="Times New Roman"/>
          <w:b/>
        </w:rPr>
        <w:t xml:space="preserve"> (</w:t>
      </w:r>
      <w:proofErr w:type="gramEnd"/>
      <w:r w:rsidRPr="00F5091A">
        <w:rPr>
          <w:rFonts w:ascii="Times New Roman" w:hAnsi="Times New Roman"/>
          <w:b/>
        </w:rPr>
        <w:t xml:space="preserve">сокращенное наименование </w:t>
      </w:r>
      <w:r w:rsidR="00E522CD">
        <w:rPr>
          <w:rFonts w:ascii="Times New Roman" w:hAnsi="Times New Roman"/>
          <w:b/>
        </w:rPr>
        <w:t xml:space="preserve">                </w:t>
      </w:r>
      <w:proofErr w:type="gramStart"/>
      <w:r w:rsidR="00E522CD">
        <w:rPr>
          <w:rFonts w:ascii="Times New Roman" w:hAnsi="Times New Roman"/>
          <w:b/>
        </w:rPr>
        <w:t xml:space="preserve">  </w:t>
      </w:r>
      <w:r w:rsidRPr="00F5091A">
        <w:rPr>
          <w:rFonts w:ascii="Times New Roman" w:hAnsi="Times New Roman"/>
          <w:b/>
        </w:rPr>
        <w:t>)</w:t>
      </w:r>
      <w:proofErr w:type="gramEnd"/>
      <w:r w:rsidRPr="00F5091A">
        <w:rPr>
          <w:rFonts w:ascii="Times New Roman" w:hAnsi="Times New Roman"/>
          <w:b/>
        </w:rPr>
        <w:t xml:space="preserve">, именуемое в дальнейшем «Заказчик», </w:t>
      </w:r>
      <w:r w:rsidRPr="00F5091A">
        <w:rPr>
          <w:rFonts w:ascii="Times New Roman" w:hAnsi="Times New Roman"/>
          <w:bCs/>
        </w:rPr>
        <w:t xml:space="preserve">в лице </w:t>
      </w:r>
      <w:r w:rsidR="00E522CD">
        <w:rPr>
          <w:rFonts w:ascii="Times New Roman" w:hAnsi="Times New Roman"/>
          <w:bCs/>
        </w:rPr>
        <w:t xml:space="preserve">                                        </w:t>
      </w:r>
      <w:proofErr w:type="gramStart"/>
      <w:r w:rsidR="00E522CD">
        <w:rPr>
          <w:rFonts w:ascii="Times New Roman" w:hAnsi="Times New Roman"/>
          <w:bCs/>
        </w:rPr>
        <w:t xml:space="preserve">  </w:t>
      </w:r>
      <w:r w:rsidRPr="00F5091A">
        <w:rPr>
          <w:rFonts w:ascii="Times New Roman" w:hAnsi="Times New Roman"/>
          <w:bCs/>
        </w:rPr>
        <w:t>,</w:t>
      </w:r>
      <w:proofErr w:type="gramEnd"/>
      <w:r w:rsidRPr="00F5091A">
        <w:rPr>
          <w:rFonts w:ascii="Times New Roman" w:hAnsi="Times New Roman"/>
          <w:bCs/>
        </w:rPr>
        <w:t xml:space="preserve"> действующего на основании Устава, с другой стороны, совместно именуемые «Стороны» заключили настоящий договор на услуги </w:t>
      </w:r>
      <w:r w:rsidR="00C3536F">
        <w:rPr>
          <w:rFonts w:ascii="Times New Roman" w:hAnsi="Times New Roman"/>
          <w:bCs/>
        </w:rPr>
        <w:t>стоянки судов</w:t>
      </w:r>
      <w:r w:rsidRPr="00F5091A">
        <w:rPr>
          <w:rFonts w:ascii="Times New Roman" w:hAnsi="Times New Roman"/>
          <w:bCs/>
        </w:rPr>
        <w:t xml:space="preserve"> № </w:t>
      </w:r>
      <w:r w:rsidR="00E522CD">
        <w:rPr>
          <w:rFonts w:ascii="Times New Roman" w:hAnsi="Times New Roman"/>
          <w:bCs/>
        </w:rPr>
        <w:t xml:space="preserve">        </w:t>
      </w:r>
      <w:r w:rsidRPr="00F5091A">
        <w:rPr>
          <w:rFonts w:ascii="Times New Roman" w:hAnsi="Times New Roman"/>
          <w:bCs/>
        </w:rPr>
        <w:t xml:space="preserve"> от </w:t>
      </w:r>
      <w:r w:rsidR="00A95FBA">
        <w:rPr>
          <w:rFonts w:ascii="Times New Roman" w:hAnsi="Times New Roman"/>
          <w:bCs/>
        </w:rPr>
        <w:t xml:space="preserve">      </w:t>
      </w:r>
      <w:r w:rsidR="00E522CD">
        <w:rPr>
          <w:rFonts w:ascii="Times New Roman" w:hAnsi="Times New Roman"/>
          <w:bCs/>
        </w:rPr>
        <w:t xml:space="preserve">       </w:t>
      </w:r>
      <w:r w:rsidRPr="00F5091A">
        <w:rPr>
          <w:rFonts w:ascii="Times New Roman" w:hAnsi="Times New Roman"/>
          <w:bCs/>
        </w:rPr>
        <w:t>2026 г. (далее по тексту – Договор) о нижеследующем:</w:t>
      </w:r>
    </w:p>
    <w:p w14:paraId="7AA95E52" w14:textId="77777777" w:rsidR="00F5091A" w:rsidRDefault="00F5091A"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3B84E0C9" w14:textId="6E2E20B3"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r w:rsidRPr="00B23DD4">
        <w:rPr>
          <w:rFonts w:asciiTheme="majorBidi" w:hAnsiTheme="majorBidi" w:cstheme="majorBidi"/>
          <w:b/>
          <w:bCs/>
        </w:rPr>
        <w:t>1. ПРЕДМЕТ ДОГОВОРА</w:t>
      </w:r>
    </w:p>
    <w:p w14:paraId="73B04958"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1.1.</w:t>
      </w:r>
      <w:r w:rsidRPr="00B23DD4">
        <w:rPr>
          <w:rFonts w:asciiTheme="majorBidi" w:hAnsiTheme="majorBidi" w:cstheme="majorBidi"/>
          <w:bCs/>
        </w:rPr>
        <w:t xml:space="preserve"> </w:t>
      </w:r>
      <w:bookmarkStart w:id="0" w:name="_Hlk116544481"/>
      <w:r w:rsidRPr="00B23DD4">
        <w:rPr>
          <w:rFonts w:asciiTheme="majorBidi" w:hAnsiTheme="majorBidi" w:cstheme="majorBidi"/>
        </w:rPr>
        <w:t xml:space="preserve">По настоящему Договору ИСПОЛНИТЕЛЬ обязуется по заявкам ЗАКАЗЧИКА (в том числе в период до начала и/или после завершения ремонта судов ЗАКАЗЧИКА силами ИСПОЛНИТЕЛЯ) предоставить место для стоянки судов ЗАКАЗЧИКА, а ЗАКАЗЧИК обязуется принять и оплатить оказанные услуги на условиях настоящего Договора. </w:t>
      </w:r>
    </w:p>
    <w:p w14:paraId="4CFABC5D"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bCs/>
        </w:rPr>
        <w:t>1.2</w:t>
      </w:r>
      <w:r w:rsidRPr="00B23DD4">
        <w:rPr>
          <w:rFonts w:asciiTheme="majorBidi" w:hAnsiTheme="majorBidi" w:cstheme="majorBidi"/>
          <w:bCs/>
        </w:rPr>
        <w:t>. Услуги, оказываемые ИСПОЛНИТЕЛЕМ в рамках настоящего договора:</w:t>
      </w:r>
    </w:p>
    <w:p w14:paraId="4A191E51" w14:textId="7AD4AD33"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предоставление места стоянки в акватории (у причальной стенки)</w:t>
      </w:r>
      <w:r w:rsidR="00EA440D">
        <w:rPr>
          <w:rFonts w:asciiTheme="majorBidi" w:hAnsiTheme="majorBidi" w:cstheme="majorBidi"/>
        </w:rPr>
        <w:t>.</w:t>
      </w:r>
    </w:p>
    <w:p w14:paraId="40ACDDCC"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Дополнительно, по заявке ЗАКАЗЧИКА, ИСПОЛНИТЕЛЬ предоставляет за плату следующие услуги:</w:t>
      </w:r>
    </w:p>
    <w:p w14:paraId="42C5A2D1" w14:textId="43C785CA" w:rsidR="00CE1187"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-подключение судов к береговой инфраструктуре (подключение к сетям водоснабжения, энергоснабжения);</w:t>
      </w:r>
    </w:p>
    <w:p w14:paraId="58646402" w14:textId="0B56BE7D" w:rsidR="00F61FD1" w:rsidRPr="00B23DD4" w:rsidRDefault="00F61FD1" w:rsidP="00CE1187">
      <w:pPr>
        <w:widowControl w:val="0"/>
        <w:autoSpaceDE w:val="0"/>
        <w:autoSpaceDN w:val="0"/>
        <w:adjustRightInd w:val="0"/>
        <w:spacing w:after="0" w:line="240" w:lineRule="auto"/>
        <w:ind w:firstLine="709"/>
        <w:jc w:val="both"/>
        <w:rPr>
          <w:rFonts w:asciiTheme="majorBidi" w:hAnsiTheme="majorBidi" w:cstheme="majorBidi"/>
        </w:rPr>
      </w:pPr>
      <w:r>
        <w:rPr>
          <w:rFonts w:asciiTheme="majorBidi" w:hAnsiTheme="majorBidi" w:cstheme="majorBidi"/>
        </w:rPr>
        <w:t>- у</w:t>
      </w:r>
      <w:r w:rsidRPr="00F61FD1">
        <w:rPr>
          <w:rFonts w:asciiTheme="majorBidi" w:hAnsiTheme="majorBidi" w:cstheme="majorBidi"/>
        </w:rPr>
        <w:t>слуги швартовой команды</w:t>
      </w:r>
      <w:r>
        <w:rPr>
          <w:rFonts w:asciiTheme="majorBidi" w:hAnsiTheme="majorBidi" w:cstheme="majorBidi"/>
        </w:rPr>
        <w:t>;</w:t>
      </w:r>
    </w:p>
    <w:p w14:paraId="3303FF3F"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оформление проезда транспортных средств ЗАКАЗЧИКА на территорию ИСПОЛНИТЕЛЯ;</w:t>
      </w:r>
    </w:p>
    <w:p w14:paraId="3B63ED20"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услуги буксира, портального крана, услуги центральной заводской лаборатории (ЦЗЛ) и прочие услуги, предоставляемые по письменной заявке ЗАКАЗЧИКА;</w:t>
      </w:r>
    </w:p>
    <w:p w14:paraId="49B996D5" w14:textId="77777777" w:rsidR="00011A68" w:rsidRPr="00B23DD4" w:rsidRDefault="00CE1187" w:rsidP="00011A68">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xml:space="preserve">- </w:t>
      </w:r>
      <w:r w:rsidR="00011A68" w:rsidRPr="00B23DD4">
        <w:rPr>
          <w:rFonts w:asciiTheme="majorBidi" w:hAnsiTheme="majorBidi" w:cstheme="majorBidi"/>
        </w:rPr>
        <w:t>отходов</w:t>
      </w:r>
      <w:r w:rsidR="00011A68" w:rsidRPr="00995D4A">
        <w:rPr>
          <w:rFonts w:asciiTheme="majorBidi" w:hAnsiTheme="majorBidi" w:cstheme="majorBidi"/>
        </w:rPr>
        <w:t xml:space="preserve"> </w:t>
      </w:r>
      <w:r w:rsidR="00011A68">
        <w:rPr>
          <w:rFonts w:asciiTheme="majorBidi" w:hAnsiTheme="majorBidi" w:cstheme="majorBidi"/>
          <w:lang w:val="en-US"/>
        </w:rPr>
        <w:t>V</w:t>
      </w:r>
      <w:r w:rsidR="00011A68" w:rsidRPr="00995D4A">
        <w:rPr>
          <w:rFonts w:asciiTheme="majorBidi" w:hAnsiTheme="majorBidi" w:cstheme="majorBidi"/>
        </w:rPr>
        <w:t xml:space="preserve"> </w:t>
      </w:r>
      <w:r w:rsidR="00011A68">
        <w:rPr>
          <w:rFonts w:asciiTheme="majorBidi" w:hAnsiTheme="majorBidi" w:cstheme="majorBidi"/>
        </w:rPr>
        <w:t>класса опасности и организация вывоза иных отходов</w:t>
      </w:r>
      <w:r w:rsidR="00011A68" w:rsidRPr="00B23DD4">
        <w:rPr>
          <w:rFonts w:asciiTheme="majorBidi" w:hAnsiTheme="majorBidi" w:cstheme="majorBidi"/>
        </w:rPr>
        <w:t>.</w:t>
      </w:r>
    </w:p>
    <w:p w14:paraId="4B5F36CA" w14:textId="77777777" w:rsidR="00CE1187" w:rsidRPr="00B23DD4" w:rsidRDefault="00CE1187" w:rsidP="00CE1187">
      <w:pPr>
        <w:spacing w:after="0" w:line="240" w:lineRule="auto"/>
        <w:ind w:firstLine="709"/>
        <w:jc w:val="both"/>
        <w:rPr>
          <w:rFonts w:asciiTheme="majorBidi" w:eastAsia="MS Mincho" w:hAnsiTheme="majorBidi" w:cstheme="majorBidi"/>
          <w:lang w:eastAsia="ru-RU"/>
        </w:rPr>
      </w:pPr>
      <w:r w:rsidRPr="00B23DD4">
        <w:rPr>
          <w:rFonts w:asciiTheme="majorBidi" w:eastAsia="MS Mincho" w:hAnsiTheme="majorBidi" w:cstheme="majorBidi"/>
          <w:lang w:eastAsia="ru-RU"/>
        </w:rPr>
        <w:t>Услуги стоянки судов не включают в себя услуги ответственного хранения имущества ЗАКАЗЧИКА и охраны судов.</w:t>
      </w:r>
    </w:p>
    <w:p w14:paraId="1EC5AE9D" w14:textId="0C0A33E2" w:rsidR="00CE1187" w:rsidRPr="00B23DD4" w:rsidRDefault="00CE1187" w:rsidP="00CE1187">
      <w:pPr>
        <w:spacing w:after="0" w:line="240" w:lineRule="auto"/>
        <w:ind w:firstLine="709"/>
        <w:jc w:val="both"/>
        <w:rPr>
          <w:rFonts w:asciiTheme="majorBidi" w:eastAsia="MS Mincho" w:hAnsiTheme="majorBidi" w:cstheme="majorBidi"/>
          <w:lang w:eastAsia="ru-RU"/>
        </w:rPr>
      </w:pPr>
      <w:r w:rsidRPr="00B23DD4">
        <w:rPr>
          <w:rFonts w:asciiTheme="majorBidi" w:eastAsia="MS Mincho" w:hAnsiTheme="majorBidi" w:cstheme="majorBidi"/>
          <w:lang w:eastAsia="ru-RU"/>
        </w:rPr>
        <w:t xml:space="preserve">В период </w:t>
      </w:r>
      <w:r w:rsidR="00CB54B4" w:rsidRPr="00B23DD4">
        <w:rPr>
          <w:rFonts w:asciiTheme="majorBidi" w:eastAsia="MS Mincho" w:hAnsiTheme="majorBidi" w:cstheme="majorBidi"/>
          <w:lang w:eastAsia="ru-RU"/>
        </w:rPr>
        <w:t>нахождения судов</w:t>
      </w:r>
      <w:r w:rsidRPr="00B23DD4">
        <w:rPr>
          <w:rFonts w:asciiTheme="majorBidi" w:eastAsia="MS Mincho" w:hAnsiTheme="majorBidi" w:cstheme="majorBidi"/>
          <w:lang w:eastAsia="ru-RU"/>
        </w:rPr>
        <w:t xml:space="preserve"> ЗАКАЗЧИКА в ремонте, (с момента подписания акта приемки судна в ремонте до момента подписания Акта о приемке судна из ремонта плата за </w:t>
      </w:r>
      <w:r w:rsidRPr="00B23DD4">
        <w:rPr>
          <w:rFonts w:asciiTheme="majorBidi" w:hAnsiTheme="majorBidi" w:cstheme="majorBidi"/>
        </w:rPr>
        <w:t>предоставление места стоянки в акватории (у причальной стенки) с ЗАКАЗЧИКА не взимается</w:t>
      </w:r>
      <w:r w:rsidRPr="00B23DD4">
        <w:rPr>
          <w:rFonts w:asciiTheme="majorBidi" w:eastAsia="MS Mincho" w:hAnsiTheme="majorBidi" w:cstheme="majorBidi"/>
          <w:lang w:eastAsia="ru-RU"/>
        </w:rPr>
        <w:t>.</w:t>
      </w:r>
    </w:p>
    <w:p w14:paraId="20C87E9A"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eastAsiaTheme="minorEastAsia" w:hAnsiTheme="majorBidi" w:cstheme="majorBidi"/>
          <w:lang w:eastAsia="ru-RU"/>
        </w:rPr>
      </w:pPr>
      <w:r w:rsidRPr="00B23DD4">
        <w:rPr>
          <w:rFonts w:asciiTheme="majorBidi" w:eastAsia="MS Mincho" w:hAnsiTheme="majorBidi" w:cstheme="majorBidi"/>
          <w:lang w:eastAsia="ru-RU"/>
        </w:rPr>
        <w:t xml:space="preserve">Место для стоянки у причала (первым, вторым, или третьим бортом, носом к причалу) определяется ИСПОЛНИТЕЛЕМ самостоятельно </w:t>
      </w:r>
      <w:r w:rsidRPr="00B23DD4">
        <w:rPr>
          <w:rFonts w:asciiTheme="majorBidi" w:eastAsiaTheme="minorEastAsia" w:hAnsiTheme="majorBidi" w:cstheme="majorBidi"/>
          <w:lang w:eastAsia="ru-RU"/>
        </w:rPr>
        <w:t>в зависимости от наличия свободного места и производственной программы.</w:t>
      </w:r>
    </w:p>
    <w:p w14:paraId="46AD8AF3" w14:textId="5E3B02EE"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bCs/>
        </w:rPr>
        <w:t>1.3.</w:t>
      </w:r>
      <w:r w:rsidRPr="00B23DD4">
        <w:rPr>
          <w:rFonts w:asciiTheme="majorBidi" w:hAnsiTheme="majorBidi" w:cstheme="majorBidi"/>
          <w:bCs/>
        </w:rPr>
        <w:t xml:space="preserve"> </w:t>
      </w:r>
      <w:r w:rsidR="00FB626B">
        <w:rPr>
          <w:rFonts w:asciiTheme="majorBidi" w:hAnsiTheme="majorBidi" w:cstheme="majorBidi"/>
          <w:bCs/>
        </w:rPr>
        <w:t>А</w:t>
      </w:r>
      <w:r w:rsidRPr="00B23DD4">
        <w:rPr>
          <w:rFonts w:asciiTheme="majorBidi" w:hAnsiTheme="majorBidi" w:cstheme="majorBidi"/>
          <w:bCs/>
        </w:rPr>
        <w:t xml:space="preserve">дрес причала </w:t>
      </w:r>
      <w:r w:rsidRPr="00E3744D">
        <w:rPr>
          <w:rFonts w:asciiTheme="majorBidi" w:hAnsiTheme="majorBidi" w:cstheme="majorBidi"/>
          <w:bCs/>
        </w:rPr>
        <w:t>г. Петропавловск-Камчатский, пер. Садовый</w:t>
      </w:r>
      <w:r w:rsidR="00350EFE">
        <w:rPr>
          <w:rFonts w:asciiTheme="majorBidi" w:hAnsiTheme="majorBidi" w:cstheme="majorBidi"/>
          <w:bCs/>
        </w:rPr>
        <w:t>.</w:t>
      </w:r>
    </w:p>
    <w:p w14:paraId="0AB85E2D"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rPr>
        <w:t>1.4.</w:t>
      </w:r>
      <w:r w:rsidRPr="00B23DD4">
        <w:rPr>
          <w:rFonts w:asciiTheme="majorBidi" w:hAnsiTheme="majorBidi" w:cstheme="majorBidi"/>
          <w:bCs/>
        </w:rPr>
        <w:t xml:space="preserve"> Подписывая настоящий Договор, ЗАКАЗЧИК подтверждает, что уведомлен и ему известно,</w:t>
      </w:r>
      <w:r w:rsidRPr="00B23DD4">
        <w:rPr>
          <w:rFonts w:asciiTheme="majorBidi" w:hAnsiTheme="majorBidi" w:cstheme="majorBidi"/>
        </w:rPr>
        <w:t xml:space="preserve"> что ИСПОЛНИТЕЛЬ осуществляет деятельность на территории с ограниченным доступом на нее третьих лиц, на которой действует пропускной и </w:t>
      </w:r>
      <w:proofErr w:type="spellStart"/>
      <w:r w:rsidRPr="00B23DD4">
        <w:rPr>
          <w:rFonts w:asciiTheme="majorBidi" w:hAnsiTheme="majorBidi" w:cstheme="majorBidi"/>
        </w:rPr>
        <w:t>внутриобъектный</w:t>
      </w:r>
      <w:proofErr w:type="spellEnd"/>
      <w:r w:rsidRPr="00B23DD4">
        <w:rPr>
          <w:rFonts w:asciiTheme="majorBidi" w:hAnsiTheme="majorBidi" w:cstheme="majorBidi"/>
        </w:rPr>
        <w:t xml:space="preserve"> охранный режим, ведется круглосуточное видеонаблюдение. </w:t>
      </w:r>
    </w:p>
    <w:p w14:paraId="5E01AC47"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xml:space="preserve">В соответствии с действующим </w:t>
      </w:r>
      <w:proofErr w:type="spellStart"/>
      <w:r w:rsidRPr="00B23DD4">
        <w:rPr>
          <w:rFonts w:asciiTheme="majorBidi" w:hAnsiTheme="majorBidi" w:cstheme="majorBidi"/>
        </w:rPr>
        <w:t>внутриобъектным</w:t>
      </w:r>
      <w:proofErr w:type="spellEnd"/>
      <w:r w:rsidRPr="00B23DD4">
        <w:rPr>
          <w:rFonts w:asciiTheme="majorBidi" w:hAnsiTheme="majorBidi" w:cstheme="majorBidi"/>
        </w:rPr>
        <w:t xml:space="preserve"> режимом, нахождение на территории ИСПОЛНИТЕЛЯ допускается на основании оформленных ИСПОЛНИТЕЛЕМ пропусков.  Запрещается проезд и стоянка на территории причальных сооружений, в пределах водоохраной зоны на необорудованных площадках.</w:t>
      </w:r>
    </w:p>
    <w:bookmarkEnd w:id="0"/>
    <w:p w14:paraId="013B0806"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p>
    <w:p w14:paraId="50AF74B1" w14:textId="77777777" w:rsidR="00CE1187" w:rsidRPr="00B23DD4" w:rsidRDefault="00CE1187" w:rsidP="00CE1187">
      <w:pPr>
        <w:pStyle w:val="ae"/>
        <w:widowControl w:val="0"/>
        <w:numPr>
          <w:ilvl w:val="0"/>
          <w:numId w:val="9"/>
        </w:numPr>
        <w:autoSpaceDE w:val="0"/>
        <w:autoSpaceDN w:val="0"/>
        <w:adjustRightInd w:val="0"/>
        <w:spacing w:after="0" w:line="240" w:lineRule="auto"/>
        <w:ind w:left="0" w:firstLine="709"/>
        <w:jc w:val="center"/>
        <w:rPr>
          <w:rFonts w:asciiTheme="majorBidi" w:hAnsiTheme="majorBidi" w:cstheme="majorBidi"/>
          <w:b/>
          <w:bCs/>
        </w:rPr>
      </w:pPr>
      <w:r w:rsidRPr="00B23DD4">
        <w:rPr>
          <w:rFonts w:asciiTheme="majorBidi" w:hAnsiTheme="majorBidi" w:cstheme="majorBidi"/>
          <w:b/>
          <w:bCs/>
        </w:rPr>
        <w:t>ПОРЯДОК ИСПОЛНЕНИЯ, ПРАВА И ОБЯЗАННОСТИ СТОРОН</w:t>
      </w:r>
    </w:p>
    <w:p w14:paraId="761C9213"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
          <w:bCs/>
        </w:rPr>
      </w:pPr>
      <w:r w:rsidRPr="00B23DD4">
        <w:rPr>
          <w:rFonts w:asciiTheme="majorBidi" w:hAnsiTheme="majorBidi" w:cstheme="majorBidi"/>
          <w:b/>
          <w:bCs/>
        </w:rPr>
        <w:t>2.1. ИСПОЛНИТЕЛЬ обязан:</w:t>
      </w:r>
    </w:p>
    <w:p w14:paraId="411CDE29" w14:textId="6C4E222B"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2.1.1.</w:t>
      </w:r>
      <w:r w:rsidRPr="00B23DD4">
        <w:rPr>
          <w:rFonts w:asciiTheme="majorBidi" w:hAnsiTheme="majorBidi" w:cstheme="majorBidi"/>
        </w:rPr>
        <w:t xml:space="preserve"> При условии постановки судов в акваторию ИСПОЛНИТЕЛЯ и наличии свободного места </w:t>
      </w:r>
      <w:r w:rsidR="00CB54B4" w:rsidRPr="00B23DD4">
        <w:rPr>
          <w:rFonts w:asciiTheme="majorBidi" w:hAnsiTheme="majorBidi" w:cstheme="majorBidi"/>
        </w:rPr>
        <w:t>у причальной</w:t>
      </w:r>
      <w:r w:rsidRPr="00B23DD4">
        <w:rPr>
          <w:rFonts w:asciiTheme="majorBidi" w:hAnsiTheme="majorBidi" w:cstheme="majorBidi"/>
        </w:rPr>
        <w:t xml:space="preserve"> стенки, по письменным заявкам ЗАКАЗЧИКА предоставить услуги, указанные в настоящем Договоре.  </w:t>
      </w:r>
    </w:p>
    <w:p w14:paraId="0B839D18" w14:textId="52A69828"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2.1.2.</w:t>
      </w:r>
      <w:r w:rsidRPr="00B23DD4">
        <w:rPr>
          <w:rFonts w:asciiTheme="majorBidi" w:hAnsiTheme="majorBidi" w:cstheme="majorBidi"/>
          <w:bCs/>
        </w:rPr>
        <w:t xml:space="preserve"> При необходимости и по Заявке п</w:t>
      </w:r>
      <w:r w:rsidRPr="00B23DD4">
        <w:rPr>
          <w:rFonts w:asciiTheme="majorBidi" w:hAnsiTheme="majorBidi" w:cstheme="majorBidi"/>
        </w:rPr>
        <w:t xml:space="preserve">одключить судно к береговой инфраструктуре (к сетям водоснабжения, электроснабжения) для обеспечения судов ЗАКАЗЧИКА пресной водой и электрической энергией. </w:t>
      </w:r>
    </w:p>
    <w:p w14:paraId="532E5F29" w14:textId="0FA8F0DF"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2.1.3.</w:t>
      </w:r>
      <w:r w:rsidRPr="00B23DD4">
        <w:rPr>
          <w:rFonts w:asciiTheme="majorBidi" w:hAnsiTheme="majorBidi" w:cstheme="majorBidi"/>
        </w:rPr>
        <w:t xml:space="preserve"> Обеспечить надлежащее техническое состояние места стоянки судна, чистоту в месте стоянки судна при его постановке</w:t>
      </w:r>
      <w:r w:rsidRPr="004C4256">
        <w:rPr>
          <w:rFonts w:asciiTheme="majorBidi" w:hAnsiTheme="majorBidi" w:cstheme="majorBidi"/>
        </w:rPr>
        <w:t xml:space="preserve">, организовать своевременный вывоз отходов </w:t>
      </w:r>
      <w:r w:rsidR="00011A68" w:rsidRPr="004C4256">
        <w:rPr>
          <w:rFonts w:asciiTheme="majorBidi" w:hAnsiTheme="majorBidi" w:cstheme="majorBidi"/>
          <w:lang w:val="en-US"/>
        </w:rPr>
        <w:t>V</w:t>
      </w:r>
      <w:r w:rsidR="00011A68">
        <w:rPr>
          <w:rFonts w:asciiTheme="majorBidi" w:hAnsiTheme="majorBidi" w:cstheme="majorBidi"/>
        </w:rPr>
        <w:t xml:space="preserve"> класса опасности и прочих отходов</w:t>
      </w:r>
      <w:r w:rsidR="00011A68" w:rsidRPr="00B23DD4">
        <w:rPr>
          <w:rFonts w:asciiTheme="majorBidi" w:hAnsiTheme="majorBidi" w:cstheme="majorBidi"/>
        </w:rPr>
        <w:t xml:space="preserve"> </w:t>
      </w:r>
      <w:r w:rsidRPr="00B23DD4">
        <w:rPr>
          <w:rFonts w:asciiTheme="majorBidi" w:hAnsiTheme="majorBidi" w:cstheme="majorBidi"/>
        </w:rPr>
        <w:t>(с возмещением расходов за счет Заказчика).</w:t>
      </w:r>
    </w:p>
    <w:p w14:paraId="35057FA3"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rPr>
        <w:t>2.1.4.</w:t>
      </w:r>
      <w:r w:rsidRPr="00B23DD4">
        <w:rPr>
          <w:rFonts w:asciiTheme="majorBidi" w:hAnsiTheme="majorBidi" w:cstheme="majorBidi"/>
        </w:rPr>
        <w:t xml:space="preserve"> </w:t>
      </w:r>
      <w:r w:rsidRPr="00B23DD4">
        <w:rPr>
          <w:rFonts w:asciiTheme="majorBidi" w:hAnsiTheme="majorBidi" w:cstheme="majorBidi"/>
          <w:bCs/>
        </w:rPr>
        <w:t xml:space="preserve">Обеспечить наличие приборов учета электроэнергии в рабочем и поверенном состоянии. Объем </w:t>
      </w:r>
      <w:r w:rsidRPr="00B23DD4">
        <w:rPr>
          <w:rFonts w:asciiTheme="majorBidi" w:hAnsiTheme="majorBidi" w:cstheme="majorBidi"/>
          <w:bCs/>
        </w:rPr>
        <w:lastRenderedPageBreak/>
        <w:t>потребленной ЗАКАЗЧИКОМ электроэнергии определяется по показаниям приборов учета электроэнергии. При выходе из строя приборов учета электроэнергии ИСПОЛНИТЕЛЬ обязан в кратчайшие сроки произвести замену приборов учета электроэнергии и их поверку. Объем, потребленной ЗАКАЗЧИКОМ электроэнергии в период отсутствия показаний приборов учета определяется расчетным путем в соответствии с действующим законодательством.</w:t>
      </w:r>
    </w:p>
    <w:p w14:paraId="2EFE5E97"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bCs/>
        </w:rPr>
        <w:t>2.1.5.</w:t>
      </w:r>
      <w:r w:rsidRPr="00B23DD4">
        <w:rPr>
          <w:rFonts w:asciiTheme="majorBidi" w:hAnsiTheme="majorBidi" w:cstheme="majorBidi"/>
          <w:bCs/>
        </w:rPr>
        <w:t xml:space="preserve"> В случае если судно покинуло причал без оформления расчета за потребленную электроэнергию, ИСПОЛНИТЕЛЬ в срок не позднее 3-х (трех) рабочих дней обязан произвести такой расчет в одностороннем порядке и направить его ЗАКАЗЧИКУ для последующей оплаты, а ЗАКАЗЧИК принимает такой расчет и оплачивает его в порядке, предусмотренном настоящим Договором. </w:t>
      </w:r>
      <w:proofErr w:type="gramStart"/>
      <w:r w:rsidRPr="00B23DD4">
        <w:rPr>
          <w:rFonts w:asciiTheme="majorBidi" w:hAnsiTheme="majorBidi" w:cstheme="majorBidi"/>
          <w:bCs/>
        </w:rPr>
        <w:t>В случае несогласия ЗАКАЗЧИКА с расчетом ИСПОЛНИТЕЛЯ,</w:t>
      </w:r>
      <w:proofErr w:type="gramEnd"/>
      <w:r w:rsidRPr="00B23DD4">
        <w:rPr>
          <w:rFonts w:asciiTheme="majorBidi" w:hAnsiTheme="majorBidi" w:cstheme="majorBidi"/>
          <w:bCs/>
        </w:rPr>
        <w:t xml:space="preserve"> ЗАКАЗЧИК предоставляет свои мотивированные возражения в трехдневный срок, в противном случае расчет считается принятым без разногласий и подлежит оплате. </w:t>
      </w:r>
    </w:p>
    <w:p w14:paraId="6F7FA08B" w14:textId="3EEF214F"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2.1.6.</w:t>
      </w:r>
      <w:r w:rsidRPr="00B23DD4">
        <w:rPr>
          <w:rFonts w:asciiTheme="majorBidi" w:hAnsiTheme="majorBidi" w:cstheme="majorBidi"/>
          <w:bCs/>
        </w:rPr>
        <w:t xml:space="preserve"> </w:t>
      </w:r>
      <w:r w:rsidRPr="00B23DD4">
        <w:rPr>
          <w:rFonts w:asciiTheme="majorBidi" w:hAnsiTheme="majorBidi" w:cstheme="majorBidi"/>
        </w:rPr>
        <w:t>Оказывать услуги ЗАКАЗЧИКУ по действующим на момент оказания услуг тарифам и в соответствии с условиями настоящего Договора.</w:t>
      </w:r>
      <w:r w:rsidR="00DA73A6">
        <w:rPr>
          <w:rFonts w:asciiTheme="majorBidi" w:hAnsiTheme="majorBidi" w:cstheme="majorBidi"/>
        </w:rPr>
        <w:t xml:space="preserve"> </w:t>
      </w:r>
    </w:p>
    <w:p w14:paraId="0E3EDE9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rPr>
        <w:t>2.1.7.</w:t>
      </w:r>
      <w:r w:rsidRPr="00B23DD4">
        <w:rPr>
          <w:rFonts w:asciiTheme="majorBidi" w:hAnsiTheme="majorBidi" w:cstheme="majorBidi"/>
          <w:bCs/>
        </w:rPr>
        <w:t xml:space="preserve"> Уведомить ЗАКАЗЧИКА об изменении тарифов ИСПОЛНИТЕЛЯ в период действия Договора. Изменение тарифов ИСПОЛНИТЕЛЯ производится в уведомительном порядке путем направления (по электронной почте на адрес, указанный в разделе 11 Договора, почтой России, или с нарочным) в адрес ЗАКАЗЧИКА уведомление в срок не позднее чем за 10 календарных дней до планируемой даты изменения тарифов, без</w:t>
      </w:r>
      <w:r w:rsidRPr="00B23DD4">
        <w:rPr>
          <w:rFonts w:asciiTheme="majorBidi" w:hAnsiTheme="majorBidi" w:cstheme="majorBidi"/>
          <w:color w:val="000000"/>
        </w:rPr>
        <w:t xml:space="preserve"> заключения дополнительного соглашения СТОРОН</w:t>
      </w:r>
      <w:r w:rsidRPr="00B23DD4">
        <w:rPr>
          <w:rFonts w:asciiTheme="majorBidi" w:hAnsiTheme="majorBidi" w:cstheme="majorBidi"/>
          <w:bCs/>
        </w:rPr>
        <w:t>.</w:t>
      </w:r>
    </w:p>
    <w:p w14:paraId="1CEE4EDA"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
          <w:bCs/>
        </w:rPr>
      </w:pPr>
      <w:r w:rsidRPr="00B23DD4">
        <w:rPr>
          <w:rFonts w:asciiTheme="majorBidi" w:hAnsiTheme="majorBidi" w:cstheme="majorBidi"/>
          <w:b/>
          <w:bCs/>
        </w:rPr>
        <w:t>2.2. ИСПОЛНИТЕЛЬ имеет право:</w:t>
      </w:r>
    </w:p>
    <w:p w14:paraId="7D53CEAB"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2.2.1.</w:t>
      </w:r>
      <w:r w:rsidRPr="00B23DD4">
        <w:rPr>
          <w:rFonts w:asciiTheme="majorBidi" w:hAnsiTheme="majorBidi" w:cstheme="majorBidi"/>
        </w:rPr>
        <w:t xml:space="preserve"> Осуществлять контроль за техническим состоянием места стоянки судов, </w:t>
      </w:r>
      <w:proofErr w:type="spellStart"/>
      <w:r w:rsidRPr="00B23DD4">
        <w:rPr>
          <w:rFonts w:asciiTheme="majorBidi" w:hAnsiTheme="majorBidi" w:cstheme="majorBidi"/>
        </w:rPr>
        <w:t>кранцевой</w:t>
      </w:r>
      <w:proofErr w:type="spellEnd"/>
      <w:r w:rsidRPr="00B23DD4">
        <w:rPr>
          <w:rFonts w:asciiTheme="majorBidi" w:hAnsiTheme="majorBidi" w:cstheme="majorBidi"/>
        </w:rPr>
        <w:t xml:space="preserve"> защиты, за санитарным состоянием места постановки судов ЗАКАЗЧИКА, за соблюдением ЗАКАЗЧИКОМ правил </w:t>
      </w:r>
      <w:proofErr w:type="spellStart"/>
      <w:r w:rsidRPr="00B23DD4">
        <w:rPr>
          <w:rFonts w:asciiTheme="majorBidi" w:hAnsiTheme="majorBidi" w:cstheme="majorBidi"/>
        </w:rPr>
        <w:t>внутриобъектного</w:t>
      </w:r>
      <w:proofErr w:type="spellEnd"/>
      <w:r w:rsidRPr="00B23DD4">
        <w:rPr>
          <w:rFonts w:asciiTheme="majorBidi" w:hAnsiTheme="majorBidi" w:cstheme="majorBidi"/>
        </w:rPr>
        <w:t xml:space="preserve"> режима, инструкций, действующих у ИСПОЛНИТЕЛЯ, а также за надлежащим исполнением условий Договора ЗАКАЗЧИКОМ.</w:t>
      </w:r>
    </w:p>
    <w:p w14:paraId="132C6F4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2.2.2</w:t>
      </w:r>
      <w:r w:rsidRPr="00B23DD4">
        <w:rPr>
          <w:rFonts w:asciiTheme="majorBidi" w:hAnsiTheme="majorBidi" w:cstheme="majorBidi"/>
        </w:rPr>
        <w:t>. В период действия настоящего Договора ИСПОЛНИТЕЛЬ вправе в одностороннем уведомительном порядке изменять размер тарифов и такие изменения не требуют заключения дополнительного соглашения Сторон (применения Приложения №4 в новой редакции) или иного согласования с ЗАКАЗЧИКОМ. В таком случае ИСПОЛНИТЕЛЬ направляет уведомление об изменении согласованных в Договоре тарифов в порядке, согласно п. 2.1.7. Договора.</w:t>
      </w:r>
    </w:p>
    <w:p w14:paraId="2AB5EC0F" w14:textId="77777777" w:rsidR="00CE1187" w:rsidRPr="00B23DD4" w:rsidRDefault="00CE1187" w:rsidP="00CE1187">
      <w:pPr>
        <w:widowControl w:val="0"/>
        <w:spacing w:after="0"/>
        <w:ind w:firstLine="567"/>
        <w:jc w:val="both"/>
        <w:rPr>
          <w:rFonts w:asciiTheme="majorBidi" w:hAnsiTheme="majorBidi" w:cstheme="majorBidi"/>
          <w:b/>
          <w:bCs/>
        </w:rPr>
      </w:pPr>
      <w:r w:rsidRPr="00B23DD4">
        <w:rPr>
          <w:rFonts w:asciiTheme="majorBidi" w:hAnsiTheme="majorBidi" w:cstheme="majorBidi"/>
          <w:b/>
          <w:bCs/>
        </w:rPr>
        <w:t xml:space="preserve">   2.3. ЗАКАЗЧИК обязан:</w:t>
      </w:r>
    </w:p>
    <w:p w14:paraId="202DB931"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w:t>
      </w:r>
      <w:r w:rsidRPr="00B23DD4">
        <w:rPr>
          <w:rFonts w:asciiTheme="majorBidi" w:hAnsiTheme="majorBidi" w:cstheme="majorBidi"/>
          <w:bCs/>
        </w:rPr>
        <w:t xml:space="preserve"> </w:t>
      </w:r>
      <w:r w:rsidRPr="00B23DD4">
        <w:rPr>
          <w:rFonts w:asciiTheme="majorBidi" w:hAnsiTheme="majorBidi" w:cstheme="majorBidi"/>
        </w:rPr>
        <w:t>Для оказания услуг по настоящему Договору направить ИСПОЛНИТЕЛЮ надлежащим образом оформленную письменную заявку на стоянку судов, с указанием: наименования судна, его фактических размеров (длина, ширина, осадка судна), судовладельца, даты захода судна, срока стоянки судна, планируемое потребление электроэнергии, воды, цель захода, иных сведений необходимых для оказания услуг. Заявка подается не менее, чем за 2 календарных дня до предполагаемой даты подхода судна, а в</w:t>
      </w:r>
      <w:r w:rsidRPr="00B23DD4">
        <w:t xml:space="preserve"> </w:t>
      </w:r>
      <w:r w:rsidRPr="00B23DD4">
        <w:rPr>
          <w:rFonts w:asciiTheme="majorBidi" w:hAnsiTheme="majorBidi" w:cstheme="majorBidi"/>
        </w:rPr>
        <w:t xml:space="preserve">случае экстренного захода судна - в срок не позднее </w:t>
      </w:r>
      <w:proofErr w:type="gramStart"/>
      <w:r w:rsidRPr="00B23DD4">
        <w:rPr>
          <w:rFonts w:asciiTheme="majorBidi" w:hAnsiTheme="majorBidi" w:cstheme="majorBidi"/>
        </w:rPr>
        <w:t>10-ти</w:t>
      </w:r>
      <w:proofErr w:type="gramEnd"/>
      <w:r w:rsidRPr="00B23DD4">
        <w:rPr>
          <w:rFonts w:asciiTheme="majorBidi" w:hAnsiTheme="majorBidi" w:cstheme="majorBidi"/>
        </w:rPr>
        <w:t xml:space="preserve"> часов. </w:t>
      </w:r>
    </w:p>
    <w:p w14:paraId="15265A0E"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
          <w:bCs/>
        </w:rPr>
      </w:pPr>
      <w:r w:rsidRPr="00B23DD4">
        <w:rPr>
          <w:rFonts w:asciiTheme="majorBidi" w:hAnsiTheme="majorBidi" w:cstheme="majorBidi"/>
        </w:rPr>
        <w:t xml:space="preserve">К заявке прилагается копия судовой роли, для оформления пропусков на членов экипажа. ИСПОЛНИТЕЛЬ при невозможности оказания услуг, при наличии задолженности у ЗАКАЗЧИКА за ранее оказанные услуги вправе отказать ЗАКАЗЧИКУ в предоставлении услуг по стоянке судов, о чем ИСПОЛНИТЕЛЬ письменно уведомляет ЗАКАЗЧИКА. </w:t>
      </w:r>
    </w:p>
    <w:p w14:paraId="7B5988F9" w14:textId="14537D62" w:rsidR="00CE1187" w:rsidRPr="00B23DD4" w:rsidRDefault="00CE1187" w:rsidP="00CE1187">
      <w:pPr>
        <w:pStyle w:val="af0"/>
        <w:ind w:firstLine="708"/>
        <w:jc w:val="both"/>
        <w:rPr>
          <w:sz w:val="22"/>
          <w:szCs w:val="22"/>
        </w:rPr>
      </w:pPr>
      <w:r w:rsidRPr="00B23DD4">
        <w:rPr>
          <w:rFonts w:asciiTheme="majorBidi" w:hAnsiTheme="majorBidi" w:cstheme="majorBidi"/>
          <w:sz w:val="22"/>
          <w:szCs w:val="22"/>
        </w:rPr>
        <w:t xml:space="preserve">Заявка направляется ИСПОЛНИТЕЛЮ по электронной почте: </w:t>
      </w:r>
      <w:hyperlink r:id="rId8" w:history="1">
        <w:r w:rsidR="003A469A" w:rsidRPr="00125639">
          <w:rPr>
            <w:rStyle w:val="af"/>
            <w:rFonts w:asciiTheme="majorBidi" w:hAnsiTheme="majorBidi" w:cstheme="majorBidi"/>
            <w:sz w:val="22"/>
            <w:szCs w:val="22"/>
            <w:lang w:val="en-US"/>
          </w:rPr>
          <w:t>service</w:t>
        </w:r>
        <w:r w:rsidR="003A469A" w:rsidRPr="00125639">
          <w:rPr>
            <w:rStyle w:val="af"/>
            <w:rFonts w:asciiTheme="majorBidi" w:hAnsiTheme="majorBidi" w:cstheme="majorBidi"/>
            <w:sz w:val="22"/>
            <w:szCs w:val="22"/>
          </w:rPr>
          <w:t>@</w:t>
        </w:r>
        <w:r w:rsidR="003A469A" w:rsidRPr="00125639">
          <w:rPr>
            <w:rStyle w:val="af"/>
            <w:rFonts w:asciiTheme="majorBidi" w:hAnsiTheme="majorBidi" w:cstheme="majorBidi"/>
            <w:sz w:val="22"/>
            <w:szCs w:val="22"/>
            <w:lang w:val="en-US"/>
          </w:rPr>
          <w:t>remnovadv</w:t>
        </w:r>
        <w:r w:rsidR="003A469A" w:rsidRPr="00125639">
          <w:rPr>
            <w:rStyle w:val="af"/>
            <w:rFonts w:asciiTheme="majorBidi" w:hAnsiTheme="majorBidi" w:cstheme="majorBidi"/>
            <w:sz w:val="22"/>
            <w:szCs w:val="22"/>
          </w:rPr>
          <w:t>.</w:t>
        </w:r>
        <w:r w:rsidR="003A469A" w:rsidRPr="00125639">
          <w:rPr>
            <w:rStyle w:val="af"/>
            <w:rFonts w:asciiTheme="majorBidi" w:hAnsiTheme="majorBidi" w:cstheme="majorBidi"/>
            <w:sz w:val="22"/>
            <w:szCs w:val="22"/>
            <w:lang w:val="en-US"/>
          </w:rPr>
          <w:t>ru</w:t>
        </w:r>
      </w:hyperlink>
      <w:r w:rsidR="003A469A" w:rsidRPr="003A469A">
        <w:rPr>
          <w:rFonts w:asciiTheme="majorBidi" w:hAnsiTheme="majorBidi" w:cstheme="majorBidi"/>
          <w:sz w:val="22"/>
          <w:szCs w:val="22"/>
        </w:rPr>
        <w:t xml:space="preserve"> </w:t>
      </w:r>
      <w:r w:rsidR="00FD4745" w:rsidRPr="00FD4745">
        <w:rPr>
          <w:rFonts w:asciiTheme="majorBidi" w:hAnsiTheme="majorBidi" w:cstheme="majorBidi"/>
          <w:sz w:val="22"/>
          <w:szCs w:val="22"/>
        </w:rPr>
        <w:t xml:space="preserve"> и </w:t>
      </w:r>
      <w:hyperlink r:id="rId9" w:history="1">
        <w:r w:rsidR="003A469A" w:rsidRPr="00125639">
          <w:rPr>
            <w:rStyle w:val="af"/>
            <w:rFonts w:asciiTheme="majorBidi" w:hAnsiTheme="majorBidi" w:cstheme="majorBidi"/>
            <w:sz w:val="22"/>
            <w:szCs w:val="22"/>
            <w:lang w:val="en-US"/>
          </w:rPr>
          <w:t>sef</w:t>
        </w:r>
        <w:r w:rsidR="003A469A" w:rsidRPr="00125639">
          <w:rPr>
            <w:rStyle w:val="af"/>
            <w:rFonts w:asciiTheme="majorBidi" w:hAnsiTheme="majorBidi" w:cstheme="majorBidi"/>
            <w:sz w:val="22"/>
            <w:szCs w:val="22"/>
          </w:rPr>
          <w:t>@</w:t>
        </w:r>
        <w:r w:rsidR="003A469A" w:rsidRPr="00125639">
          <w:rPr>
            <w:rStyle w:val="af"/>
            <w:rFonts w:asciiTheme="majorBidi" w:hAnsiTheme="majorBidi" w:cstheme="majorBidi"/>
            <w:sz w:val="22"/>
            <w:szCs w:val="22"/>
            <w:lang w:val="en-US"/>
          </w:rPr>
          <w:t>remnovadv</w:t>
        </w:r>
        <w:r w:rsidR="003A469A" w:rsidRPr="00125639">
          <w:rPr>
            <w:rStyle w:val="af"/>
            <w:rFonts w:asciiTheme="majorBidi" w:hAnsiTheme="majorBidi" w:cstheme="majorBidi"/>
            <w:sz w:val="22"/>
            <w:szCs w:val="22"/>
          </w:rPr>
          <w:t>.</w:t>
        </w:r>
        <w:r w:rsidR="003A469A" w:rsidRPr="00125639">
          <w:rPr>
            <w:rStyle w:val="af"/>
            <w:rFonts w:asciiTheme="majorBidi" w:hAnsiTheme="majorBidi" w:cstheme="majorBidi"/>
            <w:sz w:val="22"/>
            <w:szCs w:val="22"/>
            <w:lang w:val="en-US"/>
          </w:rPr>
          <w:t>ru</w:t>
        </w:r>
      </w:hyperlink>
      <w:r w:rsidR="003A469A" w:rsidRPr="003A469A">
        <w:rPr>
          <w:rFonts w:asciiTheme="majorBidi" w:hAnsiTheme="majorBidi" w:cstheme="majorBidi"/>
          <w:sz w:val="22"/>
          <w:szCs w:val="22"/>
        </w:rPr>
        <w:t xml:space="preserve"> </w:t>
      </w:r>
      <w:r w:rsidR="00FD4745">
        <w:rPr>
          <w:rFonts w:asciiTheme="majorBidi" w:hAnsiTheme="majorBidi" w:cstheme="majorBidi"/>
          <w:sz w:val="22"/>
          <w:szCs w:val="22"/>
        </w:rPr>
        <w:t xml:space="preserve"> </w:t>
      </w:r>
      <w:r w:rsidRPr="00B23DD4">
        <w:rPr>
          <w:rFonts w:asciiTheme="majorBidi" w:hAnsiTheme="majorBidi" w:cstheme="majorBidi"/>
          <w:sz w:val="22"/>
          <w:szCs w:val="22"/>
        </w:rPr>
        <w:t xml:space="preserve"> или с нарочным в приемную (г. Петропавловск-Камчатский, </w:t>
      </w:r>
      <w:r w:rsidRPr="00B23DD4">
        <w:rPr>
          <w:iCs/>
          <w:sz w:val="22"/>
          <w:szCs w:val="22"/>
        </w:rPr>
        <w:t>ул. Озерная, 45, оф. 35)</w:t>
      </w:r>
      <w:r w:rsidRPr="00B23DD4">
        <w:rPr>
          <w:rFonts w:asciiTheme="majorBidi" w:hAnsiTheme="majorBidi" w:cstheme="majorBidi"/>
          <w:sz w:val="22"/>
          <w:szCs w:val="22"/>
        </w:rPr>
        <w:t>.</w:t>
      </w:r>
    </w:p>
    <w:p w14:paraId="34E8BA02"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2.3.2.</w:t>
      </w:r>
      <w:r w:rsidRPr="00B23DD4">
        <w:rPr>
          <w:rFonts w:asciiTheme="majorBidi" w:hAnsiTheme="majorBidi" w:cstheme="majorBidi"/>
        </w:rPr>
        <w:t xml:space="preserve"> После швартовки судна к причалу капитан заполняет Справку об обслуживании судна (далее - справка) по форме установленной ИСПОЛНИТЕЛЕМ (Приложение № 1). При длительном нахождении судов на стоянке Справка оформляется ежемесячно до 28 числа текущего месяца.</w:t>
      </w:r>
    </w:p>
    <w:p w14:paraId="5F34BAD0"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2.3.3.</w:t>
      </w:r>
      <w:r w:rsidRPr="00B23DD4">
        <w:rPr>
          <w:rFonts w:asciiTheme="majorBidi" w:hAnsiTheme="majorBidi" w:cstheme="majorBidi"/>
          <w:bCs/>
        </w:rPr>
        <w:t xml:space="preserve"> </w:t>
      </w:r>
      <w:r w:rsidRPr="00B23DD4">
        <w:rPr>
          <w:rFonts w:asciiTheme="majorBidi" w:hAnsiTheme="majorBidi" w:cstheme="majorBidi"/>
        </w:rPr>
        <w:t xml:space="preserve">ЗАКАЗЧИК обязан обеспечивать соблюдение и выполнение членами экипажа и работниками ЗАКАЗЧИКА, допущенными на территорию ИСПОЛНИТЕЛЯ по его указанию, правил </w:t>
      </w:r>
      <w:proofErr w:type="spellStart"/>
      <w:r w:rsidRPr="00B23DD4">
        <w:rPr>
          <w:rFonts w:asciiTheme="majorBidi" w:hAnsiTheme="majorBidi" w:cstheme="majorBidi"/>
        </w:rPr>
        <w:t>внутриобъектного</w:t>
      </w:r>
      <w:proofErr w:type="spellEnd"/>
      <w:r w:rsidRPr="00B23DD4">
        <w:rPr>
          <w:rFonts w:asciiTheme="majorBidi" w:hAnsiTheme="majorBidi" w:cstheme="majorBidi"/>
        </w:rPr>
        <w:t xml:space="preserve"> </w:t>
      </w:r>
      <w:proofErr w:type="gramStart"/>
      <w:r w:rsidRPr="00B23DD4">
        <w:rPr>
          <w:rFonts w:asciiTheme="majorBidi" w:hAnsiTheme="majorBidi" w:cstheme="majorBidi"/>
        </w:rPr>
        <w:t>режима</w:t>
      </w:r>
      <w:proofErr w:type="gramEnd"/>
      <w:r w:rsidRPr="00B23DD4">
        <w:rPr>
          <w:rFonts w:asciiTheme="majorBidi" w:hAnsiTheme="majorBidi" w:cstheme="majorBidi"/>
        </w:rPr>
        <w:t xml:space="preserve"> действующего у ИСПОЛНИТЕЛЯ, соблюдение запрета на употребление и нахождение в </w:t>
      </w:r>
      <w:proofErr w:type="gramStart"/>
      <w:r w:rsidRPr="00B23DD4">
        <w:rPr>
          <w:rFonts w:asciiTheme="majorBidi" w:hAnsiTheme="majorBidi" w:cstheme="majorBidi"/>
        </w:rPr>
        <w:t>наркотическом  и</w:t>
      </w:r>
      <w:proofErr w:type="gramEnd"/>
      <w:r w:rsidRPr="00B23DD4">
        <w:rPr>
          <w:rFonts w:asciiTheme="majorBidi" w:hAnsiTheme="majorBidi" w:cstheme="majorBidi"/>
        </w:rPr>
        <w:t xml:space="preserve"> алкогольном опьянении, обеспечить безопасную постановку судов на стоянку, наличие на судне экипажа или вахтенной службы. ЗАКАЗЧИКУ запрещается оставлять судно на стоянке без экипажа или вахтенной службы.</w:t>
      </w:r>
      <w:r w:rsidRPr="00B23DD4">
        <w:t xml:space="preserve"> </w:t>
      </w:r>
    </w:p>
    <w:p w14:paraId="04EFA079" w14:textId="77777777" w:rsidR="00CE1187" w:rsidRPr="00B23DD4" w:rsidRDefault="00CE1187" w:rsidP="00CE1187">
      <w:pPr>
        <w:spacing w:after="0" w:line="240" w:lineRule="auto"/>
        <w:ind w:firstLine="709"/>
        <w:jc w:val="both"/>
        <w:rPr>
          <w:rFonts w:ascii="Times New Roman" w:hAnsi="Times New Roman"/>
        </w:rPr>
      </w:pPr>
      <w:r w:rsidRPr="00B23DD4">
        <w:rPr>
          <w:rFonts w:asciiTheme="majorBidi" w:hAnsiTheme="majorBidi" w:cstheme="majorBidi"/>
          <w:b/>
          <w:bCs/>
        </w:rPr>
        <w:t>2.3.4.</w:t>
      </w:r>
      <w:r w:rsidRPr="00B23DD4">
        <w:rPr>
          <w:rFonts w:asciiTheme="majorBidi" w:hAnsiTheme="majorBidi" w:cstheme="majorBidi"/>
          <w:bCs/>
        </w:rPr>
        <w:t xml:space="preserve"> </w:t>
      </w:r>
      <w:r w:rsidRPr="00B23DD4">
        <w:rPr>
          <w:rFonts w:asciiTheme="majorBidi" w:hAnsiTheme="majorBidi" w:cstheme="majorBidi"/>
        </w:rPr>
        <w:t xml:space="preserve">На весь период нахождения судов на стоянке ЗАКАЗЧИК </w:t>
      </w:r>
      <w:r w:rsidRPr="00B23DD4">
        <w:rPr>
          <w:rFonts w:asciiTheme="majorBidi" w:hAnsiTheme="majorBidi" w:cstheme="majorBidi"/>
          <w:color w:val="000000"/>
        </w:rPr>
        <w:t>(</w:t>
      </w:r>
      <w:r w:rsidRPr="00B23DD4">
        <w:rPr>
          <w:rFonts w:asciiTheme="majorBidi" w:hAnsiTheme="majorBidi" w:cstheme="majorBidi"/>
        </w:rPr>
        <w:t>лица допущенные на территорию по заявке Заказчика</w:t>
      </w:r>
      <w:r w:rsidRPr="00B23DD4">
        <w:rPr>
          <w:rFonts w:asciiTheme="majorBidi" w:hAnsiTheme="majorBidi" w:cstheme="majorBidi"/>
          <w:color w:val="000000"/>
        </w:rPr>
        <w:t xml:space="preserve">) обязуется соблюдать, </w:t>
      </w:r>
      <w:r w:rsidRPr="00B23DD4">
        <w:rPr>
          <w:rFonts w:asciiTheme="majorBidi" w:hAnsiTheme="majorBidi" w:cstheme="majorBidi"/>
        </w:rPr>
        <w:t xml:space="preserve">включая, но не ограничиваясь: правила охраны труда  и безопасности при стоянке судна (оснащение судов трапами, </w:t>
      </w:r>
      <w:proofErr w:type="spellStart"/>
      <w:r w:rsidRPr="00B23DD4">
        <w:rPr>
          <w:rFonts w:asciiTheme="majorBidi" w:hAnsiTheme="majorBidi" w:cstheme="majorBidi"/>
        </w:rPr>
        <w:t>подтрапными</w:t>
      </w:r>
      <w:proofErr w:type="spellEnd"/>
      <w:r w:rsidRPr="00B23DD4">
        <w:rPr>
          <w:rFonts w:asciiTheme="majorBidi" w:hAnsiTheme="majorBidi" w:cstheme="majorBidi"/>
        </w:rPr>
        <w:t xml:space="preserve"> сетками, обеспечение освещением в темное время суток и иные средства безопасности и т. п.), Федерального закона «О морских портах в Российской Федерации и о внесении изменений в отдельные законодательные акты Российской Федерации» ФЗ от 08.11.2007 N 261-ФЗ , Общих правил плавания и стоянки судов в морских портах Российской Федерации и на подходах к ним, утв. приказом Минтранса России от 12.11.2021 № 395, Обязательных постановлений  в морском порту Петропавловск-Камчатский, утв. приказом Минтранса России от 19.01.2015 № 4, требований Кодекса </w:t>
      </w:r>
      <w:r w:rsidRPr="00B23DD4">
        <w:rPr>
          <w:rFonts w:asciiTheme="majorBidi" w:hAnsiTheme="majorBidi" w:cstheme="majorBidi"/>
        </w:rPr>
        <w:lastRenderedPageBreak/>
        <w:t>торгового мореплавания Российской Федерации (КТМ РФ),  других правовых актов и требований, предусматривающих надлежащее жизнеобеспечение судна, его безопасность, безопасность членов экипажа, окружающей среды,  имущества ИСПОЛНИТЕЛЯ и третьих лиц, обслуживания судов и производства операций на территории ООО «Рем-Нова ДВ»</w:t>
      </w:r>
      <w:r w:rsidRPr="00B23DD4">
        <w:rPr>
          <w:rFonts w:asciiTheme="majorBidi" w:hAnsiTheme="majorBidi" w:cstheme="majorBidi"/>
          <w:bCs/>
        </w:rPr>
        <w:t>,</w:t>
      </w:r>
      <w:r w:rsidRPr="00B23DD4">
        <w:rPr>
          <w:rFonts w:asciiTheme="majorBidi" w:hAnsiTheme="majorBidi" w:cstheme="majorBidi"/>
        </w:rPr>
        <w:t xml:space="preserve"> инструкций, памяток, утвержденных ООО «Рем-Нова ДВ» (Приложение №1, №2).</w:t>
      </w:r>
    </w:p>
    <w:p w14:paraId="77EBEC70" w14:textId="310E79BE" w:rsidR="00CE1187" w:rsidRPr="004C4256" w:rsidRDefault="00CE1187" w:rsidP="00CE1187">
      <w:pPr>
        <w:spacing w:after="0" w:line="240" w:lineRule="auto"/>
        <w:ind w:firstLine="709"/>
        <w:jc w:val="both"/>
        <w:rPr>
          <w:rFonts w:asciiTheme="majorBidi" w:hAnsiTheme="majorBidi" w:cstheme="majorBidi"/>
        </w:rPr>
      </w:pPr>
      <w:r w:rsidRPr="00B23DD4">
        <w:rPr>
          <w:rFonts w:asciiTheme="majorBidi" w:hAnsiTheme="majorBidi" w:cstheme="majorBidi"/>
          <w:b/>
          <w:bCs/>
        </w:rPr>
        <w:t>2.3.5</w:t>
      </w:r>
      <w:r w:rsidRPr="00B23DD4">
        <w:rPr>
          <w:rFonts w:asciiTheme="majorBidi" w:hAnsiTheme="majorBidi" w:cstheme="majorBidi"/>
        </w:rPr>
        <w:t>. На весь период нахождения судов на стоянке и в акватории ИСПОЛНИТЕЛЯ, ЗАКАЗЧИК обязан соблюдать требования законодательства об охране окружающей среды в соответствии с Федеральным законом «Об охране окружающей среды» от 10.01.2002 № 7-ФЗ, в том числе: все суда осуществляющие стоянку возле гидротехнических сооружений обязаны строго выполнять требования действующих нормативных документов по предотвращению загрязнения акватории нефтепродуктами, сточными водами, мусором, обеспечить чистоту в месте стоянки судов и прилегающей акватории по всей длине своего судна, на ширину 5 метров вглубь причала,  а также соблюдать мероприятия по охране морской среды и атмосферы</w:t>
      </w:r>
      <w:r w:rsidRPr="004C4256">
        <w:rPr>
          <w:rFonts w:asciiTheme="majorBidi" w:hAnsiTheme="majorBidi" w:cstheme="majorBidi"/>
        </w:rPr>
        <w:t>. Капитаны судов, стоящих у причала, должны обеспечивать постоянное наблюдение за водной поверхностью вблизи своих судов. При обнаружении плавающего мусора или нефтепродуктов следует немедленно докладывать дежурному диспетчеру, с внесением соответствующей записи в судовой журнал. Запрещается сбрасывать с причалов в воду или на лед акватории мусор, производственные и бытовые отходы, снег и т. п.</w:t>
      </w:r>
    </w:p>
    <w:p w14:paraId="30DA8484" w14:textId="6E072C6A" w:rsidR="00CE1187" w:rsidRPr="00B23DD4" w:rsidRDefault="00CE1187" w:rsidP="00CE1187">
      <w:pPr>
        <w:spacing w:after="0" w:line="240" w:lineRule="auto"/>
        <w:ind w:firstLine="709"/>
        <w:jc w:val="both"/>
        <w:rPr>
          <w:rFonts w:asciiTheme="majorBidi" w:hAnsiTheme="majorBidi" w:cstheme="majorBidi"/>
        </w:rPr>
      </w:pPr>
      <w:r w:rsidRPr="004C4256">
        <w:rPr>
          <w:rFonts w:asciiTheme="majorBidi" w:hAnsiTheme="majorBidi" w:cstheme="majorBidi"/>
          <w:b/>
          <w:bCs/>
        </w:rPr>
        <w:t>2.3.6.</w:t>
      </w:r>
      <w:r w:rsidRPr="004C4256">
        <w:rPr>
          <w:rFonts w:asciiTheme="majorBidi" w:hAnsiTheme="majorBidi" w:cstheme="majorBidi"/>
          <w:bCs/>
        </w:rPr>
        <w:t xml:space="preserve"> </w:t>
      </w:r>
      <w:r w:rsidRPr="004C4256">
        <w:rPr>
          <w:rFonts w:asciiTheme="majorBidi" w:hAnsiTheme="majorBidi" w:cstheme="majorBidi"/>
        </w:rPr>
        <w:t>Не совершать действий (бездействий), следствием которых может являться</w:t>
      </w:r>
      <w:r w:rsidRPr="00B23DD4">
        <w:rPr>
          <w:rFonts w:asciiTheme="majorBidi" w:hAnsiTheme="majorBidi" w:cstheme="majorBidi"/>
        </w:rPr>
        <w:t xml:space="preserve"> риск утраты, повреждения, причинения ущерба гидротехническим сооружениям, плавсредствам, источникам энергоснабжения и другому имуществу ИСПОЛНИТЕЛЯ, либо наступлению иных негативных последствий для имущества (имущественным/неимущественным правам) и финансового состояния ИСПОЛНИТЕЛЯ и его деловой репутации. В случае утраты, повреждения, причинения </w:t>
      </w:r>
      <w:r w:rsidR="00A0632A" w:rsidRPr="00B23DD4">
        <w:rPr>
          <w:rFonts w:asciiTheme="majorBidi" w:hAnsiTheme="majorBidi" w:cstheme="majorBidi"/>
        </w:rPr>
        <w:t>ущерба имуществу ИСПОЛНИТЕЛЯ</w:t>
      </w:r>
      <w:r w:rsidRPr="00B23DD4">
        <w:rPr>
          <w:rFonts w:asciiTheme="majorBidi" w:hAnsiTheme="majorBidi" w:cstheme="majorBidi"/>
        </w:rPr>
        <w:t xml:space="preserve"> </w:t>
      </w:r>
      <w:r w:rsidR="00A0632A" w:rsidRPr="00B23DD4">
        <w:rPr>
          <w:rFonts w:asciiTheme="majorBidi" w:hAnsiTheme="majorBidi" w:cstheme="majorBidi"/>
        </w:rPr>
        <w:t xml:space="preserve">в обязательном порядке составляется акт, в котором </w:t>
      </w:r>
      <w:proofErr w:type="gramStart"/>
      <w:r w:rsidR="00A0632A" w:rsidRPr="00B23DD4">
        <w:rPr>
          <w:rFonts w:asciiTheme="majorBidi" w:hAnsiTheme="majorBidi" w:cstheme="majorBidi"/>
        </w:rPr>
        <w:t>описывается</w:t>
      </w:r>
      <w:r w:rsidRPr="00B23DD4">
        <w:rPr>
          <w:rFonts w:asciiTheme="majorBidi" w:hAnsiTheme="majorBidi" w:cstheme="majorBidi"/>
        </w:rPr>
        <w:t xml:space="preserve">  размер</w:t>
      </w:r>
      <w:proofErr w:type="gramEnd"/>
      <w:r w:rsidRPr="00B23DD4">
        <w:rPr>
          <w:rFonts w:asciiTheme="majorBidi" w:hAnsiTheme="majorBidi" w:cstheme="majorBidi"/>
        </w:rPr>
        <w:t xml:space="preserve">  </w:t>
      </w:r>
      <w:proofErr w:type="gramStart"/>
      <w:r w:rsidRPr="00B23DD4">
        <w:rPr>
          <w:rFonts w:asciiTheme="majorBidi" w:hAnsiTheme="majorBidi" w:cstheme="majorBidi"/>
        </w:rPr>
        <w:t>и  характер</w:t>
      </w:r>
      <w:proofErr w:type="gramEnd"/>
      <w:r w:rsidRPr="00B23DD4">
        <w:rPr>
          <w:rFonts w:asciiTheme="majorBidi" w:hAnsiTheme="majorBidi" w:cstheme="majorBidi"/>
        </w:rPr>
        <w:t xml:space="preserve">  </w:t>
      </w:r>
      <w:proofErr w:type="gramStart"/>
      <w:r w:rsidRPr="00B23DD4">
        <w:rPr>
          <w:rFonts w:asciiTheme="majorBidi" w:hAnsiTheme="majorBidi" w:cstheme="majorBidi"/>
        </w:rPr>
        <w:t>причиненного  ущерба</w:t>
      </w:r>
      <w:proofErr w:type="gramEnd"/>
      <w:r w:rsidRPr="00B23DD4">
        <w:rPr>
          <w:rFonts w:asciiTheme="majorBidi" w:hAnsiTheme="majorBidi" w:cstheme="majorBidi"/>
        </w:rPr>
        <w:t xml:space="preserve">. Данный акт подписывается уполномоченными представителями ИСПОЛНИТЕЛЯ и   ЗАКАЗЧИКА.  В случае отказа от подписания </w:t>
      </w:r>
      <w:proofErr w:type="gramStart"/>
      <w:r w:rsidRPr="00B23DD4">
        <w:rPr>
          <w:rFonts w:asciiTheme="majorBidi" w:hAnsiTheme="majorBidi" w:cstheme="majorBidi"/>
        </w:rPr>
        <w:t>акта  ЗАКАЗЧИКОМ</w:t>
      </w:r>
      <w:proofErr w:type="gramEnd"/>
      <w:r w:rsidRPr="00B23DD4">
        <w:rPr>
          <w:rFonts w:asciiTheme="majorBidi" w:hAnsiTheme="majorBidi" w:cstheme="majorBidi"/>
        </w:rPr>
        <w:t xml:space="preserve">  </w:t>
      </w:r>
      <w:proofErr w:type="gramStart"/>
      <w:r w:rsidRPr="00B23DD4">
        <w:rPr>
          <w:rFonts w:asciiTheme="majorBidi" w:hAnsiTheme="majorBidi" w:cstheme="majorBidi"/>
        </w:rPr>
        <w:t>и  не</w:t>
      </w:r>
      <w:proofErr w:type="gramEnd"/>
      <w:r w:rsidRPr="00B23DD4">
        <w:rPr>
          <w:rFonts w:asciiTheme="majorBidi" w:hAnsiTheme="majorBidi" w:cstheme="majorBidi"/>
        </w:rPr>
        <w:t xml:space="preserve">  </w:t>
      </w:r>
      <w:proofErr w:type="gramStart"/>
      <w:r w:rsidRPr="00B23DD4">
        <w:rPr>
          <w:rFonts w:asciiTheme="majorBidi" w:hAnsiTheme="majorBidi" w:cstheme="majorBidi"/>
        </w:rPr>
        <w:t>предоставления  по</w:t>
      </w:r>
      <w:proofErr w:type="gramEnd"/>
      <w:r w:rsidRPr="00B23DD4">
        <w:rPr>
          <w:rFonts w:asciiTheme="majorBidi" w:hAnsiTheme="majorBidi" w:cstheme="majorBidi"/>
        </w:rPr>
        <w:t xml:space="preserve">  </w:t>
      </w:r>
      <w:proofErr w:type="gramStart"/>
      <w:r w:rsidRPr="00B23DD4">
        <w:rPr>
          <w:rFonts w:asciiTheme="majorBidi" w:hAnsiTheme="majorBidi" w:cstheme="majorBidi"/>
        </w:rPr>
        <w:t>данному  факту</w:t>
      </w:r>
      <w:proofErr w:type="gramEnd"/>
      <w:r w:rsidRPr="00B23DD4">
        <w:rPr>
          <w:rFonts w:asciiTheme="majorBidi" w:hAnsiTheme="majorBidi" w:cstheme="majorBidi"/>
        </w:rPr>
        <w:t xml:space="preserve">  </w:t>
      </w:r>
      <w:proofErr w:type="gramStart"/>
      <w:r w:rsidRPr="00B23DD4">
        <w:rPr>
          <w:rFonts w:asciiTheme="majorBidi" w:hAnsiTheme="majorBidi" w:cstheme="majorBidi"/>
        </w:rPr>
        <w:t>мотивированного  отказа</w:t>
      </w:r>
      <w:proofErr w:type="gramEnd"/>
      <w:r w:rsidRPr="00B23DD4">
        <w:rPr>
          <w:rFonts w:asciiTheme="majorBidi" w:hAnsiTheme="majorBidi" w:cstheme="majorBidi"/>
        </w:rPr>
        <w:t xml:space="preserve">  </w:t>
      </w:r>
      <w:proofErr w:type="gramStart"/>
      <w:r w:rsidRPr="00B23DD4">
        <w:rPr>
          <w:rFonts w:asciiTheme="majorBidi" w:hAnsiTheme="majorBidi" w:cstheme="majorBidi"/>
        </w:rPr>
        <w:t>от  подписания</w:t>
      </w:r>
      <w:proofErr w:type="gramEnd"/>
      <w:r w:rsidRPr="00B23DD4">
        <w:rPr>
          <w:rFonts w:asciiTheme="majorBidi" w:hAnsiTheme="majorBidi" w:cstheme="majorBidi"/>
        </w:rPr>
        <w:t xml:space="preserve">  </w:t>
      </w:r>
      <w:proofErr w:type="gramStart"/>
      <w:r w:rsidRPr="00B23DD4">
        <w:rPr>
          <w:rFonts w:asciiTheme="majorBidi" w:hAnsiTheme="majorBidi" w:cstheme="majorBidi"/>
        </w:rPr>
        <w:t>в  течение</w:t>
      </w:r>
      <w:proofErr w:type="gramEnd"/>
      <w:r w:rsidRPr="00B23DD4">
        <w:rPr>
          <w:rFonts w:asciiTheme="majorBidi" w:hAnsiTheme="majorBidi" w:cstheme="majorBidi"/>
        </w:rPr>
        <w:t xml:space="preserve">  </w:t>
      </w:r>
      <w:proofErr w:type="gramStart"/>
      <w:r w:rsidRPr="00B23DD4">
        <w:rPr>
          <w:rFonts w:asciiTheme="majorBidi" w:hAnsiTheme="majorBidi" w:cstheme="majorBidi"/>
        </w:rPr>
        <w:t>трех  дней,  акт</w:t>
      </w:r>
      <w:proofErr w:type="gramEnd"/>
      <w:r w:rsidRPr="00B23DD4">
        <w:rPr>
          <w:rFonts w:asciiTheme="majorBidi" w:hAnsiTheme="majorBidi" w:cstheme="majorBidi"/>
        </w:rPr>
        <w:t xml:space="preserve">  </w:t>
      </w:r>
      <w:proofErr w:type="gramStart"/>
      <w:r w:rsidRPr="00B23DD4">
        <w:rPr>
          <w:rFonts w:asciiTheme="majorBidi" w:hAnsiTheme="majorBidi" w:cstheme="majorBidi"/>
        </w:rPr>
        <w:t>считается  подписанным</w:t>
      </w:r>
      <w:proofErr w:type="gramEnd"/>
      <w:r w:rsidRPr="00B23DD4">
        <w:rPr>
          <w:rFonts w:asciiTheme="majorBidi" w:hAnsiTheme="majorBidi" w:cstheme="majorBidi"/>
        </w:rPr>
        <w:t xml:space="preserve">  </w:t>
      </w:r>
      <w:proofErr w:type="gramStart"/>
      <w:r w:rsidRPr="00B23DD4">
        <w:rPr>
          <w:rFonts w:asciiTheme="majorBidi" w:hAnsiTheme="majorBidi" w:cstheme="majorBidi"/>
        </w:rPr>
        <w:t>СТОРОНАМИ  настоящего</w:t>
      </w:r>
      <w:proofErr w:type="gramEnd"/>
      <w:r w:rsidRPr="00B23DD4">
        <w:t xml:space="preserve">  </w:t>
      </w:r>
      <w:r w:rsidRPr="00B23DD4">
        <w:rPr>
          <w:rFonts w:asciiTheme="majorBidi" w:hAnsiTheme="majorBidi" w:cstheme="majorBidi"/>
        </w:rPr>
        <w:t>договора, а ЗАКАЗЧИК не вправе заявлять свои возражения по нему. ЗАКАЗЧИК вправе возместить причиненный ИСПОЛНИТЕЛЮ ущерб в полном объеме во внесудебном порядке, в течение пяти банковских дней, с даты получения документов, подтверждающих обоснованность и сумму требования ИСПОЛНИТЕЛЯ о возмещении ущерба.</w:t>
      </w:r>
    </w:p>
    <w:p w14:paraId="4A1A914C"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2.3.7.</w:t>
      </w:r>
      <w:r w:rsidRPr="00B23DD4">
        <w:rPr>
          <w:rFonts w:asciiTheme="majorBidi" w:hAnsiTheme="majorBidi" w:cstheme="majorBidi"/>
        </w:rPr>
        <w:t xml:space="preserve"> Не допускать подключение судового кабеля на </w:t>
      </w:r>
      <w:proofErr w:type="spellStart"/>
      <w:r w:rsidRPr="00B23DD4">
        <w:rPr>
          <w:rFonts w:asciiTheme="majorBidi" w:hAnsiTheme="majorBidi" w:cstheme="majorBidi"/>
        </w:rPr>
        <w:t>электроколонке</w:t>
      </w:r>
      <w:proofErr w:type="spellEnd"/>
      <w:r w:rsidRPr="00B23DD4">
        <w:rPr>
          <w:rFonts w:asciiTheme="majorBidi" w:hAnsiTheme="majorBidi" w:cstheme="majorBidi"/>
        </w:rPr>
        <w:t xml:space="preserve"> и отключение его силами ЗАКАЗЧИКА, включая судовой экипаж.</w:t>
      </w:r>
    </w:p>
    <w:p w14:paraId="7844E62D" w14:textId="77777777" w:rsidR="00CE1187" w:rsidRPr="00B23DD4" w:rsidRDefault="00CE1187" w:rsidP="00CE1187">
      <w:pPr>
        <w:pStyle w:val="af0"/>
        <w:ind w:firstLine="709"/>
        <w:jc w:val="both"/>
        <w:rPr>
          <w:rFonts w:asciiTheme="majorBidi" w:hAnsiTheme="majorBidi" w:cstheme="majorBidi"/>
          <w:sz w:val="22"/>
          <w:szCs w:val="22"/>
        </w:rPr>
      </w:pPr>
      <w:r w:rsidRPr="00B23DD4">
        <w:rPr>
          <w:rFonts w:asciiTheme="majorBidi" w:eastAsia="Calibri" w:hAnsiTheme="majorBidi" w:cstheme="majorBidi"/>
          <w:b/>
          <w:bCs/>
          <w:sz w:val="22"/>
          <w:szCs w:val="22"/>
          <w:lang w:eastAsia="en-US"/>
        </w:rPr>
        <w:t>2.3.8.</w:t>
      </w:r>
      <w:r w:rsidRPr="00B23DD4">
        <w:rPr>
          <w:rFonts w:asciiTheme="majorBidi" w:eastAsia="Calibri" w:hAnsiTheme="majorBidi" w:cstheme="majorBidi"/>
          <w:sz w:val="22"/>
          <w:szCs w:val="22"/>
          <w:lang w:eastAsia="en-US"/>
        </w:rPr>
        <w:t xml:space="preserve"> Своевременно принять и оплатить услуги, оказанные ИСПОЛНИТЕЛЕМ без замечаний, в порядке и на условиях, установленных настоящим</w:t>
      </w:r>
      <w:r w:rsidRPr="00B23DD4">
        <w:rPr>
          <w:rFonts w:asciiTheme="majorBidi" w:hAnsiTheme="majorBidi" w:cstheme="majorBidi"/>
          <w:sz w:val="22"/>
          <w:szCs w:val="22"/>
        </w:rPr>
        <w:t xml:space="preserve"> Договором. </w:t>
      </w:r>
    </w:p>
    <w:p w14:paraId="063F36D3"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2.3.9.</w:t>
      </w:r>
      <w:r w:rsidRPr="00B23DD4">
        <w:rPr>
          <w:rFonts w:asciiTheme="majorBidi" w:hAnsiTheme="majorBidi" w:cstheme="majorBidi"/>
        </w:rPr>
        <w:t xml:space="preserve"> Незамедлительно и в обязательном порядке, выполнять требования ИСПОЛНИТЕЛЯ в части, касающейся обеспечения безопасности мореплавания, нахождения судов на стоянке и охраны окружающей среды. </w:t>
      </w:r>
    </w:p>
    <w:p w14:paraId="4226F47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2.3.10.</w:t>
      </w:r>
      <w:r w:rsidRPr="00B23DD4">
        <w:rPr>
          <w:rFonts w:asciiTheme="majorBidi" w:hAnsiTheme="majorBidi" w:cstheme="majorBidi"/>
          <w:bCs/>
        </w:rPr>
        <w:t xml:space="preserve"> </w:t>
      </w:r>
      <w:r w:rsidRPr="00B23DD4">
        <w:rPr>
          <w:rFonts w:asciiTheme="majorBidi" w:hAnsiTheme="majorBidi" w:cstheme="majorBidi"/>
        </w:rPr>
        <w:t>Исключать случаи розлива нефтепродуктов. Категорически запрещаются нефтеналивные операции с берега на стоянке судов у ИСПОЛНИТЕЛЯ, а также погрузо-разгрузочные работы нефте-, химико-содержащих и иных опасных грузов.</w:t>
      </w:r>
    </w:p>
    <w:p w14:paraId="6B7DAC28" w14:textId="361E439D" w:rsidR="00CE1187" w:rsidRPr="004C4256"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2.3.11.</w:t>
      </w:r>
      <w:r w:rsidRPr="00B23DD4">
        <w:rPr>
          <w:rFonts w:asciiTheme="majorBidi" w:hAnsiTheme="majorBidi" w:cstheme="majorBidi"/>
        </w:rPr>
        <w:t xml:space="preserve"> </w:t>
      </w:r>
      <w:r w:rsidRPr="004C4256">
        <w:rPr>
          <w:rFonts w:asciiTheme="majorBidi" w:hAnsiTheme="majorBidi" w:cstheme="majorBidi"/>
        </w:rPr>
        <w:t xml:space="preserve">В случае розлива нефтепродуктов ЗАКАЗЧИКОМ на </w:t>
      </w:r>
      <w:r w:rsidR="00BC7E21" w:rsidRPr="004C4256">
        <w:rPr>
          <w:rFonts w:asciiTheme="majorBidi" w:hAnsiTheme="majorBidi" w:cstheme="majorBidi"/>
        </w:rPr>
        <w:t xml:space="preserve">территории и/или </w:t>
      </w:r>
      <w:r w:rsidRPr="004C4256">
        <w:rPr>
          <w:rFonts w:asciiTheme="majorBidi" w:hAnsiTheme="majorBidi" w:cstheme="majorBidi"/>
        </w:rPr>
        <w:t>акватории</w:t>
      </w:r>
      <w:r w:rsidR="00BC7E21" w:rsidRPr="004C4256">
        <w:rPr>
          <w:rFonts w:asciiTheme="majorBidi" w:hAnsiTheme="majorBidi" w:cstheme="majorBidi"/>
        </w:rPr>
        <w:t xml:space="preserve"> ИСПОЛНИТЕЛЯ</w:t>
      </w:r>
      <w:r w:rsidRPr="004C4256">
        <w:rPr>
          <w:rFonts w:asciiTheme="majorBidi" w:hAnsiTheme="majorBidi" w:cstheme="majorBidi"/>
        </w:rPr>
        <w:t xml:space="preserve">, ЗАКАЗЧИК обязуется незамедлительно и за счет своих сил и средств произвести ликвидацию данного розлива, осуществить сбор </w:t>
      </w:r>
      <w:r w:rsidR="00BC7E21" w:rsidRPr="004C4256">
        <w:rPr>
          <w:rFonts w:asciiTheme="majorBidi" w:hAnsiTheme="majorBidi" w:cstheme="majorBidi"/>
        </w:rPr>
        <w:t>нефтесодержащих и иных</w:t>
      </w:r>
      <w:r w:rsidRPr="004C4256">
        <w:rPr>
          <w:rFonts w:asciiTheme="majorBidi" w:hAnsiTheme="majorBidi" w:cstheme="majorBidi"/>
        </w:rPr>
        <w:t xml:space="preserve"> отходов с соблюдением порядка и требований, установленных действующим законодательством. </w:t>
      </w:r>
    </w:p>
    <w:p w14:paraId="4F427171"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4C4256">
        <w:rPr>
          <w:rFonts w:asciiTheme="majorBidi" w:hAnsiTheme="majorBidi" w:cstheme="majorBidi"/>
          <w:b/>
          <w:bCs/>
        </w:rPr>
        <w:t>2.3.12.</w:t>
      </w:r>
      <w:r w:rsidRPr="004C4256">
        <w:rPr>
          <w:rFonts w:asciiTheme="majorBidi" w:hAnsiTheme="majorBidi" w:cstheme="majorBidi"/>
          <w:bCs/>
        </w:rPr>
        <w:t xml:space="preserve"> </w:t>
      </w:r>
      <w:r w:rsidRPr="004C4256">
        <w:rPr>
          <w:rFonts w:asciiTheme="majorBidi" w:hAnsiTheme="majorBidi" w:cstheme="majorBidi"/>
        </w:rPr>
        <w:t>В случае возникновения аварийных и других опасных</w:t>
      </w:r>
      <w:r w:rsidRPr="00B23DD4">
        <w:rPr>
          <w:rFonts w:asciiTheme="majorBidi" w:hAnsiTheme="majorBidi" w:cstheme="majorBidi"/>
        </w:rPr>
        <w:t xml:space="preserve"> ситуаций, в период нахождения судов в порту, в обязательном порядке обеспечивать постоянную связь судов с диспетчерами ИСПОЛНИТЕЛЯ по телефонам: 8-924-780-1534; 8-914-781-9348. Информировать и согласовывать все свои действия (работы, подход посторонних судов, или подъезд к судну автотранспорта).</w:t>
      </w:r>
    </w:p>
    <w:p w14:paraId="4306E015"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2.3.13.</w:t>
      </w:r>
      <w:r w:rsidRPr="00B23DD4">
        <w:rPr>
          <w:rFonts w:asciiTheme="majorBidi" w:hAnsiTheme="majorBidi" w:cstheme="majorBidi"/>
          <w:bCs/>
        </w:rPr>
        <w:t xml:space="preserve"> </w:t>
      </w:r>
      <w:r w:rsidRPr="00B23DD4">
        <w:rPr>
          <w:rFonts w:asciiTheme="majorBidi" w:hAnsiTheme="majorBidi" w:cstheme="majorBidi"/>
        </w:rPr>
        <w:t xml:space="preserve">Для своевременного вызова швартовой команды, берегового электрика, или других специалистов ИСПОЛНИТЕЛЯ, представитель судовладельца, ЗАКАЗЧИКА обязан предупредить, не менее чем за 3 часа, диспетчера ИСПОЛНИТЕЛЯ о своем намерении прекратить обслуживание судов и отойти от причала. </w:t>
      </w:r>
    </w:p>
    <w:p w14:paraId="79CF4BE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2.3.14.</w:t>
      </w:r>
      <w:r w:rsidRPr="00B23DD4">
        <w:rPr>
          <w:rFonts w:asciiTheme="majorBidi" w:hAnsiTheme="majorBidi" w:cstheme="majorBidi"/>
          <w:bCs/>
        </w:rPr>
        <w:t xml:space="preserve"> </w:t>
      </w:r>
      <w:r w:rsidRPr="00B23DD4">
        <w:rPr>
          <w:rFonts w:asciiTheme="majorBidi" w:hAnsiTheme="majorBidi" w:cstheme="majorBidi"/>
        </w:rPr>
        <w:t xml:space="preserve">В случае затопления судов ЗАКАЗЧИКА в результате действий/бездействий ЗАКАЗЧИКА у причала ИСПОЛНИТЕЛЯ в период обслуживания, ЗАКАЗЧИК за счет собственных сил и средств производит судоподъемные и аварийно-спасательные работы и удаляет судно от причала (места стоянки) не позднее чем в месячный срок (в случае обоснованной невозможности осуществить такие работы в месячный срок, в наиболее возможные кратчайшие сроки) с даты затопления с одновременным возмещением причиненного ИСПОЛНИТЕЛЮ ущерба. </w:t>
      </w:r>
    </w:p>
    <w:p w14:paraId="20A01206"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xml:space="preserve">В случае отказа ЗАКАЗЧИКА от судоподъемных работ, либо необеспечении судоподъемных работ в </w:t>
      </w:r>
      <w:r w:rsidRPr="00B23DD4">
        <w:rPr>
          <w:rFonts w:asciiTheme="majorBidi" w:hAnsiTheme="majorBidi" w:cstheme="majorBidi"/>
        </w:rPr>
        <w:lastRenderedPageBreak/>
        <w:t>течение вышеуказанного срока, ИСПОЛНИТЕЛЬ на свое усмотрение имеет право организовать судоподъемные работы самостоятельно или с привлечением третьих лиц, с последующим возложением на ЗАКАЗЧИКА расходов по оплате выполненных работ по судоподъему затопленного судна.</w:t>
      </w:r>
    </w:p>
    <w:p w14:paraId="37E024B5"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ЗАКАЗЧИК вправе оплатить судоподъемные работы в полном объеме во внесудебном порядке, в течение пяти банковских дней, с даты получения документов, подтверждающих обоснованность и сумму требования ИСПОЛНИТЕЛЯ о возмещении ущерба.</w:t>
      </w:r>
    </w:p>
    <w:p w14:paraId="2CECF3E5"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При затоплении судов</w:t>
      </w:r>
      <w:r w:rsidRPr="00B23DD4">
        <w:t xml:space="preserve"> </w:t>
      </w:r>
      <w:r w:rsidRPr="00B23DD4">
        <w:rPr>
          <w:rFonts w:asciiTheme="majorBidi" w:hAnsiTheme="majorBidi" w:cstheme="majorBidi"/>
        </w:rPr>
        <w:t xml:space="preserve">ЗАКАЗЧИКА в акватории ИСПОЛНИТЕЛЯ в результате действий/бездействий ЗАКАЗЧИКА последний обязан оплачивать стоянку судов за весь период их нахождения в акватории ИСПОЛНИТЕЛЯ. </w:t>
      </w:r>
    </w:p>
    <w:p w14:paraId="19555E41" w14:textId="77777777" w:rsidR="00CE1187" w:rsidRPr="00B23DD4" w:rsidRDefault="00CE1187" w:rsidP="00CE1187">
      <w:pPr>
        <w:spacing w:after="0" w:line="240" w:lineRule="auto"/>
        <w:ind w:firstLine="709"/>
        <w:jc w:val="both"/>
        <w:rPr>
          <w:rFonts w:asciiTheme="majorBidi" w:hAnsiTheme="majorBidi" w:cstheme="majorBidi"/>
        </w:rPr>
      </w:pPr>
      <w:r w:rsidRPr="00B23DD4">
        <w:rPr>
          <w:rFonts w:asciiTheme="majorBidi" w:hAnsiTheme="majorBidi" w:cstheme="majorBidi"/>
        </w:rPr>
        <w:t>В случае невозможности использования причала ИСПОЛНИТЕЛЯ по вине «Заказчика» в соответствии с пунктом 2.3.14. ЗАКАЗЧИК возмещает ИСПОЛНИТЕЛЮ упущенную выгоду за весь период невозможности эксплуатации причала.</w:t>
      </w:r>
    </w:p>
    <w:p w14:paraId="7B0D90B8"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2.3.15.</w:t>
      </w:r>
      <w:r w:rsidRPr="00B23DD4">
        <w:rPr>
          <w:rFonts w:asciiTheme="majorBidi" w:hAnsiTheme="majorBidi" w:cstheme="majorBidi"/>
        </w:rPr>
        <w:t xml:space="preserve"> Судам, подключенным к береговым сетям, запрещается пользоваться грузоподъёмными механизмами и пожарными насосами, за исключением аварийных ситуаций, при которых не имеется возможности перехода на собственное электроснабжение.</w:t>
      </w:r>
    </w:p>
    <w:p w14:paraId="5275CA05"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2.3.16.</w:t>
      </w:r>
      <w:r w:rsidRPr="00B23DD4">
        <w:rPr>
          <w:rFonts w:asciiTheme="majorBidi" w:hAnsiTheme="majorBidi" w:cstheme="majorBidi"/>
        </w:rPr>
        <w:t xml:space="preserve"> Запрещается замусоривание территории ИСПОЛНИТЕЛЯ, акватории, производство </w:t>
      </w:r>
      <w:r w:rsidRPr="00B23DD4">
        <w:rPr>
          <w:rFonts w:ascii="Times New Roman" w:hAnsi="Times New Roman"/>
        </w:rPr>
        <w:t>покраски и зачистки надводной части судна.</w:t>
      </w:r>
      <w:r w:rsidRPr="00B23DD4">
        <w:rPr>
          <w:rFonts w:asciiTheme="majorBidi" w:hAnsiTheme="majorBidi" w:cstheme="majorBidi"/>
        </w:rPr>
        <w:t xml:space="preserve"> При выявлении факта загрязнения акватории и причала составляется акт, в котором описывается размер и характер нанесенных вреда, акт подписывается уполномоченными на это представителями ИСПОЛНИТЕЛЯ и ЗАКАЗЧИКА. При отказе ЗАКАЗЧИКА (его уполномоченного лица) присутствовать при составлении акта или при отказе от его подписания, ИСПОЛНИТЕЛЬ вправе составить акт в одностороннем порядке, и ЗАКАЗЧИК не вправе заявлять свои возражения по нему.</w:t>
      </w:r>
    </w:p>
    <w:p w14:paraId="0BD4004E"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xml:space="preserve">Уполномоченным на право подписания указанного выше акта со стороны ЗАКАЗЧИКА является администрация судна. </w:t>
      </w:r>
    </w:p>
    <w:p w14:paraId="5F1C65AF" w14:textId="77777777" w:rsidR="00CE1187" w:rsidRPr="00B23DD4" w:rsidRDefault="00CE1187" w:rsidP="00CE1187">
      <w:pPr>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2.3.17.</w:t>
      </w:r>
      <w:r w:rsidRPr="00B23DD4">
        <w:rPr>
          <w:rFonts w:asciiTheme="majorBidi" w:hAnsiTheme="majorBidi" w:cstheme="majorBidi"/>
        </w:rPr>
        <w:t xml:space="preserve"> ЗАКАЗЧИК обязан держать на привязи судовых собак и осуществлять выгул на поводке и в наморднике. Не допускать образования на территории и попадания в акваторию отходов 4 класса опасности – продукты жизнедеятельности животных (код ФККО 1 12 971 01 33 4).</w:t>
      </w:r>
    </w:p>
    <w:p w14:paraId="5F75D100"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2.4.</w:t>
      </w:r>
      <w:r w:rsidRPr="00B23DD4">
        <w:rPr>
          <w:rFonts w:asciiTheme="majorBidi" w:hAnsiTheme="majorBidi" w:cstheme="majorBidi"/>
        </w:rPr>
        <w:t xml:space="preserve"> ЗАКАЗЧИК вправе:</w:t>
      </w:r>
    </w:p>
    <w:p w14:paraId="45DFD274"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2.4.1.</w:t>
      </w:r>
      <w:r w:rsidRPr="00B23DD4">
        <w:rPr>
          <w:rFonts w:asciiTheme="majorBidi" w:hAnsiTheme="majorBidi" w:cstheme="majorBidi"/>
        </w:rPr>
        <w:t xml:space="preserve"> Осуществлять контроль за надлежащим исполнением условий Договора ИСПОЛНИТЕЛЕМ.</w:t>
      </w:r>
    </w:p>
    <w:p w14:paraId="369983BC"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color w:val="FF0000"/>
        </w:rPr>
      </w:pPr>
    </w:p>
    <w:p w14:paraId="3A5F83BC" w14:textId="77777777" w:rsidR="00CE1187" w:rsidRPr="00B23DD4" w:rsidRDefault="00CE1187" w:rsidP="00CE1187">
      <w:pPr>
        <w:pStyle w:val="ae"/>
        <w:widowControl w:val="0"/>
        <w:numPr>
          <w:ilvl w:val="0"/>
          <w:numId w:val="9"/>
        </w:numPr>
        <w:autoSpaceDE w:val="0"/>
        <w:autoSpaceDN w:val="0"/>
        <w:adjustRightInd w:val="0"/>
        <w:spacing w:after="0" w:line="240" w:lineRule="auto"/>
        <w:ind w:left="0" w:firstLine="709"/>
        <w:jc w:val="center"/>
        <w:rPr>
          <w:rFonts w:asciiTheme="majorBidi" w:hAnsiTheme="majorBidi" w:cstheme="majorBidi"/>
          <w:b/>
          <w:bCs/>
        </w:rPr>
      </w:pPr>
      <w:r w:rsidRPr="00B23DD4">
        <w:rPr>
          <w:rFonts w:asciiTheme="majorBidi" w:hAnsiTheme="majorBidi" w:cstheme="majorBidi"/>
          <w:b/>
          <w:bCs/>
        </w:rPr>
        <w:t>СТОИМОСТЬ УСЛУГ И ПОРЯДОК ОПЛАТЫ</w:t>
      </w:r>
    </w:p>
    <w:p w14:paraId="7D4DA53A" w14:textId="7FA7CA53"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3.1.</w:t>
      </w:r>
      <w:r w:rsidRPr="00B23DD4">
        <w:rPr>
          <w:rFonts w:asciiTheme="majorBidi" w:hAnsiTheme="majorBidi" w:cstheme="majorBidi"/>
          <w:bCs/>
        </w:rPr>
        <w:t xml:space="preserve"> </w:t>
      </w:r>
      <w:r w:rsidRPr="00B23DD4">
        <w:rPr>
          <w:rFonts w:asciiTheme="majorBidi" w:hAnsiTheme="majorBidi" w:cstheme="majorBidi"/>
        </w:rPr>
        <w:t xml:space="preserve">Расчеты, за услуги оказанные ИСПОЛНИТЕЛЕМ по настоящему Договору, производятся ЗАКАЗЧИКОМ в соответствии с тарифами, действующими у ИСПОЛНИТЕЛЯ и указанными в Приложении №4 к настоящему Договору. </w:t>
      </w:r>
      <w:r w:rsidRPr="00B23DD4">
        <w:rPr>
          <w:rFonts w:asciiTheme="majorBidi" w:hAnsiTheme="majorBidi" w:cstheme="majorBidi"/>
          <w:vanish/>
          <w:color w:val="0000FF"/>
          <w:u w:val="single"/>
        </w:rPr>
        <w:t>.</w:t>
      </w:r>
      <w:r w:rsidRPr="00B23DD4">
        <w:rPr>
          <w:rFonts w:asciiTheme="majorBidi" w:hAnsiTheme="majorBidi" w:cstheme="majorBidi"/>
        </w:rPr>
        <w:t xml:space="preserve"> </w:t>
      </w:r>
    </w:p>
    <w:p w14:paraId="00AC8978" w14:textId="096D8F1B" w:rsidR="00F932DD" w:rsidRPr="00F932DD" w:rsidRDefault="00CE1187" w:rsidP="00CE1187">
      <w:pPr>
        <w:widowControl w:val="0"/>
        <w:autoSpaceDE w:val="0"/>
        <w:autoSpaceDN w:val="0"/>
        <w:adjustRightInd w:val="0"/>
        <w:spacing w:after="0" w:line="240" w:lineRule="auto"/>
        <w:ind w:firstLine="709"/>
        <w:jc w:val="both"/>
        <w:rPr>
          <w:rFonts w:ascii="Times New Roman" w:hAnsi="Times New Roman"/>
          <w:bCs/>
          <w:color w:val="000000" w:themeColor="text1"/>
        </w:rPr>
      </w:pPr>
      <w:r w:rsidRPr="00F932DD">
        <w:rPr>
          <w:rFonts w:ascii="Times New Roman" w:hAnsi="Times New Roman"/>
          <w:b/>
          <w:bCs/>
        </w:rPr>
        <w:t>3.2.</w:t>
      </w:r>
      <w:r w:rsidRPr="00F932DD">
        <w:rPr>
          <w:rFonts w:ascii="Times New Roman" w:hAnsi="Times New Roman"/>
          <w:bCs/>
        </w:rPr>
        <w:t xml:space="preserve"> </w:t>
      </w:r>
      <w:r w:rsidR="00F932DD" w:rsidRPr="00F932DD">
        <w:rPr>
          <w:rFonts w:ascii="Times New Roman" w:hAnsi="Times New Roman"/>
          <w:bCs/>
          <w:color w:val="000000" w:themeColor="text1"/>
        </w:rPr>
        <w:t xml:space="preserve">Оформлять счет, </w:t>
      </w:r>
      <w:r w:rsidR="00F932DD" w:rsidRPr="00F932DD">
        <w:rPr>
          <w:rFonts w:ascii="Times New Roman" w:hAnsi="Times New Roman"/>
          <w:bCs/>
        </w:rPr>
        <w:t>УПД</w:t>
      </w:r>
      <w:r w:rsidR="00F932DD" w:rsidRPr="00F932DD">
        <w:rPr>
          <w:rFonts w:ascii="Times New Roman" w:hAnsi="Times New Roman"/>
          <w:bCs/>
          <w:color w:val="000000" w:themeColor="text1"/>
        </w:rPr>
        <w:t xml:space="preserve"> не позднее 5 (пяти) рабочих дней после оказания Услуг. При долгосрочной стоянке счет, </w:t>
      </w:r>
      <w:r w:rsidR="00F932DD" w:rsidRPr="00F932DD">
        <w:rPr>
          <w:rFonts w:ascii="Times New Roman" w:hAnsi="Times New Roman"/>
          <w:bCs/>
        </w:rPr>
        <w:t xml:space="preserve">УПД оформляются </w:t>
      </w:r>
      <w:r w:rsidR="00F932DD" w:rsidRPr="00D43135">
        <w:rPr>
          <w:rFonts w:ascii="Times New Roman" w:hAnsi="Times New Roman"/>
          <w:bCs/>
        </w:rPr>
        <w:t xml:space="preserve">до 10 числа месяца, следующего за расчетным. </w:t>
      </w:r>
      <w:r w:rsidR="00F932DD" w:rsidRPr="00F932DD">
        <w:rPr>
          <w:rFonts w:ascii="Times New Roman" w:hAnsi="Times New Roman"/>
          <w:bCs/>
        </w:rPr>
        <w:t xml:space="preserve">УПД, счет </w:t>
      </w:r>
      <w:r w:rsidR="00F932DD" w:rsidRPr="00F932DD">
        <w:rPr>
          <w:rFonts w:ascii="Times New Roman" w:hAnsi="Times New Roman"/>
          <w:bCs/>
          <w:color w:val="000000" w:themeColor="text1"/>
        </w:rPr>
        <w:t xml:space="preserve">могут быть направлены Заказчику по факсу, электронной почте, почтой, либо вручены полномочному представителю </w:t>
      </w:r>
      <w:r w:rsidR="005B3CEB" w:rsidRPr="00F932DD">
        <w:rPr>
          <w:rFonts w:ascii="Times New Roman" w:hAnsi="Times New Roman"/>
          <w:bCs/>
          <w:color w:val="000000" w:themeColor="text1"/>
        </w:rPr>
        <w:t>ЗАКАЗЧИКА</w:t>
      </w:r>
      <w:r w:rsidR="00F932DD" w:rsidRPr="00F932DD">
        <w:rPr>
          <w:rFonts w:ascii="Times New Roman" w:hAnsi="Times New Roman"/>
          <w:bCs/>
          <w:color w:val="000000" w:themeColor="text1"/>
        </w:rPr>
        <w:t xml:space="preserve">. </w:t>
      </w:r>
    </w:p>
    <w:p w14:paraId="248F05E9" w14:textId="21447BF0" w:rsidR="00F932DD" w:rsidRPr="00F932DD" w:rsidRDefault="00CE1187" w:rsidP="00CE1187">
      <w:pPr>
        <w:widowControl w:val="0"/>
        <w:autoSpaceDE w:val="0"/>
        <w:autoSpaceDN w:val="0"/>
        <w:adjustRightInd w:val="0"/>
        <w:spacing w:after="0" w:line="240" w:lineRule="auto"/>
        <w:ind w:firstLine="709"/>
        <w:jc w:val="both"/>
        <w:rPr>
          <w:rFonts w:ascii="Times New Roman" w:hAnsi="Times New Roman"/>
        </w:rPr>
      </w:pPr>
      <w:r w:rsidRPr="00F932DD">
        <w:rPr>
          <w:rFonts w:ascii="Times New Roman" w:hAnsi="Times New Roman"/>
          <w:bCs/>
        </w:rPr>
        <w:t xml:space="preserve">Оплата оказанных Исполнителем услуг производится Заказчиком в течение </w:t>
      </w:r>
      <w:r w:rsidR="00F932DD" w:rsidRPr="00F932DD">
        <w:rPr>
          <w:rFonts w:ascii="Times New Roman" w:hAnsi="Times New Roman"/>
        </w:rPr>
        <w:t>3</w:t>
      </w:r>
      <w:r w:rsidRPr="00F932DD">
        <w:rPr>
          <w:rFonts w:ascii="Times New Roman" w:hAnsi="Times New Roman"/>
        </w:rPr>
        <w:t xml:space="preserve"> (</w:t>
      </w:r>
      <w:r w:rsidR="00F932DD" w:rsidRPr="00F932DD">
        <w:rPr>
          <w:rFonts w:ascii="Times New Roman" w:hAnsi="Times New Roman"/>
        </w:rPr>
        <w:t>трех</w:t>
      </w:r>
      <w:r w:rsidRPr="00F932DD">
        <w:rPr>
          <w:rFonts w:ascii="Times New Roman" w:hAnsi="Times New Roman"/>
        </w:rPr>
        <w:t xml:space="preserve">) </w:t>
      </w:r>
      <w:r w:rsidR="00010AE0" w:rsidRPr="00F932DD">
        <w:rPr>
          <w:rFonts w:ascii="Times New Roman" w:hAnsi="Times New Roman"/>
        </w:rPr>
        <w:t>рабочих</w:t>
      </w:r>
      <w:r w:rsidRPr="00F932DD">
        <w:rPr>
          <w:rFonts w:ascii="Times New Roman" w:hAnsi="Times New Roman"/>
        </w:rPr>
        <w:t xml:space="preserve"> дней с даты получения ЗАКАЗЧИКОМ счета, УПД</w:t>
      </w:r>
      <w:r w:rsidR="00F932DD" w:rsidRPr="00F932DD">
        <w:rPr>
          <w:rFonts w:ascii="Times New Roman" w:hAnsi="Times New Roman"/>
        </w:rPr>
        <w:t>,</w:t>
      </w:r>
      <w:r w:rsidR="00F932DD" w:rsidRPr="00F932DD">
        <w:rPr>
          <w:rFonts w:ascii="Times New Roman" w:hAnsi="Times New Roman"/>
          <w:bCs/>
          <w:color w:val="000000" w:themeColor="text1"/>
        </w:rPr>
        <w:t xml:space="preserve"> путем перечисления денежных средств на расчетный счет ИСПОЛНИТЕЛЯ. Датой оплаты является дата поступления денежных средств на расчетный счет ИСПОЛНИТЕЛЯ</w:t>
      </w:r>
      <w:r w:rsidRPr="00F932DD">
        <w:rPr>
          <w:rFonts w:ascii="Times New Roman" w:hAnsi="Times New Roman"/>
        </w:rPr>
        <w:t>.</w:t>
      </w:r>
      <w:r w:rsidR="00F932DD" w:rsidRPr="00F932DD">
        <w:rPr>
          <w:rFonts w:ascii="Times New Roman" w:hAnsi="Times New Roman"/>
        </w:rPr>
        <w:t xml:space="preserve"> </w:t>
      </w:r>
    </w:p>
    <w:p w14:paraId="26C88B6C" w14:textId="2131042C" w:rsidR="00CE1187" w:rsidRPr="00F932DD" w:rsidRDefault="00F932DD" w:rsidP="00CE1187">
      <w:pPr>
        <w:widowControl w:val="0"/>
        <w:autoSpaceDE w:val="0"/>
        <w:autoSpaceDN w:val="0"/>
        <w:adjustRightInd w:val="0"/>
        <w:spacing w:after="0" w:line="240" w:lineRule="auto"/>
        <w:ind w:firstLine="709"/>
        <w:jc w:val="both"/>
        <w:rPr>
          <w:rFonts w:ascii="Times New Roman" w:hAnsi="Times New Roman"/>
        </w:rPr>
      </w:pPr>
      <w:r w:rsidRPr="00F932DD">
        <w:rPr>
          <w:rFonts w:ascii="Times New Roman" w:hAnsi="Times New Roman"/>
          <w:bCs/>
          <w:color w:val="000000" w:themeColor="text1"/>
        </w:rPr>
        <w:t xml:space="preserve">Основанием для выставления счета ЗАКАЗЧИКУ за оказанные Услуги является справка, подписанная уполномоченными представителями обеих </w:t>
      </w:r>
      <w:r w:rsidR="00A550DE" w:rsidRPr="00F932DD">
        <w:rPr>
          <w:rFonts w:ascii="Times New Roman" w:hAnsi="Times New Roman"/>
          <w:bCs/>
          <w:color w:val="000000" w:themeColor="text1"/>
        </w:rPr>
        <w:t>СТОРОН</w:t>
      </w:r>
      <w:r w:rsidR="00A550DE" w:rsidRPr="00F932DD">
        <w:rPr>
          <w:rFonts w:ascii="Times New Roman" w:hAnsi="Times New Roman"/>
        </w:rPr>
        <w:t>.</w:t>
      </w:r>
    </w:p>
    <w:p w14:paraId="06F943D2" w14:textId="7576D5CB" w:rsidR="00867784" w:rsidRPr="0086778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3.5.</w:t>
      </w:r>
      <w:r w:rsidRPr="00B23DD4">
        <w:rPr>
          <w:rFonts w:asciiTheme="majorBidi" w:hAnsiTheme="majorBidi" w:cstheme="majorBidi"/>
        </w:rPr>
        <w:t xml:space="preserve"> В случае отказа ЗАКАЗЧИКА от подписания УПД, без представления письменного мотивированного отказа в течение</w:t>
      </w:r>
      <w:r w:rsidR="00867784">
        <w:rPr>
          <w:rFonts w:asciiTheme="majorBidi" w:hAnsiTheme="majorBidi" w:cstheme="majorBidi"/>
        </w:rPr>
        <w:t xml:space="preserve"> </w:t>
      </w:r>
      <w:r w:rsidR="00F932DD">
        <w:rPr>
          <w:rFonts w:asciiTheme="majorBidi" w:hAnsiTheme="majorBidi" w:cstheme="majorBidi"/>
        </w:rPr>
        <w:t>1</w:t>
      </w:r>
      <w:r w:rsidR="00867784">
        <w:rPr>
          <w:rFonts w:asciiTheme="majorBidi" w:hAnsiTheme="majorBidi" w:cstheme="majorBidi"/>
        </w:rPr>
        <w:t xml:space="preserve"> (</w:t>
      </w:r>
      <w:r w:rsidR="00F932DD">
        <w:rPr>
          <w:rFonts w:asciiTheme="majorBidi" w:hAnsiTheme="majorBidi" w:cstheme="majorBidi"/>
        </w:rPr>
        <w:t>одного</w:t>
      </w:r>
      <w:r w:rsidR="00867784">
        <w:rPr>
          <w:rFonts w:asciiTheme="majorBidi" w:hAnsiTheme="majorBidi" w:cstheme="majorBidi"/>
        </w:rPr>
        <w:t>)</w:t>
      </w:r>
      <w:r w:rsidRPr="00B23DD4">
        <w:rPr>
          <w:rFonts w:asciiTheme="majorBidi" w:hAnsiTheme="majorBidi" w:cstheme="majorBidi"/>
        </w:rPr>
        <w:t xml:space="preserve"> рабоч</w:t>
      </w:r>
      <w:r w:rsidR="00F932DD">
        <w:rPr>
          <w:rFonts w:asciiTheme="majorBidi" w:hAnsiTheme="majorBidi" w:cstheme="majorBidi"/>
        </w:rPr>
        <w:t>его</w:t>
      </w:r>
      <w:r w:rsidRPr="00B23DD4">
        <w:rPr>
          <w:rFonts w:asciiTheme="majorBidi" w:hAnsiTheme="majorBidi" w:cstheme="majorBidi"/>
        </w:rPr>
        <w:t xml:space="preserve"> дн</w:t>
      </w:r>
      <w:r w:rsidR="00F932DD">
        <w:rPr>
          <w:rFonts w:asciiTheme="majorBidi" w:hAnsiTheme="majorBidi" w:cstheme="majorBidi"/>
        </w:rPr>
        <w:t>я</w:t>
      </w:r>
      <w:r w:rsidRPr="00B23DD4">
        <w:rPr>
          <w:rFonts w:asciiTheme="majorBidi" w:hAnsiTheme="majorBidi" w:cstheme="majorBidi"/>
        </w:rPr>
        <w:t xml:space="preserve"> после получения указанн</w:t>
      </w:r>
      <w:r w:rsidR="00AD6226">
        <w:rPr>
          <w:rFonts w:asciiTheme="majorBidi" w:hAnsiTheme="majorBidi" w:cstheme="majorBidi"/>
        </w:rPr>
        <w:t>ого</w:t>
      </w:r>
      <w:r w:rsidRPr="00B23DD4">
        <w:rPr>
          <w:rFonts w:asciiTheme="majorBidi" w:hAnsiTheme="majorBidi" w:cstheme="majorBidi"/>
        </w:rPr>
        <w:t xml:space="preserve"> документ</w:t>
      </w:r>
      <w:r w:rsidR="00AD6226">
        <w:rPr>
          <w:rFonts w:asciiTheme="majorBidi" w:hAnsiTheme="majorBidi" w:cstheme="majorBidi"/>
        </w:rPr>
        <w:t>а</w:t>
      </w:r>
      <w:r w:rsidRPr="00B23DD4">
        <w:rPr>
          <w:rFonts w:asciiTheme="majorBidi" w:hAnsiTheme="majorBidi" w:cstheme="majorBidi"/>
        </w:rPr>
        <w:t>, услуги признаются оказанными надлежащим образом, принятыми ЗАКАЗЧИКОМ и подлежащими оплате ИСПОЛНИТЕЛЮ</w:t>
      </w:r>
      <w:r w:rsidR="00867784" w:rsidRPr="00867784">
        <w:rPr>
          <w:rFonts w:asciiTheme="majorBidi" w:hAnsiTheme="majorBidi" w:cstheme="majorBidi"/>
        </w:rPr>
        <w:t>.</w:t>
      </w:r>
    </w:p>
    <w:p w14:paraId="77853AEC" w14:textId="014A3373"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3.6.</w:t>
      </w:r>
      <w:r w:rsidRPr="00B23DD4">
        <w:rPr>
          <w:rFonts w:asciiTheme="majorBidi" w:hAnsiTheme="majorBidi" w:cstheme="majorBidi"/>
          <w:bCs/>
        </w:rPr>
        <w:t xml:space="preserve"> </w:t>
      </w:r>
      <w:r w:rsidRPr="00B23DD4">
        <w:rPr>
          <w:rFonts w:asciiTheme="majorBidi" w:hAnsiTheme="majorBidi" w:cstheme="majorBidi"/>
        </w:rPr>
        <w:t>Дополнительные услуги, оказанные ИСПОЛНИТЕЛЕМ на основании заявки ЗАКАЗЧИКА (услуги буксира, портального крана, услуги ЦЗЛ,</w:t>
      </w:r>
      <w:r w:rsidR="00574CC9">
        <w:rPr>
          <w:rFonts w:asciiTheme="majorBidi" w:hAnsiTheme="majorBidi" w:cstheme="majorBidi"/>
        </w:rPr>
        <w:t xml:space="preserve"> </w:t>
      </w:r>
      <w:r w:rsidRPr="00B23DD4">
        <w:rPr>
          <w:rFonts w:asciiTheme="majorBidi" w:hAnsiTheme="majorBidi" w:cstheme="majorBidi"/>
        </w:rPr>
        <w:t>иные), оплачиваются ЗАКАЗЧИКОМ по действующим у ИСПОЛНИТЕЛЯ тарифам на основании отдельно заключенного договора.</w:t>
      </w:r>
    </w:p>
    <w:p w14:paraId="4D325D0E" w14:textId="430C651F"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3.5.</w:t>
      </w:r>
      <w:r w:rsidRPr="00B23DD4">
        <w:rPr>
          <w:rFonts w:asciiTheme="majorBidi" w:hAnsiTheme="majorBidi" w:cstheme="majorBidi"/>
        </w:rPr>
        <w:t xml:space="preserve"> Возмещение стоимости потребленной ЗАКАЗЧИКОМ воды и электрической энергии производится ЗАКАЗЧИКОМ в течение </w:t>
      </w:r>
      <w:r w:rsidR="00944238">
        <w:rPr>
          <w:rFonts w:asciiTheme="majorBidi" w:hAnsiTheme="majorBidi" w:cstheme="majorBidi"/>
        </w:rPr>
        <w:t>3</w:t>
      </w:r>
      <w:r w:rsidRPr="00B23DD4">
        <w:rPr>
          <w:rFonts w:asciiTheme="majorBidi" w:hAnsiTheme="majorBidi" w:cstheme="majorBidi"/>
        </w:rPr>
        <w:t xml:space="preserve"> (</w:t>
      </w:r>
      <w:r w:rsidR="00944238">
        <w:rPr>
          <w:rFonts w:asciiTheme="majorBidi" w:hAnsiTheme="majorBidi" w:cstheme="majorBidi"/>
        </w:rPr>
        <w:t>трех</w:t>
      </w:r>
      <w:r w:rsidRPr="00B23DD4">
        <w:rPr>
          <w:rFonts w:asciiTheme="majorBidi" w:hAnsiTheme="majorBidi" w:cstheme="majorBidi"/>
        </w:rPr>
        <w:t xml:space="preserve">) </w:t>
      </w:r>
      <w:r w:rsidR="00944238">
        <w:rPr>
          <w:rFonts w:asciiTheme="majorBidi" w:hAnsiTheme="majorBidi" w:cstheme="majorBidi"/>
        </w:rPr>
        <w:t>рабочих</w:t>
      </w:r>
      <w:r w:rsidRPr="00B23DD4">
        <w:rPr>
          <w:rFonts w:asciiTheme="majorBidi" w:hAnsiTheme="majorBidi" w:cstheme="majorBidi"/>
        </w:rPr>
        <w:t xml:space="preserve"> дней на основании счета и справок, фиксирующих объем потребленных ресурсов, который определяется на основании показаний приборов учета. Оплата потребленных ЗАКАЗЧИКОМ воды и электрической энергии производится ЗАКАЗЧИКОМ по тарифам, утвержденным в соответствии с действующим законодательством </w:t>
      </w:r>
      <w:r w:rsidR="009B32A9">
        <w:rPr>
          <w:rFonts w:asciiTheme="majorBidi" w:hAnsiTheme="majorBidi" w:cstheme="majorBidi"/>
        </w:rPr>
        <w:t>гарантирующим поставщиком</w:t>
      </w:r>
      <w:r w:rsidRPr="00B23DD4">
        <w:rPr>
          <w:rFonts w:asciiTheme="majorBidi" w:hAnsiTheme="majorBidi" w:cstheme="majorBidi"/>
        </w:rPr>
        <w:t xml:space="preserve">. </w:t>
      </w:r>
    </w:p>
    <w:p w14:paraId="2028BC87" w14:textId="7C3994F8"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3.6.</w:t>
      </w:r>
      <w:r w:rsidRPr="00B23DD4">
        <w:rPr>
          <w:rFonts w:asciiTheme="majorBidi" w:hAnsiTheme="majorBidi" w:cstheme="majorBidi"/>
        </w:rPr>
        <w:t xml:space="preserve"> В случае несогласия ЗАКАЗЧИКА с изменениями тарифов ИСПОЛНИТЕЛЯ в период действия Договора ЗАКАЗЧИК обязан в письменной форме не позднее 3 (трех) календарных дней с даты получения уведомления от ИСПОЛНИТЕЛЯ сообщить об этом, оплатить фактически оказанные ИСПОЛНИТЕЛЕМ </w:t>
      </w:r>
      <w:r w:rsidRPr="00B23DD4">
        <w:rPr>
          <w:rFonts w:asciiTheme="majorBidi" w:hAnsiTheme="majorBidi" w:cstheme="majorBidi"/>
        </w:rPr>
        <w:lastRenderedPageBreak/>
        <w:t xml:space="preserve">услуги и обеспечить отход судов (освободить причал) ИСПОЛНИТЕЛЯ. </w:t>
      </w:r>
    </w:p>
    <w:p w14:paraId="55D543BC"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В этом случае ИСПОЛНИТЕЛЬ вправе в одностороннем внесудебном порядке отказаться от исполнения Договора.</w:t>
      </w:r>
    </w:p>
    <w:p w14:paraId="71946214" w14:textId="77777777" w:rsidR="00CE1187" w:rsidRPr="00B23DD4" w:rsidRDefault="00CE1187" w:rsidP="00CE1187">
      <w:pPr>
        <w:widowControl w:val="0"/>
        <w:autoSpaceDE w:val="0"/>
        <w:autoSpaceDN w:val="0"/>
        <w:adjustRightInd w:val="0"/>
        <w:spacing w:after="0" w:line="240" w:lineRule="auto"/>
        <w:ind w:firstLine="709"/>
        <w:jc w:val="center"/>
        <w:rPr>
          <w:rFonts w:asciiTheme="majorBidi" w:hAnsiTheme="majorBidi" w:cstheme="majorBidi"/>
          <w:b/>
          <w:bCs/>
        </w:rPr>
      </w:pPr>
      <w:r w:rsidRPr="00B23DD4">
        <w:rPr>
          <w:rFonts w:asciiTheme="majorBidi" w:hAnsiTheme="majorBidi" w:cstheme="majorBidi"/>
          <w:b/>
          <w:bCs/>
        </w:rPr>
        <w:t>4. ОТВЕТСТВЕННОСТЬ СТОРОН.</w:t>
      </w:r>
    </w:p>
    <w:p w14:paraId="648390D9" w14:textId="2ADF1AA9" w:rsidR="00CE1187" w:rsidRPr="00B23DD4" w:rsidRDefault="00CE1187" w:rsidP="00CE1187">
      <w:pPr>
        <w:spacing w:after="0" w:line="240" w:lineRule="auto"/>
        <w:ind w:firstLine="709"/>
        <w:jc w:val="both"/>
        <w:rPr>
          <w:rFonts w:ascii="Times New Roman" w:hAnsi="Times New Roman"/>
        </w:rPr>
      </w:pPr>
      <w:r w:rsidRPr="00B23DD4">
        <w:rPr>
          <w:rFonts w:ascii="Times New Roman" w:hAnsi="Times New Roman"/>
          <w:b/>
          <w:bCs/>
        </w:rPr>
        <w:t>4.1.</w:t>
      </w:r>
      <w:r w:rsidRPr="00B23DD4">
        <w:rPr>
          <w:rFonts w:ascii="Times New Roman" w:hAnsi="Times New Roman"/>
        </w:rPr>
        <w:t xml:space="preserve"> </w:t>
      </w:r>
      <w:r w:rsidR="00A0632A" w:rsidRPr="00B23DD4">
        <w:rPr>
          <w:rFonts w:ascii="Times New Roman" w:hAnsi="Times New Roman"/>
        </w:rPr>
        <w:t>За неисполнение или ненадлежащее исполнение</w:t>
      </w:r>
      <w:r w:rsidRPr="00B23DD4">
        <w:rPr>
          <w:rFonts w:ascii="Times New Roman" w:hAnsi="Times New Roman"/>
        </w:rPr>
        <w:t xml:space="preserve"> </w:t>
      </w:r>
      <w:r w:rsidR="00A0632A" w:rsidRPr="00B23DD4">
        <w:rPr>
          <w:rFonts w:ascii="Times New Roman" w:hAnsi="Times New Roman"/>
        </w:rPr>
        <w:t>обязательств по настоящему Договору Стороны</w:t>
      </w:r>
      <w:r w:rsidRPr="00B23DD4">
        <w:rPr>
          <w:rFonts w:ascii="Times New Roman" w:hAnsi="Times New Roman"/>
        </w:rPr>
        <w:t xml:space="preserve"> </w:t>
      </w:r>
      <w:r w:rsidR="00A0632A" w:rsidRPr="00B23DD4">
        <w:rPr>
          <w:rFonts w:ascii="Times New Roman" w:hAnsi="Times New Roman"/>
        </w:rPr>
        <w:t>несут ответственность в соответствии с законодательством</w:t>
      </w:r>
      <w:r w:rsidRPr="00B23DD4">
        <w:rPr>
          <w:rFonts w:ascii="Times New Roman" w:hAnsi="Times New Roman"/>
        </w:rPr>
        <w:t xml:space="preserve"> </w:t>
      </w:r>
      <w:r w:rsidR="00A0632A" w:rsidRPr="00B23DD4">
        <w:rPr>
          <w:rFonts w:ascii="Times New Roman" w:hAnsi="Times New Roman"/>
        </w:rPr>
        <w:t>Российской Федерации</w:t>
      </w:r>
      <w:r w:rsidRPr="00B23DD4">
        <w:rPr>
          <w:rFonts w:ascii="Times New Roman" w:hAnsi="Times New Roman"/>
        </w:rPr>
        <w:t xml:space="preserve">.  Взаимоотношения Сторон, не урегулированные настоящим Договором, регламентируются </w:t>
      </w:r>
      <w:r w:rsidR="00A0632A" w:rsidRPr="00B23DD4">
        <w:rPr>
          <w:rFonts w:ascii="Times New Roman" w:hAnsi="Times New Roman"/>
        </w:rPr>
        <w:t>действующим законодательством Российской Федерации</w:t>
      </w:r>
      <w:r w:rsidRPr="00B23DD4">
        <w:rPr>
          <w:rFonts w:ascii="Times New Roman" w:hAnsi="Times New Roman"/>
        </w:rPr>
        <w:t>.</w:t>
      </w:r>
    </w:p>
    <w:p w14:paraId="2658D124" w14:textId="77777777" w:rsidR="00CE1187" w:rsidRPr="00B23DD4" w:rsidRDefault="00CE1187" w:rsidP="00CE1187">
      <w:pPr>
        <w:widowControl w:val="0"/>
        <w:autoSpaceDE w:val="0"/>
        <w:autoSpaceDN w:val="0"/>
        <w:adjustRightInd w:val="0"/>
        <w:spacing w:after="0" w:line="240" w:lineRule="auto"/>
        <w:ind w:firstLine="709"/>
        <w:jc w:val="both"/>
        <w:rPr>
          <w:rFonts w:ascii="Times New Roman" w:hAnsi="Times New Roman"/>
        </w:rPr>
      </w:pPr>
      <w:r w:rsidRPr="00B23DD4">
        <w:rPr>
          <w:rFonts w:ascii="Times New Roman" w:hAnsi="Times New Roman"/>
          <w:b/>
          <w:bCs/>
        </w:rPr>
        <w:t>4.2.</w:t>
      </w:r>
      <w:r w:rsidRPr="00B23DD4">
        <w:rPr>
          <w:rFonts w:ascii="Times New Roman" w:hAnsi="Times New Roman"/>
        </w:rPr>
        <w:t xml:space="preserve"> ИСПОЛНИТЕЛЬ не несет ответственность за возможный ущерб, причиненный ЗАКАЗЧИКУ (имуществу ЗАКАЗЧИКА) хищением и иными неправомерными действиями ЗАКАЗЧИКА, повлекшими неблагоприятные для него последствия.</w:t>
      </w:r>
    </w:p>
    <w:p w14:paraId="385C12AB" w14:textId="77777777" w:rsidR="00CE1187" w:rsidRPr="00B23DD4" w:rsidRDefault="00CE1187" w:rsidP="00CE1187">
      <w:pPr>
        <w:widowControl w:val="0"/>
        <w:autoSpaceDE w:val="0"/>
        <w:autoSpaceDN w:val="0"/>
        <w:adjustRightInd w:val="0"/>
        <w:spacing w:after="0" w:line="240" w:lineRule="auto"/>
        <w:ind w:firstLine="709"/>
        <w:jc w:val="both"/>
        <w:rPr>
          <w:rFonts w:ascii="Times New Roman" w:hAnsi="Times New Roman"/>
        </w:rPr>
      </w:pPr>
      <w:r w:rsidRPr="00B23DD4">
        <w:rPr>
          <w:rFonts w:ascii="Times New Roman" w:hAnsi="Times New Roman"/>
          <w:b/>
          <w:bCs/>
        </w:rPr>
        <w:t>4.3.</w:t>
      </w:r>
      <w:r w:rsidRPr="00B23DD4">
        <w:rPr>
          <w:rFonts w:ascii="Times New Roman" w:hAnsi="Times New Roman"/>
        </w:rPr>
        <w:t xml:space="preserve"> ЗАКАЗЧИК самостоятельно и в полном объеме несет ответственность за неблагоприятные последствия, наступившие в результате нарушения ЗАКАЗЧИКОМ </w:t>
      </w:r>
      <w:r w:rsidRPr="00B23DD4">
        <w:rPr>
          <w:rFonts w:asciiTheme="majorBidi" w:hAnsiTheme="majorBidi" w:cstheme="majorBidi"/>
        </w:rPr>
        <w:t xml:space="preserve">правил охраны труда и требований пожарной безопасности на борту своего судна, за не правильное оборудование трапов и сходней между судном и берегом, или </w:t>
      </w:r>
      <w:r w:rsidRPr="00B23DD4">
        <w:rPr>
          <w:rFonts w:ascii="Times New Roman" w:hAnsi="Times New Roman"/>
        </w:rPr>
        <w:t>бортами судов, за последствия наступившие в результате несчастных случаев, загрязнения окружающей среды, и иных нарушений, которые повлекли неблагоприятные последствия.</w:t>
      </w:r>
    </w:p>
    <w:p w14:paraId="3F44F3A0" w14:textId="1275CD97" w:rsidR="00CE1187" w:rsidRPr="00B23DD4" w:rsidRDefault="00A0632A" w:rsidP="00CE1187">
      <w:pPr>
        <w:spacing w:after="0" w:line="240" w:lineRule="auto"/>
        <w:ind w:firstLine="539"/>
        <w:jc w:val="both"/>
        <w:rPr>
          <w:rFonts w:ascii="Times New Roman" w:hAnsi="Times New Roman"/>
        </w:rPr>
      </w:pPr>
      <w:r>
        <w:rPr>
          <w:rFonts w:ascii="Times New Roman" w:hAnsi="Times New Roman"/>
          <w:b/>
          <w:bCs/>
        </w:rPr>
        <w:t xml:space="preserve">   </w:t>
      </w:r>
      <w:r w:rsidR="00CE1187" w:rsidRPr="00B23DD4">
        <w:rPr>
          <w:rFonts w:ascii="Times New Roman" w:hAnsi="Times New Roman"/>
          <w:b/>
          <w:bCs/>
        </w:rPr>
        <w:t>4.4.</w:t>
      </w:r>
      <w:r>
        <w:rPr>
          <w:rFonts w:ascii="Times New Roman" w:hAnsi="Times New Roman"/>
          <w:b/>
          <w:bCs/>
        </w:rPr>
        <w:t xml:space="preserve"> </w:t>
      </w:r>
      <w:r w:rsidR="00CE1187" w:rsidRPr="00B23DD4">
        <w:rPr>
          <w:rFonts w:ascii="Times New Roman" w:hAnsi="Times New Roman"/>
        </w:rPr>
        <w:t>ЗАКАЗЧИК обязан возместить ущерб, причиненный имуществу (имущественным/неимущественным правам) ИСПОЛНИТЕЛЯ в полном объеме, в течение пяти банковских дней, с даты получения от ИСПОЛНИТЕЛЯ соответствующего требования и документов, подтверждающих его обоснованность, сумму требования ИСПОЛНИТЕЛЯ о возмещении ущерба. В случае если ЗАКАЗЧИК был привлечен к ответственности за допущенные ИСПОЛНИТЕЛЕМ нарушения, последний обязуется возместить ЗАКАЗЧИКУ все причиненные этим убытки, включая оплату штрафов, пеней.</w:t>
      </w:r>
    </w:p>
    <w:p w14:paraId="5343223B" w14:textId="04E4E25D" w:rsidR="00CE1187" w:rsidRPr="00B23DD4" w:rsidRDefault="00CE1187" w:rsidP="00CE1187">
      <w:pPr>
        <w:widowControl w:val="0"/>
        <w:autoSpaceDE w:val="0"/>
        <w:autoSpaceDN w:val="0"/>
        <w:adjustRightInd w:val="0"/>
        <w:spacing w:after="0" w:line="240" w:lineRule="auto"/>
        <w:ind w:firstLine="709"/>
        <w:jc w:val="both"/>
        <w:rPr>
          <w:rFonts w:ascii="Times New Roman" w:hAnsi="Times New Roman"/>
        </w:rPr>
      </w:pPr>
      <w:r w:rsidRPr="00B23DD4">
        <w:rPr>
          <w:rFonts w:ascii="Times New Roman" w:hAnsi="Times New Roman"/>
          <w:b/>
          <w:bCs/>
        </w:rPr>
        <w:t xml:space="preserve">4.5. </w:t>
      </w:r>
      <w:r w:rsidRPr="00B23DD4">
        <w:rPr>
          <w:rFonts w:ascii="Times New Roman" w:hAnsi="Times New Roman"/>
        </w:rPr>
        <w:t>В случае нарушения ЗАКАЗЧИКОМ срока оплаты оказанных услуг по настоящему Договору, ИСПОЛНИТЕЛЬ вправе предъявить ЗАКАЗЧИКУ требование об уплате неустойки (пени) в размере 0.1% от неоплаченной в срок суммы, за каждый день просрочки платежа, а ЗАКАЗЧИК обязан уплатить неустойку в течение 5</w:t>
      </w:r>
      <w:r w:rsidR="00FA0662">
        <w:rPr>
          <w:rFonts w:ascii="Times New Roman" w:hAnsi="Times New Roman"/>
        </w:rPr>
        <w:t xml:space="preserve"> (пяти) рабочих</w:t>
      </w:r>
      <w:r w:rsidRPr="00B23DD4">
        <w:rPr>
          <w:rFonts w:ascii="Times New Roman" w:hAnsi="Times New Roman"/>
        </w:rPr>
        <w:t xml:space="preserve"> дней с даты такого требования.</w:t>
      </w:r>
    </w:p>
    <w:p w14:paraId="51851ADB" w14:textId="2574A5D5"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imes New Roman" w:hAnsi="Times New Roman"/>
          <w:b/>
          <w:bCs/>
        </w:rPr>
        <w:t xml:space="preserve">4.6. </w:t>
      </w:r>
      <w:r w:rsidRPr="00B23DD4">
        <w:rPr>
          <w:rFonts w:ascii="Times New Roman" w:hAnsi="Times New Roman"/>
        </w:rPr>
        <w:t>В случае нарушения</w:t>
      </w:r>
      <w:r w:rsidRPr="00B23DD4">
        <w:rPr>
          <w:rFonts w:asciiTheme="majorBidi" w:hAnsiTheme="majorBidi" w:cstheme="majorBidi"/>
        </w:rPr>
        <w:t xml:space="preserve"> ИСПОЛНИТЕЛЕМ срока оказания услуг по настоящему Договору, ЗАКАЗЧИК вправе предъявить ИСПОЛНИТЕЛЮ требование об уплате неустойки (пени) в размере 0.1% от стоимости услуг, по которым допущена просрочка исполнения, за каждый день просрочки исполнения, а ИСПОЛНИТЕЛЬ обязан уплатить неустойку в течение </w:t>
      </w:r>
      <w:r w:rsidR="00E7122F" w:rsidRPr="00B23DD4">
        <w:rPr>
          <w:rFonts w:ascii="Times New Roman" w:hAnsi="Times New Roman"/>
        </w:rPr>
        <w:t>5</w:t>
      </w:r>
      <w:r w:rsidR="00E7122F">
        <w:rPr>
          <w:rFonts w:ascii="Times New Roman" w:hAnsi="Times New Roman"/>
        </w:rPr>
        <w:t xml:space="preserve"> (пяти) рабочих</w:t>
      </w:r>
      <w:r w:rsidR="00E7122F" w:rsidRPr="00B23DD4">
        <w:rPr>
          <w:rFonts w:ascii="Times New Roman" w:hAnsi="Times New Roman"/>
        </w:rPr>
        <w:t xml:space="preserve"> </w:t>
      </w:r>
      <w:r w:rsidRPr="00B23DD4">
        <w:rPr>
          <w:rFonts w:asciiTheme="majorBidi" w:hAnsiTheme="majorBidi" w:cstheme="majorBidi"/>
        </w:rPr>
        <w:t>дней с даты такого требования.</w:t>
      </w:r>
    </w:p>
    <w:p w14:paraId="7A643333"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 xml:space="preserve">4.7. </w:t>
      </w:r>
      <w:r w:rsidRPr="00B23DD4">
        <w:rPr>
          <w:rFonts w:asciiTheme="majorBidi" w:hAnsiTheme="majorBidi" w:cstheme="majorBidi"/>
        </w:rPr>
        <w:t xml:space="preserve">ИСПОЛНИТЕЛЬ несет ответственность в полном объеме за последствия, возникшие в результате действий и бездействия своих работников, </w:t>
      </w:r>
      <w:proofErr w:type="spellStart"/>
      <w:r w:rsidRPr="00B23DD4">
        <w:rPr>
          <w:rFonts w:asciiTheme="majorBidi" w:hAnsiTheme="majorBidi" w:cstheme="majorBidi"/>
        </w:rPr>
        <w:t>субисполнителей</w:t>
      </w:r>
      <w:proofErr w:type="spellEnd"/>
      <w:r w:rsidRPr="00B23DD4">
        <w:rPr>
          <w:rFonts w:asciiTheme="majorBidi" w:hAnsiTheme="majorBidi" w:cstheme="majorBidi"/>
        </w:rPr>
        <w:t>, субподрядчиков, швартовой команды, за ущерб, причиненный судну, ЗАКАЗЧИКУ, в результате оказания услуг, нарушения схем и порядка подключение судов к береговой инфраструктуре (подключение к сетям водоснабжения, энергоснабжения).</w:t>
      </w:r>
    </w:p>
    <w:p w14:paraId="710D1E17"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p>
    <w:p w14:paraId="1F484E38" w14:textId="77777777" w:rsidR="00CE1187" w:rsidRPr="00B23DD4" w:rsidRDefault="00CE1187" w:rsidP="00CE1187">
      <w:pPr>
        <w:pStyle w:val="ae"/>
        <w:widowControl w:val="0"/>
        <w:numPr>
          <w:ilvl w:val="0"/>
          <w:numId w:val="8"/>
        </w:numPr>
        <w:autoSpaceDE w:val="0"/>
        <w:autoSpaceDN w:val="0"/>
        <w:adjustRightInd w:val="0"/>
        <w:spacing w:after="0" w:line="240" w:lineRule="auto"/>
        <w:ind w:left="0" w:firstLine="709"/>
        <w:jc w:val="center"/>
        <w:rPr>
          <w:rFonts w:asciiTheme="majorBidi" w:hAnsiTheme="majorBidi" w:cstheme="majorBidi"/>
          <w:b/>
          <w:bCs/>
        </w:rPr>
      </w:pPr>
      <w:bookmarkStart w:id="1" w:name="_Hlk115950574"/>
      <w:r w:rsidRPr="00B23DD4">
        <w:rPr>
          <w:rFonts w:asciiTheme="majorBidi" w:hAnsiTheme="majorBidi" w:cstheme="majorBidi"/>
          <w:b/>
          <w:bCs/>
        </w:rPr>
        <w:t>ДЕЙСТВИЯ ОБСТОЯТЕЛЬСТВ НЕПРЕОДОЛИМОЙ СИЛЫ</w:t>
      </w:r>
    </w:p>
    <w:p w14:paraId="33ED898B"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 xml:space="preserve">5.1. </w:t>
      </w:r>
      <w:r w:rsidRPr="00B23DD4">
        <w:rPr>
          <w:rFonts w:asciiTheme="majorBidi" w:hAnsiTheme="majorBidi" w:cstheme="majorBidi"/>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w:t>
      </w:r>
      <w:proofErr w:type="gramStart"/>
      <w:r w:rsidRPr="00B23DD4">
        <w:rPr>
          <w:rFonts w:asciiTheme="majorBidi" w:hAnsiTheme="majorBidi" w:cstheme="majorBidi"/>
        </w:rPr>
        <w:t>т.е.</w:t>
      </w:r>
      <w:proofErr w:type="gramEnd"/>
      <w:r w:rsidRPr="00B23DD4">
        <w:rPr>
          <w:rFonts w:asciiTheme="majorBidi" w:hAnsiTheme="majorBidi" w:cstheme="majorBidi"/>
        </w:rPr>
        <w:t xml:space="preserve">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3AC2731C"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5.2.</w:t>
      </w:r>
      <w:r w:rsidRPr="00B23DD4">
        <w:rPr>
          <w:rFonts w:asciiTheme="majorBidi" w:hAnsiTheme="majorBidi" w:cstheme="majorBidi"/>
          <w:bCs/>
        </w:rPr>
        <w:t xml:space="preserve"> </w:t>
      </w:r>
      <w:r w:rsidRPr="00B23DD4">
        <w:rPr>
          <w:rFonts w:asciiTheme="majorBidi" w:hAnsiTheme="majorBidi" w:cstheme="majorBidi"/>
        </w:rPr>
        <w:t>Свидетельство, выданное соответствующей торгово-промышленной палатой или иным компетентным органом, является достаточным подтверждением наличия и продолжительности действия непреодолимой силы.</w:t>
      </w:r>
    </w:p>
    <w:p w14:paraId="50C6DC4D"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5.3.</w:t>
      </w:r>
      <w:r w:rsidRPr="00B23DD4">
        <w:rPr>
          <w:rFonts w:asciiTheme="majorBidi" w:hAnsiTheme="majorBidi" w:cstheme="majorBidi"/>
          <w:bCs/>
        </w:rPr>
        <w:t xml:space="preserve"> </w:t>
      </w:r>
      <w:r w:rsidRPr="00B23DD4">
        <w:rPr>
          <w:rFonts w:asciiTheme="majorBidi" w:hAnsiTheme="majorBidi" w:cstheme="majorBidi"/>
        </w:rPr>
        <w:t>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w:t>
      </w:r>
    </w:p>
    <w:p w14:paraId="77FE5BB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5.4.</w:t>
      </w:r>
      <w:r w:rsidRPr="00B23DD4">
        <w:rPr>
          <w:rFonts w:asciiTheme="majorBidi" w:hAnsiTheme="majorBidi" w:cstheme="majorBidi"/>
          <w:bCs/>
        </w:rPr>
        <w:t xml:space="preserve"> </w:t>
      </w:r>
      <w:r w:rsidRPr="00B23DD4">
        <w:rPr>
          <w:rFonts w:asciiTheme="majorBidi" w:hAnsiTheme="majorBidi" w:cstheme="majorBidi"/>
        </w:rPr>
        <w:t>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7411BBAB"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p>
    <w:bookmarkEnd w:id="1"/>
    <w:p w14:paraId="67598BE0" w14:textId="77777777" w:rsidR="00CE1187" w:rsidRPr="00B23DD4" w:rsidRDefault="00CE1187" w:rsidP="00CE1187">
      <w:pPr>
        <w:pStyle w:val="ae"/>
        <w:widowControl w:val="0"/>
        <w:numPr>
          <w:ilvl w:val="0"/>
          <w:numId w:val="8"/>
        </w:numPr>
        <w:autoSpaceDE w:val="0"/>
        <w:autoSpaceDN w:val="0"/>
        <w:adjustRightInd w:val="0"/>
        <w:spacing w:after="0" w:line="240" w:lineRule="auto"/>
        <w:ind w:left="0" w:firstLine="709"/>
        <w:jc w:val="center"/>
        <w:rPr>
          <w:rFonts w:asciiTheme="majorBidi" w:hAnsiTheme="majorBidi" w:cstheme="majorBidi"/>
          <w:b/>
          <w:bCs/>
        </w:rPr>
      </w:pPr>
      <w:r w:rsidRPr="00B23DD4">
        <w:rPr>
          <w:rFonts w:asciiTheme="majorBidi" w:hAnsiTheme="majorBidi" w:cstheme="majorBidi"/>
          <w:b/>
          <w:bCs/>
        </w:rPr>
        <w:t>КОНФИДЕНЦИАЛЬНАЯ ИНФОРМАЦИЯ</w:t>
      </w:r>
    </w:p>
    <w:p w14:paraId="7157FAD8"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6.1.</w:t>
      </w:r>
      <w:r w:rsidRPr="00B23DD4">
        <w:rPr>
          <w:rFonts w:asciiTheme="majorBidi" w:hAnsiTheme="majorBidi" w:cstheme="majorBidi"/>
        </w:rPr>
        <w:t xml:space="preserve"> Стороны обязуются без обоюдного согласия не предоставлять третьим лицам информацию, относящуюся к предмету Договора, ходу его исполнения и полученным результатом (далее – конфиденциальная информация) при условии, что:</w:t>
      </w:r>
    </w:p>
    <w:p w14:paraId="573F34F1"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такая информация имеет действительную или потенциальную коммерческую ценность в силу ее неизвестности третьим лицом;</w:t>
      </w:r>
    </w:p>
    <w:p w14:paraId="2EDEE0C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к такой информации нет свободного доступа на законном основании;</w:t>
      </w:r>
    </w:p>
    <w:p w14:paraId="376253B0"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lastRenderedPageBreak/>
        <w:t>- обладатель такой информации принимает надлежащие меры к обеспечению ее конфиденциальности.</w:t>
      </w:r>
    </w:p>
    <w:p w14:paraId="52316A84"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6.2.</w:t>
      </w:r>
      <w:r w:rsidRPr="00B23DD4">
        <w:rPr>
          <w:rFonts w:asciiTheme="majorBidi" w:hAnsiTheme="majorBidi" w:cstheme="majorBidi"/>
        </w:rPr>
        <w:t xml:space="preserve"> Конфиденциальная информация подлежит охране в течение всего срока действия Договора, а также по истечении пяти лет с момента окончания его действия.</w:t>
      </w:r>
    </w:p>
    <w:p w14:paraId="4CD03327" w14:textId="77777777" w:rsidR="00CE1187" w:rsidRPr="00B23DD4" w:rsidRDefault="00CE1187" w:rsidP="00CE1187">
      <w:pPr>
        <w:widowControl w:val="0"/>
        <w:autoSpaceDE w:val="0"/>
        <w:autoSpaceDN w:val="0"/>
        <w:adjustRightInd w:val="0"/>
        <w:spacing w:after="0" w:line="240" w:lineRule="auto"/>
        <w:ind w:firstLine="709"/>
        <w:jc w:val="center"/>
        <w:rPr>
          <w:rFonts w:asciiTheme="majorBidi" w:hAnsiTheme="majorBidi" w:cstheme="majorBidi"/>
          <w:b/>
          <w:bCs/>
        </w:rPr>
      </w:pPr>
    </w:p>
    <w:p w14:paraId="6A4739E7" w14:textId="77777777" w:rsidR="00CE1187" w:rsidRPr="00B23DD4" w:rsidRDefault="00CE1187" w:rsidP="00CE1187">
      <w:pPr>
        <w:widowControl w:val="0"/>
        <w:autoSpaceDE w:val="0"/>
        <w:autoSpaceDN w:val="0"/>
        <w:adjustRightInd w:val="0"/>
        <w:spacing w:after="0" w:line="240" w:lineRule="auto"/>
        <w:ind w:firstLine="709"/>
        <w:jc w:val="center"/>
        <w:rPr>
          <w:rFonts w:asciiTheme="majorBidi" w:hAnsiTheme="majorBidi" w:cstheme="majorBidi"/>
          <w:b/>
          <w:bCs/>
        </w:rPr>
      </w:pPr>
      <w:r w:rsidRPr="00B23DD4">
        <w:rPr>
          <w:rFonts w:asciiTheme="majorBidi" w:hAnsiTheme="majorBidi" w:cstheme="majorBidi"/>
          <w:b/>
          <w:bCs/>
        </w:rPr>
        <w:t>7. ПОРЯДОК РАССМОТРЕНИЯ СПОРОВ, ИЗМЕНЕНИЯ И РАСТОРЖЕНИЯ ДОГОВОРА</w:t>
      </w:r>
    </w:p>
    <w:p w14:paraId="498551D9" w14:textId="77777777" w:rsidR="00CE1187" w:rsidRPr="00B23DD4" w:rsidRDefault="00CE1187" w:rsidP="00CE1187">
      <w:pPr>
        <w:widowControl w:val="0"/>
        <w:spacing w:after="0" w:line="240" w:lineRule="auto"/>
        <w:ind w:firstLine="709"/>
        <w:jc w:val="both"/>
        <w:rPr>
          <w:rFonts w:ascii="Times New Roman" w:hAnsi="Times New Roman"/>
          <w:color w:val="000000"/>
        </w:rPr>
      </w:pPr>
      <w:r w:rsidRPr="00B23DD4">
        <w:rPr>
          <w:rFonts w:ascii="Times New Roman" w:hAnsi="Times New Roman"/>
          <w:b/>
          <w:bCs/>
          <w:color w:val="000000"/>
        </w:rPr>
        <w:t>7.1.</w:t>
      </w:r>
      <w:r w:rsidRPr="00B23DD4">
        <w:rPr>
          <w:rFonts w:ascii="Times New Roman" w:hAnsi="Times New Roman"/>
          <w:color w:val="000000"/>
        </w:rPr>
        <w:t xml:space="preserve"> Все спорные вопросы, возникающие между Сторонами в ходе исполнения настоящего договора, разрешаются Сторонами путем переговоров. </w:t>
      </w:r>
    </w:p>
    <w:p w14:paraId="3DAE15A9" w14:textId="77777777" w:rsidR="009C39F0" w:rsidRPr="009C39F0" w:rsidRDefault="00CE1187" w:rsidP="009C39F0">
      <w:pPr>
        <w:widowControl w:val="0"/>
        <w:spacing w:after="0" w:line="240" w:lineRule="auto"/>
        <w:ind w:firstLine="708"/>
        <w:jc w:val="both"/>
        <w:rPr>
          <w:rFonts w:ascii="Times New Roman" w:hAnsi="Times New Roman"/>
          <w:bCs/>
          <w:color w:val="000000"/>
        </w:rPr>
      </w:pPr>
      <w:r w:rsidRPr="009C39F0">
        <w:rPr>
          <w:rFonts w:ascii="Times New Roman" w:hAnsi="Times New Roman"/>
          <w:b/>
          <w:bCs/>
          <w:color w:val="000000"/>
        </w:rPr>
        <w:t>7.2.</w:t>
      </w:r>
      <w:r w:rsidRPr="009C39F0">
        <w:rPr>
          <w:rFonts w:ascii="Times New Roman" w:hAnsi="Times New Roman"/>
          <w:color w:val="000000"/>
        </w:rPr>
        <w:t xml:space="preserve"> </w:t>
      </w:r>
      <w:r w:rsidR="009C39F0" w:rsidRPr="009C39F0">
        <w:rPr>
          <w:rFonts w:ascii="Times New Roman" w:hAnsi="Times New Roman"/>
          <w:bCs/>
          <w:color w:val="000000"/>
        </w:rPr>
        <w:t>Досудебный претензионный порядок разрешения споров является обязательным для Сторон. Срок ответа на претензию (требование) – 10 (десять) календарных дней с даты ее получения Стороной.</w:t>
      </w:r>
    </w:p>
    <w:p w14:paraId="5A81BDBF" w14:textId="77777777" w:rsidR="009C39F0" w:rsidRPr="00451D96" w:rsidRDefault="009C39F0" w:rsidP="009C39F0">
      <w:pPr>
        <w:widowControl w:val="0"/>
        <w:spacing w:after="0" w:line="240" w:lineRule="auto"/>
        <w:ind w:firstLine="709"/>
        <w:jc w:val="both"/>
        <w:rPr>
          <w:rFonts w:ascii="Times New Roman" w:hAnsi="Times New Roman"/>
          <w:bCs/>
          <w:color w:val="000000"/>
        </w:rPr>
      </w:pPr>
      <w:r w:rsidRPr="00451D96">
        <w:rPr>
          <w:rFonts w:ascii="Times New Roman" w:hAnsi="Times New Roman"/>
          <w:bCs/>
          <w:color w:val="000000"/>
        </w:rPr>
        <w:t>Претензии (требования) направляются Сторонами заказным письмом с уведомлением о вручении и описью вложения по мест</w:t>
      </w:r>
      <w:r>
        <w:rPr>
          <w:rFonts w:ascii="Times New Roman" w:hAnsi="Times New Roman"/>
          <w:bCs/>
          <w:color w:val="000000"/>
        </w:rPr>
        <w:t xml:space="preserve">у </w:t>
      </w:r>
      <w:r w:rsidRPr="00451D96">
        <w:rPr>
          <w:rFonts w:ascii="Times New Roman" w:hAnsi="Times New Roman"/>
          <w:bCs/>
          <w:color w:val="000000"/>
        </w:rPr>
        <w:t>нахождени</w:t>
      </w:r>
      <w:r>
        <w:rPr>
          <w:rFonts w:ascii="Times New Roman" w:hAnsi="Times New Roman"/>
          <w:bCs/>
          <w:color w:val="000000"/>
        </w:rPr>
        <w:t>я</w:t>
      </w:r>
      <w:r w:rsidRPr="00451D96">
        <w:rPr>
          <w:rFonts w:ascii="Times New Roman" w:hAnsi="Times New Roman"/>
          <w:bCs/>
          <w:color w:val="000000"/>
        </w:rPr>
        <w:t xml:space="preserve"> Сторон</w:t>
      </w:r>
      <w:r>
        <w:rPr>
          <w:rFonts w:ascii="Times New Roman" w:hAnsi="Times New Roman"/>
          <w:bCs/>
          <w:color w:val="000000"/>
        </w:rPr>
        <w:t>ы</w:t>
      </w:r>
      <w:r w:rsidRPr="00451D96">
        <w:rPr>
          <w:rFonts w:ascii="Times New Roman" w:hAnsi="Times New Roman"/>
          <w:bCs/>
          <w:color w:val="000000"/>
        </w:rPr>
        <w:t xml:space="preserve">. </w:t>
      </w:r>
    </w:p>
    <w:p w14:paraId="3E5941EC" w14:textId="6270D5DA" w:rsidR="009C39F0" w:rsidRPr="00451D96" w:rsidRDefault="009C39F0" w:rsidP="009C39F0">
      <w:pPr>
        <w:widowControl w:val="0"/>
        <w:spacing w:after="0" w:line="240" w:lineRule="auto"/>
        <w:ind w:firstLine="709"/>
        <w:jc w:val="both"/>
        <w:rPr>
          <w:rFonts w:ascii="Times New Roman" w:hAnsi="Times New Roman"/>
          <w:bCs/>
          <w:color w:val="000000"/>
        </w:rPr>
      </w:pPr>
      <w:r w:rsidRPr="00574D36">
        <w:rPr>
          <w:rFonts w:ascii="Times New Roman" w:hAnsi="Times New Roman"/>
          <w:bCs/>
          <w:color w:val="000000"/>
        </w:rPr>
        <w:t>Ст</w:t>
      </w:r>
      <w:r w:rsidRPr="00451D96">
        <w:rPr>
          <w:rFonts w:ascii="Times New Roman" w:hAnsi="Times New Roman"/>
          <w:bCs/>
          <w:color w:val="000000"/>
        </w:rPr>
        <w:t xml:space="preserve">ороны настоящего Договора также признают юридическую силу </w:t>
      </w:r>
      <w:r>
        <w:rPr>
          <w:rFonts w:ascii="Times New Roman" w:hAnsi="Times New Roman"/>
          <w:bCs/>
          <w:color w:val="000000"/>
        </w:rPr>
        <w:t>претензии (требования)</w:t>
      </w:r>
      <w:r w:rsidRPr="00451D96">
        <w:rPr>
          <w:rFonts w:ascii="Times New Roman" w:hAnsi="Times New Roman"/>
          <w:bCs/>
          <w:color w:val="000000"/>
        </w:rPr>
        <w:t>, направленно</w:t>
      </w:r>
      <w:r>
        <w:rPr>
          <w:rFonts w:ascii="Times New Roman" w:hAnsi="Times New Roman"/>
          <w:bCs/>
          <w:color w:val="000000"/>
        </w:rPr>
        <w:t>й</w:t>
      </w:r>
      <w:r w:rsidRPr="00451D96">
        <w:rPr>
          <w:rFonts w:ascii="Times New Roman" w:hAnsi="Times New Roman"/>
          <w:bCs/>
          <w:color w:val="000000"/>
        </w:rPr>
        <w:t xml:space="preserve"> </w:t>
      </w:r>
      <w:r w:rsidR="00A0632A" w:rsidRPr="00451D96">
        <w:rPr>
          <w:rFonts w:ascii="Times New Roman" w:hAnsi="Times New Roman"/>
          <w:bCs/>
          <w:spacing w:val="-2"/>
        </w:rPr>
        <w:t>по электронному адресу (</w:t>
      </w:r>
      <w:proofErr w:type="spellStart"/>
      <w:r w:rsidR="00A0632A" w:rsidRPr="00451D96">
        <w:rPr>
          <w:rFonts w:ascii="Times New Roman" w:hAnsi="Times New Roman"/>
          <w:bCs/>
          <w:spacing w:val="-2"/>
        </w:rPr>
        <w:t>e-mail</w:t>
      </w:r>
      <w:proofErr w:type="spellEnd"/>
      <w:r w:rsidR="00A0632A" w:rsidRPr="00451D96">
        <w:rPr>
          <w:rFonts w:ascii="Times New Roman" w:hAnsi="Times New Roman"/>
          <w:bCs/>
          <w:spacing w:val="-2"/>
        </w:rPr>
        <w:t>),</w:t>
      </w:r>
      <w:r w:rsidRPr="00451D96">
        <w:rPr>
          <w:rFonts w:ascii="Times New Roman" w:hAnsi="Times New Roman"/>
          <w:bCs/>
          <w:spacing w:val="-2"/>
        </w:rPr>
        <w:t xml:space="preserve"> </w:t>
      </w:r>
      <w:r w:rsidRPr="00451D96">
        <w:rPr>
          <w:rFonts w:ascii="Times New Roman" w:hAnsi="Times New Roman"/>
          <w:bCs/>
          <w:color w:val="000000"/>
        </w:rPr>
        <w:t>указанному Стороной в разделе 11 настоящего Договора.</w:t>
      </w:r>
    </w:p>
    <w:p w14:paraId="0142C60B" w14:textId="613EFD7E" w:rsidR="009C39F0" w:rsidRPr="00451D96" w:rsidRDefault="009C39F0" w:rsidP="009C39F0">
      <w:pPr>
        <w:widowControl w:val="0"/>
        <w:spacing w:after="0" w:line="240" w:lineRule="auto"/>
        <w:ind w:firstLine="709"/>
        <w:jc w:val="both"/>
        <w:rPr>
          <w:rFonts w:ascii="Times New Roman" w:hAnsi="Times New Roman"/>
          <w:bCs/>
          <w:color w:val="000000"/>
        </w:rPr>
      </w:pPr>
      <w:r w:rsidRPr="00451D96">
        <w:rPr>
          <w:rFonts w:ascii="Times New Roman" w:hAnsi="Times New Roman"/>
          <w:bCs/>
          <w:color w:val="000000"/>
        </w:rPr>
        <w:t>Направление Сторонами претензии (требования) иным</w:t>
      </w:r>
      <w:r>
        <w:rPr>
          <w:rFonts w:ascii="Times New Roman" w:hAnsi="Times New Roman"/>
          <w:bCs/>
          <w:color w:val="000000"/>
        </w:rPr>
        <w:t>и</w:t>
      </w:r>
      <w:r w:rsidRPr="00451D96">
        <w:rPr>
          <w:rFonts w:ascii="Times New Roman" w:hAnsi="Times New Roman"/>
          <w:bCs/>
          <w:color w:val="000000"/>
        </w:rPr>
        <w:t xml:space="preserve"> способ</w:t>
      </w:r>
      <w:r>
        <w:rPr>
          <w:rFonts w:ascii="Times New Roman" w:hAnsi="Times New Roman"/>
          <w:bCs/>
          <w:color w:val="000000"/>
        </w:rPr>
        <w:t>а</w:t>
      </w:r>
      <w:r w:rsidRPr="00451D96">
        <w:rPr>
          <w:rFonts w:ascii="Times New Roman" w:hAnsi="Times New Roman"/>
          <w:bCs/>
          <w:color w:val="000000"/>
        </w:rPr>
        <w:t>м</w:t>
      </w:r>
      <w:r>
        <w:rPr>
          <w:rFonts w:ascii="Times New Roman" w:hAnsi="Times New Roman"/>
          <w:bCs/>
          <w:color w:val="000000"/>
        </w:rPr>
        <w:t>и</w:t>
      </w:r>
      <w:r w:rsidRPr="00451D96">
        <w:rPr>
          <w:rFonts w:ascii="Times New Roman" w:hAnsi="Times New Roman"/>
          <w:bCs/>
          <w:color w:val="000000"/>
        </w:rPr>
        <w:t xml:space="preserve">, чем указано в настоящем пункте не допускается. </w:t>
      </w:r>
    </w:p>
    <w:p w14:paraId="661C3B4B" w14:textId="79B43629" w:rsidR="00CE1187" w:rsidRPr="00B23DD4" w:rsidRDefault="00CE1187" w:rsidP="009C39F0">
      <w:pPr>
        <w:widowControl w:val="0"/>
        <w:spacing w:after="0" w:line="240" w:lineRule="auto"/>
        <w:ind w:firstLine="709"/>
        <w:jc w:val="both"/>
        <w:rPr>
          <w:rFonts w:ascii="Times New Roman" w:hAnsi="Times New Roman"/>
          <w:color w:val="000000"/>
        </w:rPr>
      </w:pPr>
      <w:r w:rsidRPr="00B23DD4">
        <w:rPr>
          <w:rFonts w:ascii="Times New Roman" w:hAnsi="Times New Roman"/>
          <w:b/>
          <w:bCs/>
          <w:color w:val="000000"/>
        </w:rPr>
        <w:t>7.3.</w:t>
      </w:r>
      <w:r w:rsidRPr="00B23DD4">
        <w:rPr>
          <w:rFonts w:ascii="Times New Roman" w:hAnsi="Times New Roman"/>
          <w:color w:val="000000"/>
        </w:rPr>
        <w:t xml:space="preserve"> Если, по мнению одной из Сторон не имеется возможности разрешить возникший между Сторон спор в порядке, в соответствии с настоящим договором, то он передается на рассмотрение в Арбитражный суд Камчатского края в соответствии с действующим законодательством РФ.</w:t>
      </w:r>
    </w:p>
    <w:p w14:paraId="4DE00CD2" w14:textId="75BFA4B7" w:rsidR="00815EBB" w:rsidRPr="00A0632A" w:rsidRDefault="00A0632A" w:rsidP="00A0632A">
      <w:pPr>
        <w:widowControl w:val="0"/>
        <w:pBdr>
          <w:top w:val="nil"/>
          <w:left w:val="nil"/>
          <w:bottom w:val="nil"/>
          <w:right w:val="nil"/>
          <w:between w:val="nil"/>
        </w:pBdr>
        <w:spacing w:after="0" w:line="240" w:lineRule="auto"/>
        <w:jc w:val="both"/>
        <w:rPr>
          <w:rFonts w:ascii="Times New Roman" w:hAnsi="Times New Roman"/>
          <w:bCs/>
        </w:rPr>
      </w:pPr>
      <w:r>
        <w:rPr>
          <w:rFonts w:ascii="Times New Roman" w:hAnsi="Times New Roman"/>
          <w:b/>
          <w:bCs/>
        </w:rPr>
        <w:t xml:space="preserve">             7.4. </w:t>
      </w:r>
      <w:r w:rsidR="00CE1187" w:rsidRPr="00A0632A">
        <w:rPr>
          <w:rFonts w:ascii="Times New Roman" w:hAnsi="Times New Roman"/>
        </w:rPr>
        <w:t>Договор и дополнительные соглашения в письменной форме могут быть заключены путем составления одного документа, подписанного Сторонами, а также путем обмена документами посредством почтовой, факсимильной, электронной или иной связи, позволяющей достоверно установить, что документ исходит от Сторонами</w:t>
      </w:r>
      <w:r w:rsidR="00CE1187" w:rsidRPr="00A0632A">
        <w:rPr>
          <w:rFonts w:asciiTheme="majorBidi" w:hAnsiTheme="majorBidi" w:cstheme="majorBidi"/>
        </w:rPr>
        <w:t xml:space="preserve"> по Договору. </w:t>
      </w:r>
      <w:r w:rsidR="00815EBB" w:rsidRPr="00A0632A">
        <w:rPr>
          <w:rFonts w:ascii="Times New Roman" w:hAnsi="Times New Roman"/>
          <w:bCs/>
        </w:rPr>
        <w:t>Стороны обязуются направлять все оригиналы документов, которые были переданы посредством факса или в</w:t>
      </w:r>
      <w:r w:rsidR="00815EBB" w:rsidRPr="00A0632A">
        <w:rPr>
          <w:rFonts w:asciiTheme="majorBidi" w:hAnsiTheme="majorBidi" w:cstheme="majorBidi"/>
          <w:color w:val="000000"/>
        </w:rPr>
        <w:t xml:space="preserve"> скан-копиях (отсканированные документы) посредством электронной почты (</w:t>
      </w:r>
      <w:proofErr w:type="spellStart"/>
      <w:r w:rsidR="00815EBB" w:rsidRPr="00A0632A">
        <w:rPr>
          <w:rFonts w:asciiTheme="majorBidi" w:hAnsiTheme="majorBidi" w:cstheme="majorBidi"/>
          <w:color w:val="000000"/>
        </w:rPr>
        <w:t>e-mail</w:t>
      </w:r>
      <w:proofErr w:type="spellEnd"/>
      <w:r w:rsidR="00815EBB" w:rsidRPr="00A0632A">
        <w:rPr>
          <w:rFonts w:asciiTheme="majorBidi" w:hAnsiTheme="majorBidi" w:cstheme="majorBidi"/>
          <w:color w:val="000000"/>
        </w:rPr>
        <w:t xml:space="preserve">) </w:t>
      </w:r>
      <w:r w:rsidR="00815EBB" w:rsidRPr="00A0632A">
        <w:rPr>
          <w:rFonts w:ascii="Times New Roman" w:hAnsi="Times New Roman"/>
          <w:bCs/>
        </w:rPr>
        <w:t xml:space="preserve">не позднее 10 календарных дней с даты их отправки. До обмена оригиналами документы, переданные посредством факсимильной связи и/или электронной почты по адресу, указанному в разделе 11 Договора, имеют юридическую силу и могут быть использованы в качестве письменных доказательств в суде. </w:t>
      </w:r>
    </w:p>
    <w:p w14:paraId="10FC1442"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color w:val="000000"/>
        </w:rPr>
        <w:t>7.5.</w:t>
      </w:r>
      <w:r w:rsidRPr="00B23DD4">
        <w:rPr>
          <w:rFonts w:asciiTheme="majorBidi" w:hAnsiTheme="majorBidi" w:cstheme="majorBidi"/>
          <w:bCs/>
          <w:color w:val="000000"/>
        </w:rPr>
        <w:t xml:space="preserve"> </w:t>
      </w:r>
      <w:r w:rsidRPr="00B23DD4">
        <w:rPr>
          <w:rFonts w:asciiTheme="majorBidi" w:hAnsiTheme="majorBidi" w:cstheme="majorBidi"/>
          <w:color w:val="000000"/>
        </w:rPr>
        <w:t xml:space="preserve">Договор, может быть, расторгнут или изменен </w:t>
      </w:r>
      <w:r w:rsidRPr="00B23DD4">
        <w:rPr>
          <w:rFonts w:asciiTheme="majorBidi" w:hAnsiTheme="majorBidi" w:cstheme="majorBidi"/>
        </w:rPr>
        <w:t xml:space="preserve">по соглашению Сторон, либо по основаниям, предусмотренным законодательством Российской Федерации и условиями настоящего Договора. </w:t>
      </w:r>
    </w:p>
    <w:p w14:paraId="31A1F05C"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xml:space="preserve">Все изменения и дополнения совершаются в письменном виде за подписью уполномоченных лиц.  </w:t>
      </w:r>
    </w:p>
    <w:p w14:paraId="2C8EBEBB"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xml:space="preserve">Изменение Приложения №4 не требует </w:t>
      </w:r>
      <w:r w:rsidRPr="00B23DD4">
        <w:rPr>
          <w:rFonts w:asciiTheme="majorBidi" w:hAnsiTheme="majorBidi" w:cstheme="majorBidi"/>
          <w:color w:val="000000"/>
        </w:rPr>
        <w:t>заключения дополнительного соглашения Сторон или иного согласования с ЗАКАЗЧИКОМ.</w:t>
      </w:r>
    </w:p>
    <w:p w14:paraId="7B37E672"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
          <w:bCs/>
        </w:rPr>
      </w:pPr>
      <w:r w:rsidRPr="00B23DD4">
        <w:rPr>
          <w:rFonts w:asciiTheme="majorBidi" w:hAnsiTheme="majorBidi" w:cstheme="majorBidi"/>
          <w:b/>
          <w:bCs/>
        </w:rPr>
        <w:t>7.6</w:t>
      </w:r>
      <w:r w:rsidRPr="00B23DD4">
        <w:rPr>
          <w:rFonts w:asciiTheme="majorBidi" w:hAnsiTheme="majorBidi" w:cstheme="majorBidi"/>
        </w:rPr>
        <w:t>. Договор может быть расторгнут любой из Стороны в одностороннем внесудебном порядке путем направления другой Стороне уведомления о расторжении Договора не менее чем за 15 (пятнадцать) календарных дней по адресу, указанному в разделе 11 Договора.</w:t>
      </w:r>
    </w:p>
    <w:p w14:paraId="2A908D70"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7.7.</w:t>
      </w:r>
      <w:r w:rsidRPr="00B23DD4">
        <w:rPr>
          <w:rFonts w:asciiTheme="majorBidi" w:hAnsiTheme="majorBidi" w:cstheme="majorBidi"/>
          <w:bCs/>
        </w:rPr>
        <w:t xml:space="preserve"> </w:t>
      </w:r>
      <w:r w:rsidRPr="00B23DD4">
        <w:rPr>
          <w:rFonts w:asciiTheme="majorBidi" w:hAnsiTheme="majorBidi" w:cstheme="majorBidi"/>
        </w:rPr>
        <w:t>Расторжение Договора не освобождает Стороны от завершения взаимных расчетов по обязательствам, возникшим из настоящего Договора.</w:t>
      </w:r>
    </w:p>
    <w:p w14:paraId="068EDC6E" w14:textId="77777777" w:rsidR="00CE1187" w:rsidRPr="00B23DD4" w:rsidRDefault="00CE1187" w:rsidP="00CE1187">
      <w:pPr>
        <w:pStyle w:val="ConsPlusNormal"/>
        <w:ind w:firstLine="709"/>
        <w:jc w:val="center"/>
        <w:outlineLvl w:val="0"/>
        <w:rPr>
          <w:rFonts w:asciiTheme="majorBidi" w:hAnsiTheme="majorBidi" w:cstheme="majorBidi"/>
          <w:sz w:val="22"/>
          <w:szCs w:val="22"/>
        </w:rPr>
      </w:pPr>
    </w:p>
    <w:p w14:paraId="31AB1A2A" w14:textId="77777777" w:rsidR="00CE1187" w:rsidRPr="00B23DD4" w:rsidRDefault="00CE1187" w:rsidP="00CE1187">
      <w:pPr>
        <w:pStyle w:val="ConsPlusNormal"/>
        <w:ind w:firstLine="709"/>
        <w:jc w:val="center"/>
        <w:outlineLvl w:val="0"/>
        <w:rPr>
          <w:rFonts w:asciiTheme="majorBidi" w:hAnsiTheme="majorBidi" w:cstheme="majorBidi"/>
          <w:b/>
          <w:bCs/>
          <w:sz w:val="22"/>
          <w:szCs w:val="22"/>
        </w:rPr>
      </w:pPr>
      <w:r w:rsidRPr="00B23DD4">
        <w:rPr>
          <w:rFonts w:asciiTheme="majorBidi" w:hAnsiTheme="majorBidi" w:cstheme="majorBidi"/>
          <w:b/>
          <w:bCs/>
          <w:sz w:val="22"/>
          <w:szCs w:val="22"/>
        </w:rPr>
        <w:t>8. АНТИКОРРУПЦИОННАЯ ОГОВОРКА</w:t>
      </w:r>
    </w:p>
    <w:p w14:paraId="0C178B90" w14:textId="67BA4524" w:rsidR="00CE1187" w:rsidRPr="00B23DD4" w:rsidRDefault="00CE1187" w:rsidP="00CE1187">
      <w:pPr>
        <w:pStyle w:val="ConsPlusNormal"/>
        <w:ind w:firstLine="709"/>
        <w:jc w:val="both"/>
        <w:rPr>
          <w:rFonts w:asciiTheme="majorBidi" w:hAnsiTheme="majorBidi" w:cstheme="majorBidi"/>
          <w:sz w:val="22"/>
          <w:szCs w:val="22"/>
        </w:rPr>
      </w:pPr>
      <w:r w:rsidRPr="00B23DD4">
        <w:rPr>
          <w:rFonts w:asciiTheme="majorBidi" w:hAnsiTheme="majorBidi" w:cstheme="majorBidi"/>
          <w:b/>
          <w:bCs/>
          <w:sz w:val="22"/>
          <w:szCs w:val="22"/>
        </w:rPr>
        <w:t>8.1.</w:t>
      </w:r>
      <w:r w:rsidR="00E522CD">
        <w:rPr>
          <w:rFonts w:asciiTheme="majorBidi" w:hAnsiTheme="majorBidi" w:cstheme="majorBidi"/>
          <w:b/>
          <w:bCs/>
          <w:sz w:val="22"/>
          <w:szCs w:val="22"/>
        </w:rPr>
        <w:t xml:space="preserve"> </w:t>
      </w:r>
      <w:r w:rsidRPr="00B23DD4">
        <w:rPr>
          <w:rFonts w:asciiTheme="majorBidi" w:hAnsiTheme="majorBidi" w:cstheme="majorBidi"/>
          <w:sz w:val="22"/>
          <w:szCs w:val="22"/>
        </w:rPr>
        <w:t>При исполнении своих обязательств по Договору, Стороны, а также их работники и аффилированные лица, не выплачивают, не предлагают выплатить и иным образом не способствуют выплате каких-либо денежных средств или ценностей, прямо или косвенно, любым лицам с целью оказания влияния на их действия и/или решения и получения каких-либо неправомерных преимуществ или выгод (далее - Коррупционные правонарушения). К коррупционным правонарушения Стороны относят, в частности, но не ограничиваясь, действия квалифицируемые законодательством РФ и международными нормами как дача или получение взятки, злоупотребление влиянием, коммерческий подкуп, легализация (отмывание) доходов, а также иные действия, нарушающие требования применимого законодательства и международных норм о противодействии коррупции.</w:t>
      </w:r>
    </w:p>
    <w:p w14:paraId="7E51BFAB" w14:textId="77777777" w:rsidR="00CE1187" w:rsidRPr="00B23DD4" w:rsidRDefault="00CE1187" w:rsidP="00CE1187">
      <w:pPr>
        <w:pStyle w:val="ConsPlusNormal"/>
        <w:ind w:firstLine="709"/>
        <w:jc w:val="both"/>
        <w:rPr>
          <w:rFonts w:asciiTheme="majorBidi" w:hAnsiTheme="majorBidi" w:cstheme="majorBidi"/>
          <w:b/>
          <w:sz w:val="22"/>
          <w:szCs w:val="22"/>
        </w:rPr>
      </w:pPr>
      <w:r w:rsidRPr="00B23DD4">
        <w:rPr>
          <w:rFonts w:asciiTheme="majorBidi" w:hAnsiTheme="majorBidi" w:cstheme="majorBidi"/>
          <w:b/>
          <w:bCs/>
          <w:sz w:val="22"/>
          <w:szCs w:val="22"/>
        </w:rPr>
        <w:t>8.2.</w:t>
      </w:r>
      <w:r w:rsidRPr="00B23DD4">
        <w:rPr>
          <w:rFonts w:asciiTheme="majorBidi" w:hAnsiTheme="majorBidi" w:cstheme="majorBidi"/>
          <w:sz w:val="22"/>
          <w:szCs w:val="22"/>
        </w:rPr>
        <w:t xml:space="preserve"> Каждая Сторона настоящего Договора отказывается от любого стимулирования сотрудников и контрагентов другой Стороны. А также любых государственных служащих и других лиц, которые имеют прямое и/или косвенное отношение к исполнению настоящего Договора.</w:t>
      </w:r>
    </w:p>
    <w:p w14:paraId="2132F158" w14:textId="77777777" w:rsidR="00CE1187" w:rsidRPr="00B23DD4" w:rsidRDefault="00CE1187" w:rsidP="00CE1187">
      <w:pPr>
        <w:pStyle w:val="ConsPlusNormal"/>
        <w:ind w:firstLine="709"/>
        <w:jc w:val="both"/>
        <w:rPr>
          <w:rFonts w:asciiTheme="majorBidi" w:hAnsiTheme="majorBidi" w:cstheme="majorBidi"/>
          <w:sz w:val="22"/>
          <w:szCs w:val="22"/>
        </w:rPr>
      </w:pPr>
      <w:r w:rsidRPr="00B23DD4">
        <w:rPr>
          <w:rFonts w:asciiTheme="majorBidi" w:hAnsiTheme="majorBidi" w:cstheme="majorBidi"/>
          <w:b/>
          <w:bCs/>
          <w:sz w:val="22"/>
          <w:szCs w:val="22"/>
        </w:rPr>
        <w:t>8.3</w:t>
      </w:r>
      <w:r w:rsidRPr="00B23DD4">
        <w:rPr>
          <w:rFonts w:asciiTheme="majorBidi" w:hAnsiTheme="majorBidi" w:cstheme="majorBidi"/>
          <w:sz w:val="22"/>
          <w:szCs w:val="22"/>
        </w:rPr>
        <w:t>. Стороны также стремятся не допускать возникновения обстоятельств, при которых личная заинтересованность работника Стороны, ее аффилированного лица и/или контрагента может негативно повлиять на исполнение настоящего Договора и причинить ущерб интересам любой из Стороны (Далее -конфликт интересов).</w:t>
      </w:r>
    </w:p>
    <w:p w14:paraId="3A6177F0" w14:textId="77777777" w:rsidR="00CE1187" w:rsidRPr="00B23DD4" w:rsidRDefault="00CE1187" w:rsidP="00CE1187">
      <w:pPr>
        <w:pStyle w:val="ConsPlusNormal"/>
        <w:ind w:firstLine="709"/>
        <w:jc w:val="both"/>
        <w:rPr>
          <w:rFonts w:asciiTheme="majorBidi" w:hAnsiTheme="majorBidi" w:cstheme="majorBidi"/>
          <w:sz w:val="22"/>
          <w:szCs w:val="22"/>
        </w:rPr>
      </w:pPr>
      <w:r w:rsidRPr="00B23DD4">
        <w:rPr>
          <w:rFonts w:asciiTheme="majorBidi" w:hAnsiTheme="majorBidi" w:cstheme="majorBidi"/>
          <w:b/>
          <w:bCs/>
          <w:sz w:val="22"/>
          <w:szCs w:val="22"/>
        </w:rPr>
        <w:t>8.4.</w:t>
      </w:r>
      <w:r w:rsidRPr="00B23DD4">
        <w:rPr>
          <w:rFonts w:asciiTheme="majorBidi" w:hAnsiTheme="majorBidi" w:cstheme="majorBidi"/>
          <w:sz w:val="22"/>
          <w:szCs w:val="22"/>
        </w:rPr>
        <w:t xml:space="preserve"> Стороны строят свою деятельность и взаимоотношения с третьими лицами на основе принципов, описанных в настоящем разделе Договора, и требуют их соблюдения от своих работников, аффилированных лиц, поставщиков, клиентов и прочих контрагентов.</w:t>
      </w:r>
    </w:p>
    <w:p w14:paraId="48430A27" w14:textId="77777777" w:rsidR="00CE1187" w:rsidRPr="00B23DD4" w:rsidRDefault="00CE1187" w:rsidP="00CE1187">
      <w:pPr>
        <w:pStyle w:val="ConsPlusNormal"/>
        <w:ind w:firstLine="709"/>
        <w:jc w:val="both"/>
        <w:rPr>
          <w:rFonts w:asciiTheme="majorBidi" w:hAnsiTheme="majorBidi" w:cstheme="majorBidi"/>
          <w:b/>
          <w:sz w:val="22"/>
          <w:szCs w:val="22"/>
        </w:rPr>
      </w:pPr>
      <w:r w:rsidRPr="00B23DD4">
        <w:rPr>
          <w:rFonts w:asciiTheme="majorBidi" w:hAnsiTheme="majorBidi" w:cstheme="majorBidi"/>
          <w:b/>
          <w:bCs/>
          <w:sz w:val="22"/>
          <w:szCs w:val="22"/>
        </w:rPr>
        <w:t>8.5.</w:t>
      </w:r>
      <w:r w:rsidRPr="00B23DD4">
        <w:rPr>
          <w:rFonts w:asciiTheme="majorBidi" w:hAnsiTheme="majorBidi" w:cstheme="majorBidi"/>
          <w:sz w:val="22"/>
          <w:szCs w:val="22"/>
        </w:rPr>
        <w:t xml:space="preserve"> Каждая Сторона стремится своевременно информировать другую Сторону обо всех ставших </w:t>
      </w:r>
      <w:r w:rsidRPr="00B23DD4">
        <w:rPr>
          <w:rFonts w:asciiTheme="majorBidi" w:hAnsiTheme="majorBidi" w:cstheme="majorBidi"/>
          <w:sz w:val="22"/>
          <w:szCs w:val="22"/>
        </w:rPr>
        <w:lastRenderedPageBreak/>
        <w:t>известными Стороне фактах свершения коррупционных правонарушений или возникновения конфликта интересов, прямо или косвенно относящихся к настоящему Договору или его исполнению, а также обо всех обстоятельствах, свидетельствующих об угрозе совершения таких коррупционных правонарушений или возникновения конфликта интересов в будущем.</w:t>
      </w:r>
    </w:p>
    <w:p w14:paraId="4EE95D73" w14:textId="77777777" w:rsidR="00CE1187" w:rsidRPr="00B23DD4" w:rsidRDefault="00CE1187" w:rsidP="00CE1187">
      <w:pPr>
        <w:autoSpaceDE w:val="0"/>
        <w:autoSpaceDN w:val="0"/>
        <w:adjustRightInd w:val="0"/>
        <w:spacing w:after="0" w:line="250" w:lineRule="exact"/>
        <w:ind w:firstLine="709"/>
        <w:jc w:val="center"/>
        <w:rPr>
          <w:rFonts w:asciiTheme="majorBidi" w:hAnsiTheme="majorBidi" w:cstheme="majorBidi"/>
          <w:lang w:eastAsia="ru-RU"/>
        </w:rPr>
      </w:pPr>
    </w:p>
    <w:p w14:paraId="69B2D21A" w14:textId="77777777" w:rsidR="00CE1187" w:rsidRPr="00B23DD4" w:rsidRDefault="00CE1187" w:rsidP="00CE1187">
      <w:pPr>
        <w:autoSpaceDE w:val="0"/>
        <w:autoSpaceDN w:val="0"/>
        <w:adjustRightInd w:val="0"/>
        <w:spacing w:after="0" w:line="250" w:lineRule="exact"/>
        <w:ind w:firstLine="709"/>
        <w:jc w:val="center"/>
        <w:rPr>
          <w:rFonts w:asciiTheme="majorBidi" w:hAnsiTheme="majorBidi" w:cstheme="majorBidi"/>
          <w:b/>
          <w:bCs/>
          <w:lang w:eastAsia="ru-RU"/>
        </w:rPr>
      </w:pPr>
    </w:p>
    <w:p w14:paraId="0C331AAC" w14:textId="583331F6" w:rsidR="00CE1187" w:rsidRPr="00B23DD4" w:rsidRDefault="00CE1187" w:rsidP="00CE1187">
      <w:pPr>
        <w:autoSpaceDE w:val="0"/>
        <w:autoSpaceDN w:val="0"/>
        <w:adjustRightInd w:val="0"/>
        <w:spacing w:after="0" w:line="250" w:lineRule="exact"/>
        <w:ind w:firstLine="709"/>
        <w:jc w:val="center"/>
        <w:rPr>
          <w:rFonts w:asciiTheme="majorBidi" w:hAnsiTheme="majorBidi" w:cstheme="majorBidi"/>
          <w:b/>
          <w:bCs/>
          <w:lang w:eastAsia="ru-RU"/>
        </w:rPr>
      </w:pPr>
      <w:r w:rsidRPr="00B23DD4">
        <w:rPr>
          <w:rFonts w:asciiTheme="majorBidi" w:hAnsiTheme="majorBidi" w:cstheme="majorBidi"/>
          <w:b/>
          <w:bCs/>
          <w:lang w:eastAsia="ru-RU"/>
        </w:rPr>
        <w:t xml:space="preserve">9. </w:t>
      </w:r>
      <w:r w:rsidR="009323F0">
        <w:rPr>
          <w:rFonts w:asciiTheme="majorBidi" w:hAnsiTheme="majorBidi" w:cstheme="majorBidi"/>
          <w:b/>
          <w:bCs/>
          <w:lang w:eastAsia="ru-RU"/>
        </w:rPr>
        <w:t>ЗАВЕРЕНИЯ</w:t>
      </w:r>
      <w:r w:rsidRPr="00B23DD4">
        <w:rPr>
          <w:rFonts w:asciiTheme="majorBidi" w:hAnsiTheme="majorBidi" w:cstheme="majorBidi"/>
          <w:b/>
          <w:bCs/>
          <w:lang w:eastAsia="ru-RU"/>
        </w:rPr>
        <w:t xml:space="preserve"> И ГАРАНТИИ</w:t>
      </w:r>
    </w:p>
    <w:p w14:paraId="1F92E931" w14:textId="77777777" w:rsidR="00CE1187" w:rsidRPr="00B23DD4" w:rsidRDefault="00CE1187" w:rsidP="00CE1187">
      <w:pPr>
        <w:autoSpaceDE w:val="0"/>
        <w:autoSpaceDN w:val="0"/>
        <w:adjustRightInd w:val="0"/>
        <w:spacing w:after="0" w:line="250" w:lineRule="exact"/>
        <w:ind w:firstLine="709"/>
        <w:jc w:val="both"/>
        <w:rPr>
          <w:rFonts w:asciiTheme="majorBidi" w:hAnsiTheme="majorBidi" w:cstheme="majorBidi"/>
          <w:lang w:eastAsia="ru-RU"/>
        </w:rPr>
      </w:pPr>
      <w:r w:rsidRPr="00B23DD4">
        <w:rPr>
          <w:rFonts w:asciiTheme="majorBidi" w:hAnsiTheme="majorBidi" w:cstheme="majorBidi"/>
          <w:b/>
          <w:bCs/>
          <w:lang w:eastAsia="ru-RU"/>
        </w:rPr>
        <w:t>9.1</w:t>
      </w:r>
      <w:r w:rsidRPr="00B23DD4">
        <w:rPr>
          <w:rFonts w:asciiTheme="majorBidi" w:hAnsiTheme="majorBidi" w:cstheme="majorBidi"/>
          <w:lang w:eastAsia="ru-RU"/>
        </w:rPr>
        <w:t>. Руководствуясь ст.431.2 ГК РФ, Стороны заверяют, что:</w:t>
      </w:r>
    </w:p>
    <w:p w14:paraId="6208B2D3" w14:textId="77777777" w:rsidR="00CE1187" w:rsidRPr="00B23DD4" w:rsidRDefault="00CE1187" w:rsidP="00CE1187">
      <w:pPr>
        <w:autoSpaceDE w:val="0"/>
        <w:autoSpaceDN w:val="0"/>
        <w:adjustRightInd w:val="0"/>
        <w:spacing w:after="0" w:line="250" w:lineRule="exact"/>
        <w:ind w:firstLine="709"/>
        <w:jc w:val="both"/>
        <w:rPr>
          <w:rFonts w:asciiTheme="majorBidi" w:hAnsiTheme="majorBidi" w:cstheme="majorBidi"/>
          <w:lang w:eastAsia="ru-RU"/>
        </w:rPr>
      </w:pPr>
      <w:r w:rsidRPr="00B23DD4">
        <w:rPr>
          <w:rFonts w:asciiTheme="majorBidi" w:hAnsiTheme="majorBidi" w:cstheme="majorBidi"/>
          <w:b/>
          <w:bCs/>
          <w:lang w:eastAsia="ru-RU"/>
        </w:rPr>
        <w:t>9.1.1</w:t>
      </w:r>
      <w:r w:rsidRPr="00B23DD4">
        <w:rPr>
          <w:rFonts w:asciiTheme="majorBidi" w:hAnsiTheme="majorBidi" w:cstheme="majorBidi"/>
          <w:lang w:eastAsia="ru-RU"/>
        </w:rPr>
        <w:t xml:space="preserve">. Являются надлежащим образом учрежденными и зарегистрированными юридическим лицом; </w:t>
      </w:r>
    </w:p>
    <w:p w14:paraId="02C12112" w14:textId="77777777" w:rsidR="00CE1187" w:rsidRPr="00B23DD4" w:rsidRDefault="00CE1187" w:rsidP="00CE1187">
      <w:pPr>
        <w:autoSpaceDE w:val="0"/>
        <w:autoSpaceDN w:val="0"/>
        <w:adjustRightInd w:val="0"/>
        <w:spacing w:after="0" w:line="250" w:lineRule="exact"/>
        <w:ind w:firstLine="709"/>
        <w:jc w:val="both"/>
        <w:rPr>
          <w:rFonts w:asciiTheme="majorBidi" w:hAnsiTheme="majorBidi" w:cstheme="majorBidi"/>
          <w:lang w:eastAsia="ru-RU"/>
        </w:rPr>
      </w:pPr>
      <w:r w:rsidRPr="00B23DD4">
        <w:rPr>
          <w:rFonts w:asciiTheme="majorBidi" w:hAnsiTheme="majorBidi" w:cstheme="majorBidi"/>
          <w:b/>
          <w:bCs/>
          <w:lang w:eastAsia="ru-RU"/>
        </w:rPr>
        <w:t>9.1.2.</w:t>
      </w:r>
      <w:r w:rsidRPr="00B23DD4">
        <w:rPr>
          <w:rFonts w:asciiTheme="majorBidi" w:hAnsiTheme="majorBidi" w:cstheme="majorBidi"/>
          <w:lang w:eastAsia="ru-RU"/>
        </w:rPr>
        <w:t xml:space="preserve"> Для заключения и исполнения настоящего Договора каждая Сторона получила все необходимые согласия, одобрения и разрешения, получение которых необходимо в соответствии с действующим законодательством РФ, учредительными и локальными документами каждой из Сторон;</w:t>
      </w:r>
    </w:p>
    <w:p w14:paraId="461E6FE7" w14:textId="77777777" w:rsidR="00CE1187" w:rsidRPr="00B23DD4" w:rsidRDefault="00CE1187" w:rsidP="00CE1187">
      <w:pPr>
        <w:autoSpaceDE w:val="0"/>
        <w:autoSpaceDN w:val="0"/>
        <w:adjustRightInd w:val="0"/>
        <w:spacing w:after="0" w:line="250" w:lineRule="exact"/>
        <w:ind w:firstLine="709"/>
        <w:jc w:val="both"/>
        <w:rPr>
          <w:rFonts w:asciiTheme="majorBidi" w:hAnsiTheme="majorBidi" w:cstheme="majorBidi"/>
          <w:lang w:eastAsia="ru-RU"/>
        </w:rPr>
      </w:pPr>
      <w:r w:rsidRPr="00B23DD4">
        <w:rPr>
          <w:rFonts w:asciiTheme="majorBidi" w:hAnsiTheme="majorBidi" w:cstheme="majorBidi"/>
          <w:b/>
          <w:bCs/>
          <w:lang w:eastAsia="ru-RU"/>
        </w:rPr>
        <w:t>9.1.3.</w:t>
      </w:r>
      <w:r w:rsidRPr="00B23DD4">
        <w:rPr>
          <w:rFonts w:asciiTheme="majorBidi" w:hAnsiTheme="majorBidi" w:cstheme="majorBidi"/>
          <w:lang w:eastAsia="ru-RU"/>
        </w:rPr>
        <w:t xml:space="preserve"> Не существует законодательных, подзаконных нормативных и индивидуальных актов, локальных документов, а также решений органов управления каждой из Сторон, запрещающих Сторонам или ограничивающих Стороны заключать и исполнять настоящий Договор;</w:t>
      </w:r>
    </w:p>
    <w:p w14:paraId="18B7CBE3" w14:textId="77777777" w:rsidR="00CE1187" w:rsidRPr="00B23DD4" w:rsidRDefault="00CE1187" w:rsidP="00CE1187">
      <w:pPr>
        <w:autoSpaceDE w:val="0"/>
        <w:autoSpaceDN w:val="0"/>
        <w:adjustRightInd w:val="0"/>
        <w:spacing w:after="0" w:line="250" w:lineRule="exact"/>
        <w:ind w:firstLine="709"/>
        <w:jc w:val="both"/>
        <w:rPr>
          <w:rFonts w:asciiTheme="majorBidi" w:hAnsiTheme="majorBidi" w:cstheme="majorBidi"/>
          <w:lang w:eastAsia="ru-RU"/>
        </w:rPr>
      </w:pPr>
      <w:r w:rsidRPr="00B23DD4">
        <w:rPr>
          <w:rFonts w:asciiTheme="majorBidi" w:hAnsiTheme="majorBidi" w:cstheme="majorBidi"/>
          <w:b/>
          <w:bCs/>
          <w:lang w:eastAsia="ru-RU"/>
        </w:rPr>
        <w:t>9.1.4.</w:t>
      </w:r>
      <w:r w:rsidRPr="00B23DD4">
        <w:rPr>
          <w:rFonts w:asciiTheme="majorBidi" w:hAnsiTheme="majorBidi" w:cstheme="majorBidi"/>
          <w:lang w:eastAsia="ru-RU"/>
        </w:rPr>
        <w:t xml:space="preserve"> Лица, подписывающие (заключающие) настоящий Договор от имени и по поручению каждой из СТОРОН на день подписания (заключения) имеют все необходимые для такого подписания полномочия занимают должности, указанные в преамбуле настоящего Договора;</w:t>
      </w:r>
    </w:p>
    <w:p w14:paraId="5E157B36" w14:textId="77777777" w:rsidR="00CE1187" w:rsidRPr="00B23DD4" w:rsidRDefault="00CE1187" w:rsidP="00CE1187">
      <w:pPr>
        <w:autoSpaceDE w:val="0"/>
        <w:autoSpaceDN w:val="0"/>
        <w:adjustRightInd w:val="0"/>
        <w:spacing w:after="0" w:line="250" w:lineRule="exact"/>
        <w:ind w:firstLine="709"/>
        <w:jc w:val="both"/>
        <w:rPr>
          <w:rFonts w:asciiTheme="majorBidi" w:hAnsiTheme="majorBidi" w:cstheme="majorBidi"/>
          <w:lang w:eastAsia="ru-RU"/>
        </w:rPr>
      </w:pPr>
      <w:r w:rsidRPr="00B23DD4">
        <w:rPr>
          <w:rFonts w:asciiTheme="majorBidi" w:hAnsiTheme="majorBidi" w:cstheme="majorBidi"/>
          <w:b/>
          <w:bCs/>
          <w:lang w:eastAsia="ru-RU"/>
        </w:rPr>
        <w:t>9.1.5.</w:t>
      </w:r>
      <w:r w:rsidRPr="00B23DD4">
        <w:rPr>
          <w:rFonts w:asciiTheme="majorBidi" w:hAnsiTheme="majorBidi" w:cstheme="majorBidi"/>
          <w:lang w:eastAsia="ru-RU"/>
        </w:rPr>
        <w:t xml:space="preserve"> Стороны не обладают признаками банкротства, вся предоставленная им информация является достоверной и полной;</w:t>
      </w:r>
    </w:p>
    <w:p w14:paraId="7924A5D9" w14:textId="77777777" w:rsidR="00CE1187" w:rsidRPr="00B23DD4" w:rsidRDefault="00CE1187" w:rsidP="00CE1187">
      <w:pPr>
        <w:autoSpaceDE w:val="0"/>
        <w:autoSpaceDN w:val="0"/>
        <w:adjustRightInd w:val="0"/>
        <w:spacing w:after="0" w:line="250" w:lineRule="exact"/>
        <w:ind w:firstLine="709"/>
        <w:jc w:val="both"/>
        <w:rPr>
          <w:rFonts w:asciiTheme="majorBidi" w:hAnsiTheme="majorBidi" w:cstheme="majorBidi"/>
          <w:lang w:eastAsia="ru-RU"/>
        </w:rPr>
      </w:pPr>
      <w:r w:rsidRPr="00B23DD4">
        <w:rPr>
          <w:rFonts w:asciiTheme="majorBidi" w:hAnsiTheme="majorBidi" w:cstheme="majorBidi"/>
          <w:b/>
          <w:bCs/>
          <w:lang w:eastAsia="ru-RU"/>
        </w:rPr>
        <w:t>9.1.6.</w:t>
      </w:r>
      <w:r w:rsidRPr="00B23DD4">
        <w:rPr>
          <w:rFonts w:asciiTheme="majorBidi" w:hAnsiTheme="majorBidi" w:cstheme="majorBidi"/>
          <w:lang w:eastAsia="ru-RU"/>
        </w:rPr>
        <w:t xml:space="preserve"> Сторона, нарушившая изложенные в настоящем пункте гарантии и заверения, возмещает другой Стороне ущерб, вызванный таким нарушением. </w:t>
      </w:r>
    </w:p>
    <w:p w14:paraId="0DFB70DE" w14:textId="77777777" w:rsidR="00CE1187" w:rsidRPr="00B23DD4" w:rsidRDefault="00CE1187" w:rsidP="00CE1187">
      <w:pPr>
        <w:widowControl w:val="0"/>
        <w:autoSpaceDE w:val="0"/>
        <w:autoSpaceDN w:val="0"/>
        <w:adjustRightInd w:val="0"/>
        <w:spacing w:after="0" w:line="240" w:lineRule="auto"/>
        <w:ind w:firstLine="709"/>
        <w:jc w:val="center"/>
        <w:rPr>
          <w:rFonts w:asciiTheme="majorBidi" w:hAnsiTheme="majorBidi" w:cstheme="majorBidi"/>
          <w:b/>
          <w:bCs/>
        </w:rPr>
      </w:pPr>
    </w:p>
    <w:p w14:paraId="0225B205" w14:textId="77777777" w:rsidR="00CE1187" w:rsidRPr="00B23DD4" w:rsidRDefault="00CE1187" w:rsidP="00CE1187">
      <w:pPr>
        <w:widowControl w:val="0"/>
        <w:autoSpaceDE w:val="0"/>
        <w:autoSpaceDN w:val="0"/>
        <w:adjustRightInd w:val="0"/>
        <w:spacing w:after="0" w:line="240" w:lineRule="auto"/>
        <w:ind w:firstLine="709"/>
        <w:jc w:val="center"/>
        <w:rPr>
          <w:rFonts w:asciiTheme="majorBidi" w:hAnsiTheme="majorBidi" w:cstheme="majorBidi"/>
          <w:b/>
          <w:bCs/>
        </w:rPr>
      </w:pPr>
      <w:r w:rsidRPr="00B23DD4">
        <w:rPr>
          <w:rFonts w:asciiTheme="majorBidi" w:hAnsiTheme="majorBidi" w:cstheme="majorBidi"/>
          <w:b/>
          <w:bCs/>
        </w:rPr>
        <w:t>10. СРОК ДЕЙСТВИЯ ДОГОВОРА. ПРОЧИЕ УСЛОВИЯ</w:t>
      </w:r>
    </w:p>
    <w:p w14:paraId="60E5BFDA" w14:textId="4AAA182B" w:rsidR="00296CD7" w:rsidRPr="00AA7C95" w:rsidRDefault="00A0632A" w:rsidP="00296CD7">
      <w:pPr>
        <w:pStyle w:val="10"/>
        <w:shd w:val="clear" w:color="auto" w:fill="auto"/>
        <w:tabs>
          <w:tab w:val="left" w:pos="851"/>
        </w:tabs>
        <w:spacing w:before="0" w:after="0" w:line="240" w:lineRule="auto"/>
        <w:rPr>
          <w:bCs/>
          <w:sz w:val="22"/>
          <w:szCs w:val="22"/>
        </w:rPr>
      </w:pPr>
      <w:r>
        <w:rPr>
          <w:rFonts w:asciiTheme="majorBidi" w:hAnsiTheme="majorBidi" w:cstheme="majorBidi"/>
          <w:b/>
        </w:rPr>
        <w:t xml:space="preserve">            </w:t>
      </w:r>
      <w:r w:rsidR="00CE1187" w:rsidRPr="00B23DD4">
        <w:rPr>
          <w:rFonts w:asciiTheme="majorBidi" w:hAnsiTheme="majorBidi" w:cstheme="majorBidi"/>
          <w:b/>
        </w:rPr>
        <w:t>10.1.</w:t>
      </w:r>
      <w:r w:rsidR="00CE1187" w:rsidRPr="00B23DD4">
        <w:rPr>
          <w:rFonts w:asciiTheme="majorBidi" w:hAnsiTheme="majorBidi" w:cstheme="majorBidi"/>
        </w:rPr>
        <w:t xml:space="preserve"> </w:t>
      </w:r>
      <w:r w:rsidR="00AA7C95" w:rsidRPr="00AA7C95">
        <w:rPr>
          <w:color w:val="000000" w:themeColor="text1"/>
          <w:sz w:val="22"/>
          <w:szCs w:val="22"/>
        </w:rPr>
        <w:t xml:space="preserve">Настоящий договор вступает в силу с момента подписания его Сторонами и </w:t>
      </w:r>
      <w:r w:rsidR="00AA7C95" w:rsidRPr="00AA7C95">
        <w:rPr>
          <w:sz w:val="22"/>
          <w:szCs w:val="22"/>
        </w:rPr>
        <w:t>действует до 31.12.202</w:t>
      </w:r>
      <w:r w:rsidR="004B735C">
        <w:rPr>
          <w:sz w:val="22"/>
          <w:szCs w:val="22"/>
        </w:rPr>
        <w:t>6</w:t>
      </w:r>
      <w:r w:rsidR="00AA7C95" w:rsidRPr="00AA7C95">
        <w:rPr>
          <w:sz w:val="22"/>
          <w:szCs w:val="22"/>
        </w:rPr>
        <w:t xml:space="preserve"> года, а в части денежных расчетов до их полного исполнения сторонами. В случае, если за 30 календарных дней до окончания срока действия Договора ни одна из Сторон не заявит о его расторжении, договор будет считаться пролонгированным на каждый следующий календарный год.</w:t>
      </w:r>
    </w:p>
    <w:p w14:paraId="3EB3C792"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color w:val="000000"/>
        </w:rPr>
      </w:pPr>
      <w:r w:rsidRPr="00B23DD4">
        <w:rPr>
          <w:rFonts w:asciiTheme="majorBidi" w:hAnsiTheme="majorBidi" w:cstheme="majorBidi"/>
          <w:b/>
          <w:bCs/>
          <w:color w:val="000000"/>
        </w:rPr>
        <w:t>10.2</w:t>
      </w:r>
      <w:r w:rsidRPr="00B23DD4">
        <w:rPr>
          <w:rFonts w:asciiTheme="majorBidi" w:hAnsiTheme="majorBidi" w:cstheme="majorBidi"/>
          <w:b/>
          <w:color w:val="000000"/>
        </w:rPr>
        <w:t>.</w:t>
      </w:r>
      <w:r w:rsidRPr="00B23DD4">
        <w:rPr>
          <w:rFonts w:asciiTheme="majorBidi" w:hAnsiTheme="majorBidi" w:cstheme="majorBidi"/>
          <w:color w:val="000000"/>
        </w:rPr>
        <w:t xml:space="preserve"> В случае банкротства, реорганизации, правопреемства, изменения адреса, расчетного счета, других реквизитов, влияющих на надлежащее исполнение Договора, Стороны уведомляют друг друга в течение пяти рабочих дней с момента наступления указанных обстоятельств.</w:t>
      </w:r>
    </w:p>
    <w:p w14:paraId="11FBF5FF"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10.3.</w:t>
      </w:r>
      <w:r w:rsidRPr="00B23DD4">
        <w:rPr>
          <w:rFonts w:asciiTheme="majorBidi" w:hAnsiTheme="majorBidi" w:cstheme="majorBidi"/>
        </w:rPr>
        <w:t xml:space="preserve"> Заявление, уведомления, извещения, требования и иные юридически значимые сообщения (далее - сообщения) направляются Сторонами любым из следующих способов:</w:t>
      </w:r>
    </w:p>
    <w:p w14:paraId="0A18F5D5"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заказным письмом с уведомлением о вручении по адресу, указанному в настоящем Договоре;</w:t>
      </w:r>
    </w:p>
    <w:p w14:paraId="7A9B96B6"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rPr>
        <w:t>- с нарочным (курьерской доставкой);</w:t>
      </w:r>
    </w:p>
    <w:p w14:paraId="3DF1B602"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rPr>
        <w:t>- по факсимильной связи, электронной почте, телефону (телефонограмма) или иным способом связи при условии, что он позволяет достоверно установить, от кого исходило сообщение и кому было адресовано.</w:t>
      </w:r>
    </w:p>
    <w:p w14:paraId="7CE0482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bCs/>
        </w:rPr>
        <w:t>10.4.</w:t>
      </w:r>
      <w:r w:rsidRPr="00B23DD4">
        <w:rPr>
          <w:rFonts w:asciiTheme="majorBidi" w:hAnsiTheme="majorBidi" w:cstheme="majorBidi"/>
        </w:rPr>
        <w:t xml:space="preserve"> Сообщения влекут гражданско-правовые последствия для Стороны, которой они направлены (далее - адресат), с момента доставки данных сообщений Стороне или ее представителю. Такие последствия возникают и в том случае, когда сообщение не было вручено адресату по зависящим от него обстоятельствам.</w:t>
      </w:r>
    </w:p>
    <w:p w14:paraId="433D3A24"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bCs/>
        </w:rPr>
        <w:t>10.5.</w:t>
      </w:r>
      <w:r w:rsidRPr="00B23DD4">
        <w:rPr>
          <w:rFonts w:asciiTheme="majorBidi" w:hAnsiTheme="majorBidi" w:cstheme="majorBidi"/>
        </w:rPr>
        <w:t xml:space="preserve"> Сообщения считаются доставленными, если они поступили адресату, не были получены им, вернулись с предприятия связи с отметкой об истечении срока хранения;</w:t>
      </w:r>
    </w:p>
    <w:p w14:paraId="1EEC4AA0"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bCs/>
        </w:rPr>
        <w:t>10.6.</w:t>
      </w:r>
      <w:r w:rsidRPr="00B23DD4">
        <w:rPr>
          <w:rFonts w:asciiTheme="majorBidi" w:hAnsiTheme="majorBidi" w:cstheme="majorBidi"/>
          <w:bCs/>
        </w:rPr>
        <w:t xml:space="preserve"> </w:t>
      </w:r>
      <w:r w:rsidRPr="00B23DD4">
        <w:rPr>
          <w:rFonts w:asciiTheme="majorBidi" w:hAnsiTheme="majorBidi" w:cstheme="majorBidi"/>
        </w:rPr>
        <w:t xml:space="preserve">По всем вопросам, не урегулированным настоящим Договором, Стороны руководствуются нормами действующего на территории Российской Федерации законодательства. </w:t>
      </w:r>
    </w:p>
    <w:p w14:paraId="69F7A3E7"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bCs/>
        </w:rPr>
      </w:pPr>
      <w:r w:rsidRPr="00B23DD4">
        <w:rPr>
          <w:rFonts w:asciiTheme="majorBidi" w:hAnsiTheme="majorBidi" w:cstheme="majorBidi"/>
          <w:b/>
          <w:bCs/>
        </w:rPr>
        <w:t>10.7.</w:t>
      </w:r>
      <w:r w:rsidRPr="00B23DD4">
        <w:rPr>
          <w:rFonts w:asciiTheme="majorBidi" w:hAnsiTheme="majorBidi" w:cstheme="majorBidi"/>
        </w:rPr>
        <w:t xml:space="preserve"> Договор составлен в 2-х экземплярах, имеющих равную юридическую силу, по одному для каждой из Сторон.</w:t>
      </w:r>
    </w:p>
    <w:p w14:paraId="5C57D592"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r w:rsidRPr="00B23DD4">
        <w:rPr>
          <w:rFonts w:asciiTheme="majorBidi" w:hAnsiTheme="majorBidi" w:cstheme="majorBidi"/>
          <w:b/>
          <w:bCs/>
        </w:rPr>
        <w:t>10.8.</w:t>
      </w:r>
      <w:r w:rsidRPr="00B23DD4">
        <w:rPr>
          <w:rFonts w:asciiTheme="majorBidi" w:hAnsiTheme="majorBidi" w:cstheme="majorBidi"/>
          <w:bCs/>
        </w:rPr>
        <w:t xml:space="preserve"> </w:t>
      </w:r>
      <w:r w:rsidRPr="00B23DD4">
        <w:rPr>
          <w:rFonts w:asciiTheme="majorBidi" w:hAnsiTheme="majorBidi" w:cstheme="majorBidi"/>
        </w:rPr>
        <w:t>На момент заключения настоящего договора ЗАКАЗЧИК подтверждает, что ознакомлен с нормативными правовыми актами, с Инструкцией о пропускной системе и внутриобъектовом режиме в связи с нахождением на территории ООО «Рем-Нова ДВ», и гарантирует их соблюдение и исполнение.</w:t>
      </w:r>
    </w:p>
    <w:p w14:paraId="30A91729"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p>
    <w:p w14:paraId="61EA408E"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72BB7E6B"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1DEDD239"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47A69838"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5D2A6912"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3F0DB161"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0B5AA7EA"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2FE86F09"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7C3A67CE" w14:textId="77777777" w:rsidR="00CE1187" w:rsidRPr="00B23DD4" w:rsidRDefault="00CE1187" w:rsidP="00C60CC0">
      <w:pPr>
        <w:widowControl w:val="0"/>
        <w:autoSpaceDE w:val="0"/>
        <w:autoSpaceDN w:val="0"/>
        <w:adjustRightInd w:val="0"/>
        <w:spacing w:after="0" w:line="240" w:lineRule="auto"/>
        <w:rPr>
          <w:rFonts w:asciiTheme="majorBidi" w:hAnsiTheme="majorBidi" w:cstheme="majorBidi"/>
          <w:b/>
          <w:bCs/>
        </w:rPr>
      </w:pPr>
    </w:p>
    <w:p w14:paraId="702AA96D"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r w:rsidRPr="00B23DD4">
        <w:rPr>
          <w:rFonts w:asciiTheme="majorBidi" w:hAnsiTheme="majorBidi" w:cstheme="majorBidi"/>
          <w:b/>
          <w:bCs/>
        </w:rPr>
        <w:t>11. ЮРИДИЧЕСКИЕ АДРЕСА СТОРОН:</w:t>
      </w:r>
    </w:p>
    <w:tbl>
      <w:tblPr>
        <w:tblStyle w:val="af2"/>
        <w:tblpPr w:leftFromText="180" w:rightFromText="180" w:vertAnchor="text" w:horzAnchor="margin" w:tblpXSpec="right" w:tblpY="159"/>
        <w:tblW w:w="10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5181"/>
      </w:tblGrid>
      <w:tr w:rsidR="00CE1187" w:rsidRPr="00B23DD4" w14:paraId="4396BFFB" w14:textId="77777777" w:rsidTr="00815DC6">
        <w:trPr>
          <w:trHeight w:val="5355"/>
        </w:trPr>
        <w:tc>
          <w:tcPr>
            <w:tcW w:w="5181" w:type="dxa"/>
          </w:tcPr>
          <w:p w14:paraId="75760A7F" w14:textId="6E81B8BE" w:rsidR="00CE1187" w:rsidRPr="006E6ED5" w:rsidRDefault="00CE1187" w:rsidP="006E6ED5">
            <w:pPr>
              <w:widowControl w:val="0"/>
              <w:ind w:hanging="98"/>
              <w:jc w:val="center"/>
              <w:rPr>
                <w:rFonts w:ascii="Times New Roman" w:hAnsi="Times New Roman"/>
                <w:b/>
                <w:sz w:val="24"/>
                <w:szCs w:val="24"/>
              </w:rPr>
            </w:pPr>
            <w:r w:rsidRPr="00B23DD4">
              <w:rPr>
                <w:rFonts w:ascii="Times New Roman" w:hAnsi="Times New Roman"/>
                <w:b/>
                <w:sz w:val="24"/>
                <w:szCs w:val="24"/>
              </w:rPr>
              <w:t>ИСПОЛНИТЕЛЬ</w:t>
            </w:r>
            <w:r w:rsidRPr="00B23DD4">
              <w:rPr>
                <w:b/>
                <w:bCs/>
                <w:szCs w:val="24"/>
              </w:rPr>
              <w:t xml:space="preserve"> </w:t>
            </w:r>
          </w:p>
          <w:p w14:paraId="4C7DA6F8" w14:textId="431A46BC" w:rsidR="00CE1187" w:rsidRPr="00B23DD4" w:rsidRDefault="006E6ED5" w:rsidP="00815DC6">
            <w:pPr>
              <w:pStyle w:val="af0"/>
              <w:rPr>
                <w:b/>
                <w:bCs/>
                <w:szCs w:val="24"/>
              </w:rPr>
            </w:pPr>
            <w:r>
              <w:rPr>
                <w:b/>
                <w:bCs/>
                <w:szCs w:val="24"/>
              </w:rPr>
              <w:t xml:space="preserve">ООО </w:t>
            </w:r>
            <w:r w:rsidR="00CE1187" w:rsidRPr="00B23DD4">
              <w:rPr>
                <w:b/>
                <w:bCs/>
                <w:szCs w:val="24"/>
              </w:rPr>
              <w:t xml:space="preserve">«Рем-Нова ДВ» </w:t>
            </w:r>
          </w:p>
          <w:p w14:paraId="0B7B4340" w14:textId="77777777" w:rsidR="00CE1187" w:rsidRPr="00B23DD4" w:rsidRDefault="00CE1187" w:rsidP="00815DC6">
            <w:pPr>
              <w:rPr>
                <w:rFonts w:ascii="Times New Roman" w:hAnsi="Times New Roman"/>
                <w:sz w:val="24"/>
                <w:szCs w:val="24"/>
              </w:rPr>
            </w:pPr>
            <w:r w:rsidRPr="00B23DD4">
              <w:rPr>
                <w:rFonts w:ascii="Times New Roman" w:hAnsi="Times New Roman"/>
                <w:sz w:val="24"/>
                <w:szCs w:val="24"/>
              </w:rPr>
              <w:t>ОГРН 1214100003370</w:t>
            </w:r>
          </w:p>
          <w:p w14:paraId="12CFA8D9" w14:textId="77777777" w:rsidR="00CE1187" w:rsidRPr="00B23DD4" w:rsidRDefault="00CE1187" w:rsidP="00815DC6">
            <w:pPr>
              <w:rPr>
                <w:rFonts w:ascii="Times New Roman" w:hAnsi="Times New Roman"/>
                <w:sz w:val="24"/>
                <w:szCs w:val="24"/>
              </w:rPr>
            </w:pPr>
            <w:r w:rsidRPr="00B23DD4">
              <w:rPr>
                <w:rFonts w:ascii="Times New Roman" w:hAnsi="Times New Roman"/>
                <w:sz w:val="24"/>
                <w:szCs w:val="24"/>
              </w:rPr>
              <w:t xml:space="preserve">ИНН </w:t>
            </w:r>
            <w:r w:rsidRPr="00B23DD4">
              <w:rPr>
                <w:rFonts w:ascii="Times New Roman" w:hAnsi="Times New Roman"/>
                <w:iCs/>
                <w:sz w:val="24"/>
                <w:szCs w:val="24"/>
              </w:rPr>
              <w:t>4100039778</w:t>
            </w:r>
            <w:r w:rsidRPr="00B23DD4">
              <w:rPr>
                <w:rFonts w:ascii="Times New Roman" w:hAnsi="Times New Roman"/>
                <w:sz w:val="24"/>
                <w:szCs w:val="24"/>
              </w:rPr>
              <w:t>/ КПП 410045001</w:t>
            </w:r>
          </w:p>
          <w:p w14:paraId="438D41F5" w14:textId="77777777" w:rsidR="00CE1187" w:rsidRPr="00B23DD4" w:rsidRDefault="00CE1187" w:rsidP="00815DC6">
            <w:pPr>
              <w:rPr>
                <w:rFonts w:ascii="Times New Roman" w:hAnsi="Times New Roman"/>
                <w:sz w:val="24"/>
                <w:szCs w:val="24"/>
              </w:rPr>
            </w:pPr>
            <w:r w:rsidRPr="00B23DD4">
              <w:rPr>
                <w:rFonts w:ascii="Times New Roman" w:hAnsi="Times New Roman"/>
                <w:sz w:val="24"/>
                <w:szCs w:val="24"/>
              </w:rPr>
              <w:t xml:space="preserve">Адрес: 683013, г. Петропавловск-Камчатский, </w:t>
            </w:r>
          </w:p>
          <w:p w14:paraId="1D282587" w14:textId="77777777" w:rsidR="00CE1187" w:rsidRPr="00B23DD4" w:rsidRDefault="00CE1187" w:rsidP="00815DC6">
            <w:pPr>
              <w:rPr>
                <w:rFonts w:ascii="Times New Roman" w:hAnsi="Times New Roman"/>
                <w:sz w:val="24"/>
                <w:szCs w:val="24"/>
              </w:rPr>
            </w:pPr>
            <w:r w:rsidRPr="00B23DD4">
              <w:rPr>
                <w:rFonts w:ascii="Times New Roman" w:hAnsi="Times New Roman"/>
                <w:iCs/>
                <w:sz w:val="24"/>
                <w:szCs w:val="24"/>
              </w:rPr>
              <w:t>ул. Озерная, д. 45, офис 35</w:t>
            </w:r>
          </w:p>
          <w:p w14:paraId="2834777F" w14:textId="77777777" w:rsidR="00CE1187" w:rsidRPr="00B23DD4" w:rsidRDefault="00CE1187" w:rsidP="00815DC6">
            <w:pPr>
              <w:pStyle w:val="af0"/>
              <w:rPr>
                <w:bCs/>
                <w:szCs w:val="24"/>
              </w:rPr>
            </w:pPr>
            <w:r w:rsidRPr="00B23DD4">
              <w:rPr>
                <w:bCs/>
                <w:szCs w:val="24"/>
              </w:rPr>
              <w:t xml:space="preserve">Банковские реквизиты: </w:t>
            </w:r>
          </w:p>
          <w:p w14:paraId="7FD9199A" w14:textId="77777777" w:rsidR="00CE1187" w:rsidRPr="00B23DD4" w:rsidRDefault="00CE1187" w:rsidP="00815DC6">
            <w:pPr>
              <w:pStyle w:val="af0"/>
              <w:jc w:val="both"/>
              <w:rPr>
                <w:szCs w:val="24"/>
              </w:rPr>
            </w:pPr>
            <w:r w:rsidRPr="00B23DD4">
              <w:rPr>
                <w:szCs w:val="24"/>
              </w:rPr>
              <w:t>р/</w:t>
            </w:r>
            <w:proofErr w:type="spellStart"/>
            <w:r w:rsidRPr="00B23DD4">
              <w:rPr>
                <w:szCs w:val="24"/>
              </w:rPr>
              <w:t>сч</w:t>
            </w:r>
            <w:proofErr w:type="spellEnd"/>
            <w:r w:rsidRPr="00B23DD4">
              <w:rPr>
                <w:szCs w:val="24"/>
              </w:rPr>
              <w:t xml:space="preserve"> 40702810936170001150</w:t>
            </w:r>
          </w:p>
          <w:p w14:paraId="46B81A50" w14:textId="7228E41C" w:rsidR="00CE1187" w:rsidRPr="00B23DD4" w:rsidRDefault="00CE1187" w:rsidP="00815DC6">
            <w:pPr>
              <w:pStyle w:val="af0"/>
              <w:jc w:val="both"/>
              <w:rPr>
                <w:szCs w:val="24"/>
              </w:rPr>
            </w:pPr>
            <w:r w:rsidRPr="00B23DD4">
              <w:rPr>
                <w:szCs w:val="24"/>
              </w:rPr>
              <w:t xml:space="preserve">в </w:t>
            </w:r>
            <w:r w:rsidR="003A469A">
              <w:rPr>
                <w:szCs w:val="24"/>
              </w:rPr>
              <w:t>БАЙКАЛЬСКИЙ БАНК</w:t>
            </w:r>
            <w:r w:rsidRPr="00B23DD4">
              <w:rPr>
                <w:szCs w:val="24"/>
              </w:rPr>
              <w:t xml:space="preserve"> </w:t>
            </w:r>
          </w:p>
          <w:p w14:paraId="1FD64229" w14:textId="5313306D" w:rsidR="00CE1187" w:rsidRPr="00B23DD4" w:rsidRDefault="00CE1187" w:rsidP="00815DC6">
            <w:pPr>
              <w:pStyle w:val="af0"/>
              <w:jc w:val="both"/>
              <w:rPr>
                <w:szCs w:val="24"/>
              </w:rPr>
            </w:pPr>
            <w:r w:rsidRPr="00B23DD4">
              <w:rPr>
                <w:szCs w:val="24"/>
              </w:rPr>
              <w:t>к/</w:t>
            </w:r>
            <w:proofErr w:type="spellStart"/>
            <w:r w:rsidRPr="00B23DD4">
              <w:rPr>
                <w:szCs w:val="24"/>
              </w:rPr>
              <w:t>сч</w:t>
            </w:r>
            <w:proofErr w:type="spellEnd"/>
            <w:r w:rsidRPr="00B23DD4">
              <w:rPr>
                <w:szCs w:val="24"/>
              </w:rPr>
              <w:t xml:space="preserve"> №30101810300000000607, </w:t>
            </w:r>
          </w:p>
          <w:p w14:paraId="79B4E33A" w14:textId="77777777" w:rsidR="00CE1187" w:rsidRPr="00B71073" w:rsidRDefault="00CE1187" w:rsidP="00815DC6">
            <w:pPr>
              <w:pStyle w:val="af0"/>
              <w:jc w:val="both"/>
              <w:rPr>
                <w:szCs w:val="24"/>
                <w:lang w:val="fr-FR"/>
              </w:rPr>
            </w:pPr>
            <w:r w:rsidRPr="00B23DD4">
              <w:rPr>
                <w:szCs w:val="24"/>
              </w:rPr>
              <w:t>БИК</w:t>
            </w:r>
            <w:r w:rsidRPr="00B71073">
              <w:rPr>
                <w:szCs w:val="24"/>
                <w:lang w:val="fr-FR"/>
              </w:rPr>
              <w:t xml:space="preserve"> 044442607</w:t>
            </w:r>
          </w:p>
          <w:p w14:paraId="2B7E1B16" w14:textId="44893383" w:rsidR="00CE1187" w:rsidRPr="003A469A" w:rsidRDefault="00CE1187" w:rsidP="00815DC6">
            <w:pPr>
              <w:pStyle w:val="af0"/>
              <w:rPr>
                <w:szCs w:val="24"/>
                <w:lang w:val="fr-FR"/>
              </w:rPr>
            </w:pPr>
            <w:r>
              <w:rPr>
                <w:szCs w:val="24"/>
              </w:rPr>
              <w:t>Е</w:t>
            </w:r>
            <w:r w:rsidRPr="003A469A">
              <w:rPr>
                <w:szCs w:val="24"/>
                <w:lang w:val="fr-FR"/>
              </w:rPr>
              <w:t xml:space="preserve">mail: </w:t>
            </w:r>
            <w:r w:rsidR="003A469A">
              <w:rPr>
                <w:rFonts w:eastAsia="MS Mincho"/>
                <w:sz w:val="22"/>
                <w:szCs w:val="22"/>
                <w:lang w:val="fr-FR"/>
              </w:rPr>
              <w:fldChar w:fldCharType="begin"/>
            </w:r>
            <w:r w:rsidR="003A469A">
              <w:rPr>
                <w:rFonts w:eastAsia="MS Mincho"/>
                <w:sz w:val="22"/>
                <w:szCs w:val="22"/>
                <w:lang w:val="fr-FR"/>
              </w:rPr>
              <w:instrText>HYPERLINK "mailto:</w:instrText>
            </w:r>
            <w:r w:rsidR="003A469A" w:rsidRPr="003A469A">
              <w:rPr>
                <w:rFonts w:eastAsia="MS Mincho"/>
                <w:sz w:val="22"/>
                <w:szCs w:val="22"/>
                <w:lang w:val="fr-FR"/>
              </w:rPr>
              <w:instrText>s</w:instrText>
            </w:r>
            <w:r w:rsidR="003A469A" w:rsidRPr="003A469A">
              <w:rPr>
                <w:rFonts w:eastAsia="MS Mincho"/>
                <w:lang w:val="fr-FR"/>
              </w:rPr>
              <w:instrText>ervice</w:instrText>
            </w:r>
            <w:r w:rsidR="003A469A" w:rsidRPr="003A469A">
              <w:rPr>
                <w:rFonts w:eastAsia="MS Mincho"/>
                <w:sz w:val="22"/>
                <w:szCs w:val="22"/>
                <w:lang w:val="fr-FR"/>
              </w:rPr>
              <w:instrText>@r</w:instrText>
            </w:r>
            <w:r w:rsidR="003A469A" w:rsidRPr="003A469A">
              <w:rPr>
                <w:rFonts w:eastAsia="MS Mincho"/>
                <w:lang w:val="fr-FR"/>
              </w:rPr>
              <w:instrText>emnovadv.ru</w:instrText>
            </w:r>
            <w:r w:rsidR="003A469A">
              <w:rPr>
                <w:rFonts w:eastAsia="MS Mincho"/>
                <w:sz w:val="22"/>
                <w:szCs w:val="22"/>
                <w:lang w:val="fr-FR"/>
              </w:rPr>
              <w:instrText>"</w:instrText>
            </w:r>
            <w:r w:rsidR="003A469A">
              <w:rPr>
                <w:rFonts w:eastAsia="MS Mincho"/>
                <w:sz w:val="22"/>
                <w:szCs w:val="22"/>
                <w:lang w:val="fr-FR"/>
              </w:rPr>
            </w:r>
            <w:r w:rsidR="003A469A">
              <w:rPr>
                <w:rFonts w:eastAsia="MS Mincho"/>
                <w:sz w:val="22"/>
                <w:szCs w:val="22"/>
                <w:lang w:val="fr-FR"/>
              </w:rPr>
              <w:fldChar w:fldCharType="separate"/>
            </w:r>
            <w:r w:rsidR="003A469A" w:rsidRPr="00125639">
              <w:rPr>
                <w:rStyle w:val="af"/>
                <w:rFonts w:eastAsia="MS Mincho"/>
                <w:sz w:val="22"/>
                <w:szCs w:val="22"/>
                <w:lang w:val="fr-FR"/>
              </w:rPr>
              <w:t>s</w:t>
            </w:r>
            <w:r w:rsidR="003A469A" w:rsidRPr="00125639">
              <w:rPr>
                <w:rStyle w:val="af"/>
                <w:rFonts w:eastAsia="MS Mincho"/>
                <w:lang w:val="fr-FR"/>
              </w:rPr>
              <w:t>ervice</w:t>
            </w:r>
            <w:r w:rsidR="003A469A" w:rsidRPr="00125639">
              <w:rPr>
                <w:rStyle w:val="af"/>
                <w:rFonts w:eastAsia="MS Mincho"/>
                <w:sz w:val="22"/>
                <w:szCs w:val="22"/>
                <w:lang w:val="fr-FR"/>
              </w:rPr>
              <w:t>@r</w:t>
            </w:r>
            <w:r w:rsidR="003A469A" w:rsidRPr="00125639">
              <w:rPr>
                <w:rStyle w:val="af"/>
                <w:rFonts w:eastAsia="MS Mincho"/>
                <w:lang w:val="fr-FR"/>
              </w:rPr>
              <w:t>emnovadv.ru</w:t>
            </w:r>
            <w:r w:rsidR="003A469A">
              <w:rPr>
                <w:rFonts w:eastAsia="MS Mincho"/>
                <w:sz w:val="22"/>
                <w:szCs w:val="22"/>
                <w:lang w:val="fr-FR"/>
              </w:rPr>
              <w:fldChar w:fldCharType="end"/>
            </w:r>
            <w:r w:rsidR="008B4744" w:rsidRPr="003A469A">
              <w:rPr>
                <w:rFonts w:eastAsia="MS Mincho"/>
                <w:sz w:val="22"/>
                <w:szCs w:val="22"/>
                <w:lang w:val="fr-FR"/>
              </w:rPr>
              <w:t xml:space="preserve">, </w:t>
            </w:r>
            <w:hyperlink r:id="rId10" w:history="1">
              <w:r w:rsidR="003A469A" w:rsidRPr="00125639">
                <w:rPr>
                  <w:rStyle w:val="af"/>
                  <w:rFonts w:eastAsia="MS Mincho"/>
                  <w:sz w:val="22"/>
                  <w:szCs w:val="22"/>
                  <w:lang w:val="fr-FR"/>
                </w:rPr>
                <w:t>s</w:t>
              </w:r>
              <w:r w:rsidR="003A469A" w:rsidRPr="00125639">
                <w:rPr>
                  <w:rStyle w:val="af"/>
                  <w:rFonts w:eastAsia="MS Mincho"/>
                  <w:lang w:val="fr-FR"/>
                </w:rPr>
                <w:t>ef</w:t>
              </w:r>
              <w:r w:rsidR="003A469A" w:rsidRPr="00125639">
                <w:rPr>
                  <w:rStyle w:val="af"/>
                  <w:rFonts w:eastAsia="MS Mincho"/>
                  <w:sz w:val="22"/>
                  <w:szCs w:val="22"/>
                  <w:lang w:val="fr-FR"/>
                </w:rPr>
                <w:t>@r</w:t>
              </w:r>
              <w:r w:rsidR="003A469A" w:rsidRPr="00125639">
                <w:rPr>
                  <w:rStyle w:val="af"/>
                  <w:rFonts w:eastAsia="MS Mincho"/>
                  <w:lang w:val="fr-FR"/>
                </w:rPr>
                <w:t>emnovadv.ru</w:t>
              </w:r>
            </w:hyperlink>
          </w:p>
          <w:p w14:paraId="1FE1EDF1" w14:textId="77777777" w:rsidR="00CE1187" w:rsidRPr="003A469A" w:rsidRDefault="00CE1187" w:rsidP="00815DC6">
            <w:pPr>
              <w:pStyle w:val="af0"/>
              <w:rPr>
                <w:szCs w:val="24"/>
                <w:lang w:val="fr-FR"/>
              </w:rPr>
            </w:pPr>
          </w:p>
          <w:p w14:paraId="3971ECF3" w14:textId="77777777" w:rsidR="00CE1187" w:rsidRPr="003A469A" w:rsidRDefault="00CE1187" w:rsidP="00815DC6">
            <w:pPr>
              <w:widowControl w:val="0"/>
              <w:jc w:val="both"/>
              <w:rPr>
                <w:rFonts w:ascii="Times New Roman" w:eastAsia="Times New Roman" w:hAnsi="Times New Roman"/>
                <w:sz w:val="24"/>
                <w:szCs w:val="24"/>
                <w:lang w:val="fr-FR" w:eastAsia="ar-SA"/>
              </w:rPr>
            </w:pPr>
          </w:p>
          <w:p w14:paraId="629BFB2B" w14:textId="77777777" w:rsidR="00CE1187" w:rsidRPr="003A469A" w:rsidRDefault="00CE1187" w:rsidP="00815DC6">
            <w:pPr>
              <w:widowControl w:val="0"/>
              <w:jc w:val="both"/>
              <w:rPr>
                <w:rFonts w:ascii="Times New Roman" w:eastAsia="Times New Roman" w:hAnsi="Times New Roman"/>
                <w:sz w:val="24"/>
                <w:szCs w:val="24"/>
                <w:lang w:val="fr-FR" w:eastAsia="ar-SA"/>
              </w:rPr>
            </w:pPr>
          </w:p>
          <w:p w14:paraId="14FF991C" w14:textId="6B33CDEF" w:rsidR="00CE1187" w:rsidRPr="003A469A" w:rsidRDefault="00CE1187" w:rsidP="00815DC6">
            <w:pPr>
              <w:widowControl w:val="0"/>
              <w:jc w:val="both"/>
              <w:rPr>
                <w:rFonts w:ascii="Times New Roman" w:eastAsia="Times New Roman" w:hAnsi="Times New Roman"/>
                <w:sz w:val="24"/>
                <w:szCs w:val="24"/>
                <w:lang w:val="fr-FR" w:eastAsia="ar-SA"/>
              </w:rPr>
            </w:pPr>
          </w:p>
          <w:p w14:paraId="3D704109" w14:textId="167BCFD0" w:rsidR="001C7EBC" w:rsidRPr="003A469A" w:rsidRDefault="001C7EBC" w:rsidP="00815DC6">
            <w:pPr>
              <w:widowControl w:val="0"/>
              <w:jc w:val="both"/>
              <w:rPr>
                <w:rFonts w:ascii="Times New Roman" w:eastAsia="Times New Roman" w:hAnsi="Times New Roman"/>
                <w:sz w:val="24"/>
                <w:szCs w:val="24"/>
                <w:lang w:val="fr-FR" w:eastAsia="ar-SA"/>
              </w:rPr>
            </w:pPr>
          </w:p>
          <w:p w14:paraId="26E0145D" w14:textId="7D79F74B" w:rsidR="001C7EBC" w:rsidRPr="003A469A" w:rsidRDefault="001C7EBC" w:rsidP="00815DC6">
            <w:pPr>
              <w:widowControl w:val="0"/>
              <w:jc w:val="both"/>
              <w:rPr>
                <w:rFonts w:ascii="Times New Roman" w:eastAsia="Times New Roman" w:hAnsi="Times New Roman"/>
                <w:sz w:val="24"/>
                <w:szCs w:val="24"/>
                <w:lang w:val="fr-FR" w:eastAsia="ar-SA"/>
              </w:rPr>
            </w:pPr>
          </w:p>
          <w:p w14:paraId="4B10EB56" w14:textId="63211C14" w:rsidR="001C7EBC" w:rsidRPr="003A469A" w:rsidRDefault="001C7EBC" w:rsidP="00815DC6">
            <w:pPr>
              <w:widowControl w:val="0"/>
              <w:jc w:val="both"/>
              <w:rPr>
                <w:rFonts w:ascii="Times New Roman" w:eastAsia="Times New Roman" w:hAnsi="Times New Roman"/>
                <w:sz w:val="24"/>
                <w:szCs w:val="24"/>
                <w:lang w:val="fr-FR" w:eastAsia="ar-SA"/>
              </w:rPr>
            </w:pPr>
          </w:p>
          <w:p w14:paraId="083F234E" w14:textId="793A1A5C" w:rsidR="001C7EBC" w:rsidRPr="003A469A" w:rsidRDefault="001C7EBC" w:rsidP="00815DC6">
            <w:pPr>
              <w:widowControl w:val="0"/>
              <w:jc w:val="both"/>
              <w:rPr>
                <w:rFonts w:ascii="Times New Roman" w:eastAsia="Times New Roman" w:hAnsi="Times New Roman"/>
                <w:sz w:val="24"/>
                <w:szCs w:val="24"/>
                <w:lang w:val="fr-FR" w:eastAsia="ar-SA"/>
              </w:rPr>
            </w:pPr>
          </w:p>
          <w:p w14:paraId="45123003" w14:textId="65C8AED7" w:rsidR="001C7EBC" w:rsidRPr="003A469A" w:rsidRDefault="001C7EBC" w:rsidP="00815DC6">
            <w:pPr>
              <w:widowControl w:val="0"/>
              <w:jc w:val="both"/>
              <w:rPr>
                <w:rFonts w:ascii="Times New Roman" w:eastAsia="Times New Roman" w:hAnsi="Times New Roman"/>
                <w:sz w:val="24"/>
                <w:szCs w:val="24"/>
                <w:lang w:val="fr-FR" w:eastAsia="ar-SA"/>
              </w:rPr>
            </w:pPr>
          </w:p>
          <w:p w14:paraId="5EE86072" w14:textId="13C8D64D" w:rsidR="001C7EBC" w:rsidRPr="003A469A" w:rsidRDefault="001C7EBC" w:rsidP="00815DC6">
            <w:pPr>
              <w:widowControl w:val="0"/>
              <w:jc w:val="both"/>
              <w:rPr>
                <w:rFonts w:ascii="Times New Roman" w:eastAsia="Times New Roman" w:hAnsi="Times New Roman"/>
                <w:sz w:val="24"/>
                <w:szCs w:val="24"/>
                <w:lang w:val="fr-FR" w:eastAsia="ar-SA"/>
              </w:rPr>
            </w:pPr>
          </w:p>
          <w:p w14:paraId="1AD1F622" w14:textId="03DC25A3" w:rsidR="001C7EBC" w:rsidRPr="003A469A" w:rsidRDefault="001C7EBC" w:rsidP="00815DC6">
            <w:pPr>
              <w:widowControl w:val="0"/>
              <w:jc w:val="both"/>
              <w:rPr>
                <w:rFonts w:ascii="Times New Roman" w:eastAsia="Times New Roman" w:hAnsi="Times New Roman"/>
                <w:sz w:val="24"/>
                <w:szCs w:val="24"/>
                <w:lang w:val="fr-FR" w:eastAsia="ar-SA"/>
              </w:rPr>
            </w:pPr>
          </w:p>
          <w:p w14:paraId="435F5293" w14:textId="77777777" w:rsidR="006A69D8" w:rsidRPr="003A469A" w:rsidRDefault="006A69D8" w:rsidP="00815DC6">
            <w:pPr>
              <w:widowControl w:val="0"/>
              <w:jc w:val="both"/>
              <w:rPr>
                <w:rFonts w:ascii="Times New Roman" w:eastAsia="Times New Roman" w:hAnsi="Times New Roman"/>
                <w:sz w:val="24"/>
                <w:szCs w:val="24"/>
                <w:lang w:val="fr-FR" w:eastAsia="ar-SA"/>
              </w:rPr>
            </w:pPr>
          </w:p>
          <w:p w14:paraId="18FEEA63" w14:textId="77777777" w:rsidR="006A69D8" w:rsidRPr="003A469A" w:rsidRDefault="006A69D8" w:rsidP="00815DC6">
            <w:pPr>
              <w:widowControl w:val="0"/>
              <w:jc w:val="both"/>
              <w:rPr>
                <w:rFonts w:ascii="Times New Roman" w:eastAsia="Times New Roman" w:hAnsi="Times New Roman"/>
                <w:sz w:val="24"/>
                <w:szCs w:val="24"/>
                <w:lang w:val="fr-FR" w:eastAsia="ar-SA"/>
              </w:rPr>
            </w:pPr>
          </w:p>
          <w:p w14:paraId="1304F2D7" w14:textId="4D338A3C" w:rsidR="00CE1187" w:rsidRDefault="004B735C" w:rsidP="00815DC6">
            <w:pPr>
              <w:widowControl w:val="0"/>
              <w:jc w:val="both"/>
              <w:rPr>
                <w:rFonts w:ascii="Times New Roman" w:eastAsia="Times New Roman" w:hAnsi="Times New Roman"/>
                <w:sz w:val="24"/>
                <w:szCs w:val="24"/>
                <w:lang w:eastAsia="ar-SA"/>
              </w:rPr>
            </w:pPr>
            <w:proofErr w:type="gramStart"/>
            <w:r>
              <w:rPr>
                <w:rFonts w:ascii="Times New Roman" w:eastAsia="Times New Roman" w:hAnsi="Times New Roman"/>
                <w:sz w:val="24"/>
                <w:szCs w:val="24"/>
                <w:lang w:eastAsia="ar-SA"/>
              </w:rPr>
              <w:t xml:space="preserve">Генеральный </w:t>
            </w:r>
            <w:r w:rsidR="00DE2065">
              <w:rPr>
                <w:rFonts w:ascii="Times New Roman" w:eastAsia="Times New Roman" w:hAnsi="Times New Roman"/>
                <w:sz w:val="24"/>
                <w:szCs w:val="24"/>
                <w:lang w:eastAsia="ar-SA"/>
              </w:rPr>
              <w:t xml:space="preserve"> директор</w:t>
            </w:r>
            <w:proofErr w:type="gramEnd"/>
          </w:p>
          <w:p w14:paraId="5E4B023D" w14:textId="77777777" w:rsidR="00DE2065" w:rsidRPr="00B23DD4" w:rsidRDefault="00DE2065" w:rsidP="00815DC6">
            <w:pPr>
              <w:widowControl w:val="0"/>
              <w:jc w:val="both"/>
              <w:rPr>
                <w:rFonts w:ascii="Times New Roman" w:eastAsia="Times New Roman" w:hAnsi="Times New Roman"/>
                <w:sz w:val="24"/>
                <w:szCs w:val="24"/>
                <w:lang w:eastAsia="ar-SA"/>
              </w:rPr>
            </w:pPr>
          </w:p>
          <w:p w14:paraId="3FE4D8F4" w14:textId="77777777" w:rsidR="00CE1187" w:rsidRPr="00B23DD4" w:rsidRDefault="00CE1187" w:rsidP="00815DC6">
            <w:pPr>
              <w:pStyle w:val="af0"/>
              <w:jc w:val="both"/>
              <w:rPr>
                <w:szCs w:val="24"/>
              </w:rPr>
            </w:pPr>
          </w:p>
          <w:p w14:paraId="4963E0FB" w14:textId="77777777" w:rsidR="00CE1187" w:rsidRPr="00B23DD4" w:rsidRDefault="00CE1187" w:rsidP="00815DC6">
            <w:pPr>
              <w:widowControl w:val="0"/>
              <w:autoSpaceDE w:val="0"/>
              <w:autoSpaceDN w:val="0"/>
              <w:adjustRightInd w:val="0"/>
              <w:jc w:val="both"/>
              <w:rPr>
                <w:rFonts w:ascii="Times New Roman" w:hAnsi="Times New Roman"/>
                <w:sz w:val="24"/>
                <w:szCs w:val="24"/>
              </w:rPr>
            </w:pPr>
          </w:p>
          <w:p w14:paraId="17BADCF2" w14:textId="77777777" w:rsidR="00CE1187" w:rsidRPr="00B23DD4" w:rsidRDefault="00CE1187" w:rsidP="00815DC6">
            <w:pPr>
              <w:widowControl w:val="0"/>
              <w:autoSpaceDE w:val="0"/>
              <w:autoSpaceDN w:val="0"/>
              <w:adjustRightInd w:val="0"/>
              <w:jc w:val="both"/>
              <w:rPr>
                <w:rFonts w:ascii="Times New Roman" w:hAnsi="Times New Roman"/>
                <w:sz w:val="24"/>
                <w:szCs w:val="24"/>
              </w:rPr>
            </w:pPr>
          </w:p>
          <w:p w14:paraId="76BAE8A2" w14:textId="7424BF57" w:rsidR="00CE1187" w:rsidRDefault="00CE1187" w:rsidP="00815DC6">
            <w:pPr>
              <w:widowControl w:val="0"/>
              <w:autoSpaceDE w:val="0"/>
              <w:autoSpaceDN w:val="0"/>
              <w:adjustRightInd w:val="0"/>
              <w:jc w:val="both"/>
              <w:rPr>
                <w:rFonts w:ascii="Times New Roman" w:hAnsi="Times New Roman"/>
                <w:sz w:val="24"/>
                <w:szCs w:val="24"/>
              </w:rPr>
            </w:pPr>
            <w:r w:rsidRPr="00B23DD4">
              <w:rPr>
                <w:rFonts w:ascii="Times New Roman" w:hAnsi="Times New Roman"/>
                <w:sz w:val="24"/>
                <w:szCs w:val="24"/>
              </w:rPr>
              <w:t>_____________________/</w:t>
            </w:r>
            <w:r w:rsidR="002A4F3E">
              <w:rPr>
                <w:rFonts w:ascii="Times New Roman" w:hAnsi="Times New Roman"/>
                <w:sz w:val="24"/>
                <w:szCs w:val="24"/>
              </w:rPr>
              <w:t xml:space="preserve"> </w:t>
            </w:r>
            <w:r w:rsidR="004B735C">
              <w:rPr>
                <w:rFonts w:ascii="Times New Roman" w:hAnsi="Times New Roman"/>
                <w:sz w:val="24"/>
                <w:szCs w:val="24"/>
              </w:rPr>
              <w:t xml:space="preserve">А. </w:t>
            </w:r>
            <w:r w:rsidR="00A95FBA">
              <w:rPr>
                <w:rFonts w:ascii="Times New Roman" w:hAnsi="Times New Roman"/>
                <w:sz w:val="24"/>
                <w:szCs w:val="24"/>
              </w:rPr>
              <w:t>А. Фофанов</w:t>
            </w:r>
            <w:r w:rsidR="00842B16">
              <w:rPr>
                <w:rFonts w:ascii="Times New Roman" w:hAnsi="Times New Roman"/>
                <w:sz w:val="24"/>
                <w:szCs w:val="24"/>
              </w:rPr>
              <w:t>/</w:t>
            </w:r>
          </w:p>
          <w:p w14:paraId="64F3E2FB" w14:textId="62781659" w:rsidR="00DB172A" w:rsidRPr="00B23DD4" w:rsidRDefault="00DB172A" w:rsidP="00815DC6">
            <w:pPr>
              <w:widowControl w:val="0"/>
              <w:autoSpaceDE w:val="0"/>
              <w:autoSpaceDN w:val="0"/>
              <w:adjustRightInd w:val="0"/>
              <w:jc w:val="both"/>
              <w:rPr>
                <w:rFonts w:ascii="Times New Roman" w:hAnsi="Times New Roman"/>
                <w:sz w:val="24"/>
                <w:szCs w:val="24"/>
              </w:rPr>
            </w:pPr>
          </w:p>
          <w:p w14:paraId="41ADF2EC" w14:textId="0D5A926C" w:rsidR="00DE2065" w:rsidRPr="00B23DD4" w:rsidRDefault="00DE2065" w:rsidP="00DE2065">
            <w:pPr>
              <w:widowControl w:val="0"/>
              <w:contextualSpacing/>
              <w:rPr>
                <w:rFonts w:ascii="Times New Roman" w:hAnsi="Times New Roman"/>
                <w:sz w:val="24"/>
                <w:szCs w:val="24"/>
                <w:u w:val="single"/>
              </w:rPr>
            </w:pPr>
            <w:proofErr w:type="gramStart"/>
            <w:r w:rsidRPr="00B23DD4">
              <w:rPr>
                <w:rFonts w:ascii="Times New Roman" w:hAnsi="Times New Roman"/>
                <w:sz w:val="24"/>
                <w:szCs w:val="24"/>
                <w:u w:val="single"/>
              </w:rPr>
              <w:t xml:space="preserve">«  </w:t>
            </w:r>
            <w:proofErr w:type="gramEnd"/>
            <w:r w:rsidRPr="00B23DD4">
              <w:rPr>
                <w:rFonts w:ascii="Times New Roman" w:hAnsi="Times New Roman"/>
                <w:sz w:val="24"/>
                <w:szCs w:val="24"/>
                <w:u w:val="single"/>
              </w:rPr>
              <w:t xml:space="preserve">   </w:t>
            </w:r>
            <w:proofErr w:type="gramStart"/>
            <w:r w:rsidRPr="00B23DD4">
              <w:rPr>
                <w:rFonts w:ascii="Times New Roman" w:hAnsi="Times New Roman"/>
                <w:sz w:val="24"/>
                <w:szCs w:val="24"/>
                <w:u w:val="single"/>
              </w:rPr>
              <w:t xml:space="preserve">  »</w:t>
            </w:r>
            <w:proofErr w:type="gramEnd"/>
            <w:r w:rsidRPr="00B23DD4">
              <w:rPr>
                <w:rFonts w:ascii="Times New Roman" w:hAnsi="Times New Roman"/>
                <w:sz w:val="24"/>
                <w:szCs w:val="24"/>
                <w:u w:val="single"/>
              </w:rPr>
              <w:t xml:space="preserve">                     202</w:t>
            </w:r>
            <w:r w:rsidR="004B735C">
              <w:rPr>
                <w:rFonts w:ascii="Times New Roman" w:hAnsi="Times New Roman"/>
                <w:sz w:val="24"/>
                <w:szCs w:val="24"/>
                <w:u w:val="single"/>
              </w:rPr>
              <w:t>6</w:t>
            </w:r>
            <w:r w:rsidRPr="00B23DD4">
              <w:rPr>
                <w:rFonts w:ascii="Times New Roman" w:hAnsi="Times New Roman"/>
                <w:sz w:val="24"/>
                <w:szCs w:val="24"/>
                <w:u w:val="single"/>
              </w:rPr>
              <w:t xml:space="preserve"> г. </w:t>
            </w:r>
          </w:p>
          <w:p w14:paraId="494D2E76" w14:textId="77777777" w:rsidR="00DE2065" w:rsidRDefault="00DE2065" w:rsidP="00DE2065">
            <w:pPr>
              <w:widowControl w:val="0"/>
              <w:autoSpaceDE w:val="0"/>
              <w:autoSpaceDN w:val="0"/>
              <w:adjustRightInd w:val="0"/>
              <w:jc w:val="both"/>
              <w:rPr>
                <w:rFonts w:ascii="Times New Roman" w:hAnsi="Times New Roman"/>
                <w:sz w:val="24"/>
                <w:szCs w:val="24"/>
              </w:rPr>
            </w:pPr>
          </w:p>
          <w:p w14:paraId="7B7B7BF2" w14:textId="30FC3FD5" w:rsidR="00CE1187" w:rsidRDefault="00DE2065" w:rsidP="00DE2065">
            <w:pPr>
              <w:widowControl w:val="0"/>
              <w:autoSpaceDE w:val="0"/>
              <w:autoSpaceDN w:val="0"/>
              <w:adjustRightInd w:val="0"/>
              <w:jc w:val="both"/>
              <w:rPr>
                <w:rFonts w:ascii="Times New Roman" w:hAnsi="Times New Roman"/>
                <w:sz w:val="24"/>
                <w:szCs w:val="24"/>
              </w:rPr>
            </w:pPr>
            <w:r w:rsidRPr="00B23DD4">
              <w:rPr>
                <w:rFonts w:ascii="Times New Roman" w:hAnsi="Times New Roman"/>
                <w:sz w:val="24"/>
                <w:szCs w:val="24"/>
              </w:rPr>
              <w:t>М.П.</w:t>
            </w:r>
          </w:p>
          <w:p w14:paraId="4EFBC2D5" w14:textId="77777777" w:rsidR="00DB172A" w:rsidRPr="00B23DD4" w:rsidRDefault="00DB172A" w:rsidP="00815DC6">
            <w:pPr>
              <w:widowControl w:val="0"/>
              <w:autoSpaceDE w:val="0"/>
              <w:autoSpaceDN w:val="0"/>
              <w:adjustRightInd w:val="0"/>
              <w:jc w:val="both"/>
              <w:rPr>
                <w:rFonts w:ascii="Times New Roman" w:hAnsi="Times New Roman"/>
                <w:sz w:val="24"/>
                <w:szCs w:val="24"/>
              </w:rPr>
            </w:pPr>
          </w:p>
          <w:p w14:paraId="2BC3BAD3" w14:textId="2955EC17" w:rsidR="00CE1187" w:rsidRPr="00B23DD4" w:rsidRDefault="00CE1187" w:rsidP="00815DC6">
            <w:pPr>
              <w:widowControl w:val="0"/>
              <w:autoSpaceDE w:val="0"/>
              <w:autoSpaceDN w:val="0"/>
              <w:adjustRightInd w:val="0"/>
              <w:jc w:val="both"/>
              <w:rPr>
                <w:rFonts w:ascii="Times New Roman" w:hAnsi="Times New Roman"/>
                <w:b/>
                <w:bCs/>
                <w:sz w:val="24"/>
                <w:szCs w:val="24"/>
              </w:rPr>
            </w:pPr>
          </w:p>
        </w:tc>
        <w:tc>
          <w:tcPr>
            <w:tcW w:w="5181" w:type="dxa"/>
          </w:tcPr>
          <w:p w14:paraId="629298BA" w14:textId="77777777" w:rsidR="004B735C" w:rsidRDefault="00A860C0" w:rsidP="004B735C">
            <w:pPr>
              <w:widowControl w:val="0"/>
              <w:autoSpaceDE w:val="0"/>
              <w:autoSpaceDN w:val="0"/>
              <w:adjustRightInd w:val="0"/>
              <w:jc w:val="center"/>
              <w:rPr>
                <w:rFonts w:ascii="Times New Roman" w:hAnsi="Times New Roman"/>
                <w:b/>
                <w:sz w:val="24"/>
                <w:szCs w:val="24"/>
              </w:rPr>
            </w:pPr>
            <w:r w:rsidRPr="00B23DD4">
              <w:rPr>
                <w:rFonts w:ascii="Times New Roman" w:hAnsi="Times New Roman"/>
                <w:b/>
                <w:sz w:val="24"/>
                <w:szCs w:val="24"/>
              </w:rPr>
              <w:t>ЗАКАЗЧИК</w:t>
            </w:r>
          </w:p>
          <w:p w14:paraId="62005949" w14:textId="77777777" w:rsidR="00A860C0" w:rsidRDefault="00A860C0" w:rsidP="00A860C0">
            <w:pPr>
              <w:widowControl w:val="0"/>
              <w:autoSpaceDE w:val="0"/>
              <w:autoSpaceDN w:val="0"/>
              <w:adjustRightInd w:val="0"/>
              <w:rPr>
                <w:rFonts w:ascii="Times New Roman" w:hAnsi="Times New Roman"/>
                <w:sz w:val="24"/>
                <w:szCs w:val="24"/>
              </w:rPr>
            </w:pPr>
          </w:p>
          <w:p w14:paraId="1AF5D0DA" w14:textId="77777777" w:rsidR="00E522CD" w:rsidRDefault="00E522CD" w:rsidP="00A860C0">
            <w:pPr>
              <w:widowControl w:val="0"/>
              <w:autoSpaceDE w:val="0"/>
              <w:autoSpaceDN w:val="0"/>
              <w:adjustRightInd w:val="0"/>
              <w:rPr>
                <w:rFonts w:ascii="Times New Roman" w:hAnsi="Times New Roman"/>
                <w:sz w:val="24"/>
                <w:szCs w:val="24"/>
              </w:rPr>
            </w:pPr>
          </w:p>
          <w:p w14:paraId="0CC706EB" w14:textId="77777777" w:rsidR="00E522CD" w:rsidRDefault="00E522CD" w:rsidP="00A860C0">
            <w:pPr>
              <w:widowControl w:val="0"/>
              <w:autoSpaceDE w:val="0"/>
              <w:autoSpaceDN w:val="0"/>
              <w:adjustRightInd w:val="0"/>
              <w:rPr>
                <w:rFonts w:ascii="Times New Roman" w:hAnsi="Times New Roman"/>
                <w:sz w:val="24"/>
                <w:szCs w:val="24"/>
              </w:rPr>
            </w:pPr>
          </w:p>
          <w:p w14:paraId="09DAD051" w14:textId="77777777" w:rsidR="00E522CD" w:rsidRDefault="00E522CD" w:rsidP="00A860C0">
            <w:pPr>
              <w:widowControl w:val="0"/>
              <w:autoSpaceDE w:val="0"/>
              <w:autoSpaceDN w:val="0"/>
              <w:adjustRightInd w:val="0"/>
              <w:rPr>
                <w:rFonts w:ascii="Times New Roman" w:hAnsi="Times New Roman"/>
                <w:sz w:val="24"/>
                <w:szCs w:val="24"/>
              </w:rPr>
            </w:pPr>
          </w:p>
          <w:p w14:paraId="1E2ADD01" w14:textId="77777777" w:rsidR="00E522CD" w:rsidRDefault="00E522CD" w:rsidP="00A860C0">
            <w:pPr>
              <w:widowControl w:val="0"/>
              <w:autoSpaceDE w:val="0"/>
              <w:autoSpaceDN w:val="0"/>
              <w:adjustRightInd w:val="0"/>
              <w:rPr>
                <w:rFonts w:ascii="Times New Roman" w:hAnsi="Times New Roman"/>
                <w:sz w:val="24"/>
                <w:szCs w:val="24"/>
              </w:rPr>
            </w:pPr>
          </w:p>
          <w:p w14:paraId="0E65A936" w14:textId="77777777" w:rsidR="00E522CD" w:rsidRDefault="00E522CD" w:rsidP="00A860C0">
            <w:pPr>
              <w:widowControl w:val="0"/>
              <w:autoSpaceDE w:val="0"/>
              <w:autoSpaceDN w:val="0"/>
              <w:adjustRightInd w:val="0"/>
              <w:rPr>
                <w:rFonts w:ascii="Times New Roman" w:hAnsi="Times New Roman"/>
                <w:sz w:val="24"/>
                <w:szCs w:val="24"/>
              </w:rPr>
            </w:pPr>
          </w:p>
          <w:p w14:paraId="7D36B948" w14:textId="77777777" w:rsidR="00E522CD" w:rsidRDefault="00E522CD" w:rsidP="00A860C0">
            <w:pPr>
              <w:widowControl w:val="0"/>
              <w:autoSpaceDE w:val="0"/>
              <w:autoSpaceDN w:val="0"/>
              <w:adjustRightInd w:val="0"/>
              <w:rPr>
                <w:rFonts w:ascii="Times New Roman" w:hAnsi="Times New Roman"/>
                <w:sz w:val="24"/>
                <w:szCs w:val="24"/>
              </w:rPr>
            </w:pPr>
          </w:p>
          <w:p w14:paraId="355BDFCB" w14:textId="77777777" w:rsidR="00E522CD" w:rsidRDefault="00E522CD" w:rsidP="00A860C0">
            <w:pPr>
              <w:widowControl w:val="0"/>
              <w:autoSpaceDE w:val="0"/>
              <w:autoSpaceDN w:val="0"/>
              <w:adjustRightInd w:val="0"/>
              <w:rPr>
                <w:rFonts w:ascii="Times New Roman" w:hAnsi="Times New Roman"/>
                <w:sz w:val="24"/>
                <w:szCs w:val="24"/>
              </w:rPr>
            </w:pPr>
          </w:p>
          <w:p w14:paraId="00710D93" w14:textId="77777777" w:rsidR="00E522CD" w:rsidRDefault="00E522CD" w:rsidP="00A860C0">
            <w:pPr>
              <w:widowControl w:val="0"/>
              <w:autoSpaceDE w:val="0"/>
              <w:autoSpaceDN w:val="0"/>
              <w:adjustRightInd w:val="0"/>
              <w:rPr>
                <w:rFonts w:ascii="Times New Roman" w:hAnsi="Times New Roman"/>
                <w:sz w:val="24"/>
                <w:szCs w:val="24"/>
              </w:rPr>
            </w:pPr>
          </w:p>
          <w:p w14:paraId="1DF2D0E0" w14:textId="77777777" w:rsidR="00E522CD" w:rsidRDefault="00E522CD" w:rsidP="00A860C0">
            <w:pPr>
              <w:widowControl w:val="0"/>
              <w:autoSpaceDE w:val="0"/>
              <w:autoSpaceDN w:val="0"/>
              <w:adjustRightInd w:val="0"/>
              <w:rPr>
                <w:rFonts w:ascii="Times New Roman" w:hAnsi="Times New Roman"/>
                <w:sz w:val="24"/>
                <w:szCs w:val="24"/>
              </w:rPr>
            </w:pPr>
          </w:p>
          <w:p w14:paraId="51BAE03F" w14:textId="77777777" w:rsidR="00E522CD" w:rsidRDefault="00E522CD" w:rsidP="00A860C0">
            <w:pPr>
              <w:widowControl w:val="0"/>
              <w:autoSpaceDE w:val="0"/>
              <w:autoSpaceDN w:val="0"/>
              <w:adjustRightInd w:val="0"/>
              <w:rPr>
                <w:rFonts w:ascii="Times New Roman" w:hAnsi="Times New Roman"/>
                <w:sz w:val="24"/>
                <w:szCs w:val="24"/>
              </w:rPr>
            </w:pPr>
          </w:p>
          <w:p w14:paraId="0846F5E1" w14:textId="77777777" w:rsidR="00E522CD" w:rsidRDefault="00E522CD" w:rsidP="00A860C0">
            <w:pPr>
              <w:widowControl w:val="0"/>
              <w:autoSpaceDE w:val="0"/>
              <w:autoSpaceDN w:val="0"/>
              <w:adjustRightInd w:val="0"/>
              <w:rPr>
                <w:rFonts w:ascii="Times New Roman" w:hAnsi="Times New Roman"/>
                <w:sz w:val="24"/>
                <w:szCs w:val="24"/>
              </w:rPr>
            </w:pPr>
          </w:p>
          <w:p w14:paraId="0DD57B5C" w14:textId="77777777" w:rsidR="00E522CD" w:rsidRDefault="00E522CD" w:rsidP="00A860C0">
            <w:pPr>
              <w:widowControl w:val="0"/>
              <w:autoSpaceDE w:val="0"/>
              <w:autoSpaceDN w:val="0"/>
              <w:adjustRightInd w:val="0"/>
              <w:rPr>
                <w:rFonts w:ascii="Times New Roman" w:hAnsi="Times New Roman"/>
                <w:sz w:val="24"/>
                <w:szCs w:val="24"/>
              </w:rPr>
            </w:pPr>
          </w:p>
          <w:p w14:paraId="223DCA3A" w14:textId="77777777" w:rsidR="00E522CD" w:rsidRDefault="00E522CD" w:rsidP="00A860C0">
            <w:pPr>
              <w:widowControl w:val="0"/>
              <w:autoSpaceDE w:val="0"/>
              <w:autoSpaceDN w:val="0"/>
              <w:adjustRightInd w:val="0"/>
              <w:rPr>
                <w:rFonts w:ascii="Times New Roman" w:hAnsi="Times New Roman"/>
                <w:sz w:val="24"/>
                <w:szCs w:val="24"/>
              </w:rPr>
            </w:pPr>
          </w:p>
          <w:p w14:paraId="55C67622" w14:textId="77777777" w:rsidR="00E522CD" w:rsidRDefault="00E522CD" w:rsidP="00A860C0">
            <w:pPr>
              <w:widowControl w:val="0"/>
              <w:autoSpaceDE w:val="0"/>
              <w:autoSpaceDN w:val="0"/>
              <w:adjustRightInd w:val="0"/>
              <w:rPr>
                <w:rFonts w:ascii="Times New Roman" w:hAnsi="Times New Roman"/>
                <w:sz w:val="24"/>
                <w:szCs w:val="24"/>
              </w:rPr>
            </w:pPr>
          </w:p>
          <w:p w14:paraId="0464233C" w14:textId="77777777" w:rsidR="00E522CD" w:rsidRDefault="00E522CD" w:rsidP="00A860C0">
            <w:pPr>
              <w:widowControl w:val="0"/>
              <w:autoSpaceDE w:val="0"/>
              <w:autoSpaceDN w:val="0"/>
              <w:adjustRightInd w:val="0"/>
              <w:rPr>
                <w:rFonts w:ascii="Times New Roman" w:hAnsi="Times New Roman"/>
                <w:sz w:val="24"/>
                <w:szCs w:val="24"/>
              </w:rPr>
            </w:pPr>
          </w:p>
          <w:p w14:paraId="24E6776F" w14:textId="77777777" w:rsidR="00E522CD" w:rsidRPr="001C7EBC" w:rsidRDefault="00E522CD" w:rsidP="00A860C0">
            <w:pPr>
              <w:widowControl w:val="0"/>
              <w:autoSpaceDE w:val="0"/>
              <w:autoSpaceDN w:val="0"/>
              <w:adjustRightInd w:val="0"/>
              <w:rPr>
                <w:rFonts w:ascii="Times New Roman" w:hAnsi="Times New Roman"/>
                <w:sz w:val="24"/>
                <w:szCs w:val="24"/>
              </w:rPr>
            </w:pPr>
          </w:p>
          <w:p w14:paraId="426E274D" w14:textId="77777777" w:rsidR="00A860C0" w:rsidRPr="001C7EBC" w:rsidRDefault="00A860C0" w:rsidP="00A860C0">
            <w:pPr>
              <w:widowControl w:val="0"/>
              <w:autoSpaceDE w:val="0"/>
              <w:autoSpaceDN w:val="0"/>
              <w:adjustRightInd w:val="0"/>
              <w:rPr>
                <w:rFonts w:ascii="Times New Roman" w:hAnsi="Times New Roman"/>
                <w:sz w:val="24"/>
                <w:szCs w:val="24"/>
              </w:rPr>
            </w:pPr>
          </w:p>
          <w:p w14:paraId="16E69063" w14:textId="77777777" w:rsidR="00A860C0" w:rsidRDefault="00A860C0" w:rsidP="00A860C0">
            <w:pPr>
              <w:widowControl w:val="0"/>
              <w:autoSpaceDE w:val="0"/>
              <w:autoSpaceDN w:val="0"/>
              <w:adjustRightInd w:val="0"/>
              <w:rPr>
                <w:rFonts w:ascii="Times New Roman" w:hAnsi="Times New Roman"/>
                <w:sz w:val="24"/>
                <w:szCs w:val="24"/>
              </w:rPr>
            </w:pPr>
          </w:p>
          <w:p w14:paraId="263DF085" w14:textId="77777777" w:rsidR="00A860C0" w:rsidRDefault="00A860C0" w:rsidP="00A860C0">
            <w:pPr>
              <w:widowControl w:val="0"/>
              <w:autoSpaceDE w:val="0"/>
              <w:autoSpaceDN w:val="0"/>
              <w:adjustRightInd w:val="0"/>
              <w:rPr>
                <w:rFonts w:ascii="Times New Roman" w:hAnsi="Times New Roman"/>
                <w:sz w:val="24"/>
                <w:szCs w:val="24"/>
              </w:rPr>
            </w:pPr>
          </w:p>
          <w:p w14:paraId="3140EDE4" w14:textId="77777777" w:rsidR="00A860C0" w:rsidRDefault="00A860C0" w:rsidP="00A860C0">
            <w:pPr>
              <w:widowControl w:val="0"/>
              <w:autoSpaceDE w:val="0"/>
              <w:autoSpaceDN w:val="0"/>
              <w:adjustRightInd w:val="0"/>
              <w:rPr>
                <w:rFonts w:ascii="Times New Roman" w:hAnsi="Times New Roman"/>
                <w:sz w:val="24"/>
                <w:szCs w:val="24"/>
              </w:rPr>
            </w:pPr>
          </w:p>
          <w:p w14:paraId="22F319EC" w14:textId="77777777" w:rsidR="00A860C0" w:rsidRDefault="00A860C0" w:rsidP="00A860C0">
            <w:pPr>
              <w:widowControl w:val="0"/>
              <w:autoSpaceDE w:val="0"/>
              <w:autoSpaceDN w:val="0"/>
              <w:adjustRightInd w:val="0"/>
              <w:rPr>
                <w:rFonts w:ascii="Times New Roman" w:hAnsi="Times New Roman"/>
                <w:sz w:val="24"/>
                <w:szCs w:val="24"/>
              </w:rPr>
            </w:pPr>
          </w:p>
          <w:p w14:paraId="63364142" w14:textId="77777777" w:rsidR="00A860C0" w:rsidRDefault="00A860C0" w:rsidP="00A860C0">
            <w:pPr>
              <w:widowControl w:val="0"/>
              <w:autoSpaceDE w:val="0"/>
              <w:autoSpaceDN w:val="0"/>
              <w:adjustRightInd w:val="0"/>
              <w:rPr>
                <w:rFonts w:ascii="Times New Roman" w:hAnsi="Times New Roman"/>
                <w:sz w:val="24"/>
                <w:szCs w:val="24"/>
              </w:rPr>
            </w:pPr>
          </w:p>
          <w:p w14:paraId="2B925F11" w14:textId="77777777" w:rsidR="00DE2065" w:rsidRPr="001C7EBC" w:rsidRDefault="00DE2065" w:rsidP="00A860C0">
            <w:pPr>
              <w:widowControl w:val="0"/>
              <w:autoSpaceDE w:val="0"/>
              <w:autoSpaceDN w:val="0"/>
              <w:adjustRightInd w:val="0"/>
              <w:rPr>
                <w:rFonts w:ascii="Times New Roman" w:hAnsi="Times New Roman"/>
                <w:sz w:val="24"/>
                <w:szCs w:val="24"/>
              </w:rPr>
            </w:pPr>
          </w:p>
          <w:p w14:paraId="0F706BDE" w14:textId="77777777" w:rsidR="006A69D8" w:rsidRDefault="006A69D8" w:rsidP="00A860C0">
            <w:pPr>
              <w:widowControl w:val="0"/>
              <w:autoSpaceDE w:val="0"/>
              <w:autoSpaceDN w:val="0"/>
              <w:adjustRightInd w:val="0"/>
              <w:rPr>
                <w:rFonts w:ascii="Times New Roman" w:hAnsi="Times New Roman"/>
                <w:sz w:val="24"/>
                <w:szCs w:val="24"/>
              </w:rPr>
            </w:pPr>
          </w:p>
          <w:p w14:paraId="3372689A" w14:textId="7B080DD7" w:rsidR="00A860C0" w:rsidRPr="001C7EBC" w:rsidRDefault="00A860C0" w:rsidP="00A860C0">
            <w:pPr>
              <w:widowControl w:val="0"/>
              <w:autoSpaceDE w:val="0"/>
              <w:autoSpaceDN w:val="0"/>
              <w:adjustRightInd w:val="0"/>
              <w:rPr>
                <w:rFonts w:ascii="Times New Roman" w:hAnsi="Times New Roman"/>
                <w:sz w:val="24"/>
                <w:szCs w:val="24"/>
              </w:rPr>
            </w:pPr>
            <w:r w:rsidRPr="001C7EBC">
              <w:rPr>
                <w:rFonts w:ascii="Times New Roman" w:hAnsi="Times New Roman"/>
                <w:sz w:val="24"/>
                <w:szCs w:val="24"/>
              </w:rPr>
              <w:t>Генеральный директор</w:t>
            </w:r>
          </w:p>
          <w:p w14:paraId="4723BDCD" w14:textId="77777777" w:rsidR="00A860C0" w:rsidRPr="001C7EBC" w:rsidRDefault="00A860C0" w:rsidP="00A860C0">
            <w:pPr>
              <w:widowControl w:val="0"/>
              <w:autoSpaceDE w:val="0"/>
              <w:autoSpaceDN w:val="0"/>
              <w:adjustRightInd w:val="0"/>
              <w:rPr>
                <w:rFonts w:ascii="Times New Roman" w:hAnsi="Times New Roman"/>
                <w:sz w:val="24"/>
                <w:szCs w:val="24"/>
              </w:rPr>
            </w:pPr>
          </w:p>
          <w:p w14:paraId="413543DB" w14:textId="77777777" w:rsidR="00A860C0" w:rsidRPr="001C7EBC" w:rsidRDefault="00A860C0" w:rsidP="00A860C0">
            <w:pPr>
              <w:widowControl w:val="0"/>
              <w:autoSpaceDE w:val="0"/>
              <w:autoSpaceDN w:val="0"/>
              <w:adjustRightInd w:val="0"/>
              <w:rPr>
                <w:rFonts w:ascii="Times New Roman" w:hAnsi="Times New Roman"/>
                <w:sz w:val="24"/>
                <w:szCs w:val="24"/>
              </w:rPr>
            </w:pPr>
          </w:p>
          <w:p w14:paraId="3378EEFE" w14:textId="77777777" w:rsidR="00A860C0" w:rsidRPr="001C7EBC" w:rsidRDefault="00A860C0" w:rsidP="00A860C0">
            <w:pPr>
              <w:widowControl w:val="0"/>
              <w:autoSpaceDE w:val="0"/>
              <w:autoSpaceDN w:val="0"/>
              <w:adjustRightInd w:val="0"/>
              <w:rPr>
                <w:rFonts w:ascii="Times New Roman" w:hAnsi="Times New Roman"/>
                <w:sz w:val="24"/>
                <w:szCs w:val="24"/>
              </w:rPr>
            </w:pPr>
          </w:p>
          <w:p w14:paraId="41755639" w14:textId="77777777" w:rsidR="00A860C0" w:rsidRPr="001C7EBC" w:rsidRDefault="00A860C0" w:rsidP="00A860C0">
            <w:pPr>
              <w:widowControl w:val="0"/>
              <w:autoSpaceDE w:val="0"/>
              <w:autoSpaceDN w:val="0"/>
              <w:adjustRightInd w:val="0"/>
              <w:rPr>
                <w:rFonts w:ascii="Times New Roman" w:hAnsi="Times New Roman"/>
                <w:sz w:val="24"/>
                <w:szCs w:val="24"/>
              </w:rPr>
            </w:pPr>
          </w:p>
          <w:p w14:paraId="4D799B47" w14:textId="07603A7A" w:rsidR="00A860C0" w:rsidRPr="001C7EBC" w:rsidRDefault="00A860C0" w:rsidP="00A860C0">
            <w:pPr>
              <w:widowControl w:val="0"/>
              <w:autoSpaceDE w:val="0"/>
              <w:autoSpaceDN w:val="0"/>
              <w:adjustRightInd w:val="0"/>
              <w:rPr>
                <w:rFonts w:ascii="Times New Roman" w:hAnsi="Times New Roman"/>
                <w:sz w:val="24"/>
                <w:szCs w:val="24"/>
              </w:rPr>
            </w:pPr>
            <w:r w:rsidRPr="001C7EBC">
              <w:rPr>
                <w:rFonts w:ascii="Times New Roman" w:hAnsi="Times New Roman"/>
                <w:sz w:val="24"/>
                <w:szCs w:val="24"/>
              </w:rPr>
              <w:t>___________________/</w:t>
            </w:r>
            <w:r w:rsidRPr="001C7EBC">
              <w:rPr>
                <w:rFonts w:ascii="Times New Roman" w:eastAsia="SimSun" w:hAnsi="Times New Roman"/>
                <w:sz w:val="24"/>
                <w:szCs w:val="24"/>
              </w:rPr>
              <w:t xml:space="preserve"> </w:t>
            </w:r>
            <w:r w:rsidR="00E522CD">
              <w:rPr>
                <w:rFonts w:ascii="Times New Roman" w:hAnsi="Times New Roman"/>
                <w:sz w:val="24"/>
                <w:szCs w:val="24"/>
              </w:rPr>
              <w:t xml:space="preserve">                                  </w:t>
            </w:r>
            <w:r>
              <w:rPr>
                <w:rFonts w:ascii="Times New Roman" w:hAnsi="Times New Roman"/>
                <w:sz w:val="24"/>
                <w:szCs w:val="24"/>
              </w:rPr>
              <w:t>/</w:t>
            </w:r>
            <w:r w:rsidRPr="001C7EBC">
              <w:rPr>
                <w:rFonts w:ascii="Times New Roman" w:eastAsia="SimSun" w:hAnsi="Times New Roman"/>
                <w:sz w:val="24"/>
                <w:szCs w:val="24"/>
              </w:rPr>
              <w:t xml:space="preserve"> </w:t>
            </w:r>
          </w:p>
          <w:p w14:paraId="311C6967" w14:textId="77777777" w:rsidR="00A860C0" w:rsidRDefault="00A860C0" w:rsidP="00A860C0">
            <w:pPr>
              <w:widowControl w:val="0"/>
              <w:contextualSpacing/>
              <w:rPr>
                <w:rFonts w:ascii="Times New Roman" w:hAnsi="Times New Roman"/>
                <w:sz w:val="24"/>
                <w:szCs w:val="24"/>
                <w:u w:val="single"/>
              </w:rPr>
            </w:pPr>
          </w:p>
          <w:p w14:paraId="2A0464AB" w14:textId="04FF2078" w:rsidR="00A860C0" w:rsidRPr="00B23DD4" w:rsidRDefault="00A860C0" w:rsidP="00A860C0">
            <w:pPr>
              <w:widowControl w:val="0"/>
              <w:contextualSpacing/>
              <w:rPr>
                <w:rFonts w:ascii="Times New Roman" w:hAnsi="Times New Roman"/>
                <w:sz w:val="24"/>
                <w:szCs w:val="24"/>
                <w:u w:val="single"/>
              </w:rPr>
            </w:pPr>
            <w:proofErr w:type="gramStart"/>
            <w:r w:rsidRPr="00B23DD4">
              <w:rPr>
                <w:rFonts w:ascii="Times New Roman" w:hAnsi="Times New Roman"/>
                <w:sz w:val="24"/>
                <w:szCs w:val="24"/>
                <w:u w:val="single"/>
              </w:rPr>
              <w:t xml:space="preserve">«  </w:t>
            </w:r>
            <w:proofErr w:type="gramEnd"/>
            <w:r w:rsidRPr="00B23DD4">
              <w:rPr>
                <w:rFonts w:ascii="Times New Roman" w:hAnsi="Times New Roman"/>
                <w:sz w:val="24"/>
                <w:szCs w:val="24"/>
                <w:u w:val="single"/>
              </w:rPr>
              <w:t xml:space="preserve">   </w:t>
            </w:r>
            <w:proofErr w:type="gramStart"/>
            <w:r w:rsidRPr="00B23DD4">
              <w:rPr>
                <w:rFonts w:ascii="Times New Roman" w:hAnsi="Times New Roman"/>
                <w:sz w:val="24"/>
                <w:szCs w:val="24"/>
                <w:u w:val="single"/>
              </w:rPr>
              <w:t xml:space="preserve">  »</w:t>
            </w:r>
            <w:proofErr w:type="gramEnd"/>
            <w:r w:rsidRPr="00B23DD4">
              <w:rPr>
                <w:rFonts w:ascii="Times New Roman" w:hAnsi="Times New Roman"/>
                <w:sz w:val="24"/>
                <w:szCs w:val="24"/>
                <w:u w:val="single"/>
              </w:rPr>
              <w:t xml:space="preserve">                     202</w:t>
            </w:r>
            <w:r w:rsidR="004B735C">
              <w:rPr>
                <w:rFonts w:ascii="Times New Roman" w:hAnsi="Times New Roman"/>
                <w:sz w:val="24"/>
                <w:szCs w:val="24"/>
                <w:u w:val="single"/>
              </w:rPr>
              <w:t>6</w:t>
            </w:r>
            <w:r w:rsidRPr="00B23DD4">
              <w:rPr>
                <w:rFonts w:ascii="Times New Roman" w:hAnsi="Times New Roman"/>
                <w:sz w:val="24"/>
                <w:szCs w:val="24"/>
                <w:u w:val="single"/>
              </w:rPr>
              <w:t xml:space="preserve"> г. </w:t>
            </w:r>
          </w:p>
          <w:p w14:paraId="0596BC35" w14:textId="77777777" w:rsidR="00A860C0" w:rsidRDefault="00A860C0" w:rsidP="00A860C0">
            <w:pPr>
              <w:widowControl w:val="0"/>
              <w:autoSpaceDE w:val="0"/>
              <w:autoSpaceDN w:val="0"/>
              <w:adjustRightInd w:val="0"/>
              <w:jc w:val="both"/>
              <w:rPr>
                <w:rFonts w:ascii="Times New Roman" w:hAnsi="Times New Roman"/>
                <w:sz w:val="24"/>
                <w:szCs w:val="24"/>
              </w:rPr>
            </w:pPr>
          </w:p>
          <w:p w14:paraId="7C00BE70" w14:textId="02BEE6B1" w:rsidR="00CE1187" w:rsidRPr="00B23DD4" w:rsidRDefault="00A860C0" w:rsidP="00A860C0">
            <w:pPr>
              <w:widowControl w:val="0"/>
              <w:autoSpaceDE w:val="0"/>
              <w:autoSpaceDN w:val="0"/>
              <w:adjustRightInd w:val="0"/>
              <w:jc w:val="both"/>
              <w:rPr>
                <w:rFonts w:ascii="Times New Roman" w:hAnsi="Times New Roman"/>
                <w:b/>
                <w:bCs/>
                <w:sz w:val="24"/>
                <w:szCs w:val="24"/>
              </w:rPr>
            </w:pPr>
            <w:r w:rsidRPr="00B23DD4">
              <w:rPr>
                <w:rFonts w:ascii="Times New Roman" w:hAnsi="Times New Roman"/>
                <w:sz w:val="24"/>
                <w:szCs w:val="24"/>
              </w:rPr>
              <w:t>М.П.</w:t>
            </w:r>
          </w:p>
        </w:tc>
      </w:tr>
    </w:tbl>
    <w:p w14:paraId="094FCC3D" w14:textId="77777777" w:rsidR="00CE1187" w:rsidRPr="00B23DD4" w:rsidRDefault="00CE1187" w:rsidP="00CE1187">
      <w:pPr>
        <w:widowControl w:val="0"/>
        <w:autoSpaceDE w:val="0"/>
        <w:autoSpaceDN w:val="0"/>
        <w:adjustRightInd w:val="0"/>
        <w:spacing w:after="0" w:line="240" w:lineRule="auto"/>
        <w:ind w:firstLine="709"/>
        <w:jc w:val="both"/>
        <w:rPr>
          <w:rFonts w:asciiTheme="majorBidi" w:hAnsiTheme="majorBidi" w:cstheme="majorBidi"/>
        </w:rPr>
      </w:pPr>
    </w:p>
    <w:p w14:paraId="555B01A6" w14:textId="77777777" w:rsidR="00CE1187" w:rsidRPr="00B23DD4" w:rsidRDefault="00CE1187" w:rsidP="00CE1187">
      <w:pPr>
        <w:widowControl w:val="0"/>
        <w:autoSpaceDE w:val="0"/>
        <w:autoSpaceDN w:val="0"/>
        <w:adjustRightInd w:val="0"/>
        <w:spacing w:after="0" w:line="240" w:lineRule="auto"/>
        <w:ind w:firstLine="567"/>
        <w:jc w:val="center"/>
        <w:rPr>
          <w:rFonts w:asciiTheme="majorBidi" w:hAnsiTheme="majorBidi" w:cstheme="majorBidi"/>
          <w:b/>
          <w:bCs/>
        </w:rPr>
      </w:pPr>
    </w:p>
    <w:p w14:paraId="50F15502" w14:textId="77777777" w:rsidR="00A0632A" w:rsidRDefault="00A0632A" w:rsidP="00CE1187">
      <w:pPr>
        <w:spacing w:after="0" w:line="240" w:lineRule="auto"/>
        <w:jc w:val="right"/>
        <w:rPr>
          <w:rFonts w:asciiTheme="majorBidi" w:hAnsiTheme="majorBidi" w:cstheme="majorBidi"/>
          <w:bCs/>
        </w:rPr>
      </w:pPr>
    </w:p>
    <w:p w14:paraId="0870A457" w14:textId="77777777" w:rsidR="00A0632A" w:rsidRDefault="00A0632A" w:rsidP="00CE1187">
      <w:pPr>
        <w:spacing w:after="0" w:line="240" w:lineRule="auto"/>
        <w:jc w:val="right"/>
        <w:rPr>
          <w:rFonts w:asciiTheme="majorBidi" w:hAnsiTheme="majorBidi" w:cstheme="majorBidi"/>
          <w:bCs/>
        </w:rPr>
      </w:pPr>
    </w:p>
    <w:p w14:paraId="6C1EB73D" w14:textId="77777777" w:rsidR="00A0632A" w:rsidRDefault="00A0632A" w:rsidP="00CE1187">
      <w:pPr>
        <w:spacing w:after="0" w:line="240" w:lineRule="auto"/>
        <w:jc w:val="right"/>
        <w:rPr>
          <w:rFonts w:asciiTheme="majorBidi" w:hAnsiTheme="majorBidi" w:cstheme="majorBidi"/>
          <w:bCs/>
        </w:rPr>
      </w:pPr>
    </w:p>
    <w:p w14:paraId="50C2DDA4" w14:textId="77777777" w:rsidR="00A0632A" w:rsidRDefault="00A0632A" w:rsidP="00CE1187">
      <w:pPr>
        <w:spacing w:after="0" w:line="240" w:lineRule="auto"/>
        <w:jc w:val="right"/>
        <w:rPr>
          <w:rFonts w:asciiTheme="majorBidi" w:hAnsiTheme="majorBidi" w:cstheme="majorBidi"/>
          <w:bCs/>
        </w:rPr>
      </w:pPr>
    </w:p>
    <w:p w14:paraId="2D798AA6" w14:textId="77777777" w:rsidR="00A0632A" w:rsidRDefault="00A0632A" w:rsidP="00CE1187">
      <w:pPr>
        <w:spacing w:after="0" w:line="240" w:lineRule="auto"/>
        <w:jc w:val="right"/>
        <w:rPr>
          <w:rFonts w:asciiTheme="majorBidi" w:hAnsiTheme="majorBidi" w:cstheme="majorBidi"/>
          <w:bCs/>
        </w:rPr>
      </w:pPr>
    </w:p>
    <w:p w14:paraId="76DA874D" w14:textId="77777777" w:rsidR="00A0632A" w:rsidRDefault="00A0632A" w:rsidP="00CE1187">
      <w:pPr>
        <w:spacing w:after="0" w:line="240" w:lineRule="auto"/>
        <w:jc w:val="right"/>
        <w:rPr>
          <w:rFonts w:asciiTheme="majorBidi" w:hAnsiTheme="majorBidi" w:cstheme="majorBidi"/>
          <w:bCs/>
        </w:rPr>
      </w:pPr>
    </w:p>
    <w:p w14:paraId="6C92947D" w14:textId="77777777" w:rsidR="004B735C" w:rsidRDefault="004B735C" w:rsidP="00CE1187">
      <w:pPr>
        <w:spacing w:after="0" w:line="240" w:lineRule="auto"/>
        <w:jc w:val="right"/>
        <w:rPr>
          <w:rFonts w:asciiTheme="majorBidi" w:hAnsiTheme="majorBidi" w:cstheme="majorBidi"/>
          <w:bCs/>
        </w:rPr>
      </w:pPr>
    </w:p>
    <w:p w14:paraId="0D1543CE" w14:textId="77777777" w:rsidR="004B735C" w:rsidRDefault="004B735C" w:rsidP="00CE1187">
      <w:pPr>
        <w:spacing w:after="0" w:line="240" w:lineRule="auto"/>
        <w:jc w:val="right"/>
        <w:rPr>
          <w:rFonts w:asciiTheme="majorBidi" w:hAnsiTheme="majorBidi" w:cstheme="majorBidi"/>
          <w:bCs/>
        </w:rPr>
      </w:pPr>
    </w:p>
    <w:p w14:paraId="65C75EFC" w14:textId="77777777" w:rsidR="004B735C" w:rsidRDefault="004B735C" w:rsidP="00CE1187">
      <w:pPr>
        <w:spacing w:after="0" w:line="240" w:lineRule="auto"/>
        <w:jc w:val="right"/>
        <w:rPr>
          <w:rFonts w:asciiTheme="majorBidi" w:hAnsiTheme="majorBidi" w:cstheme="majorBidi"/>
          <w:bCs/>
        </w:rPr>
      </w:pPr>
    </w:p>
    <w:p w14:paraId="5FE42C1C" w14:textId="77777777" w:rsidR="006E6ED5" w:rsidRDefault="006E6ED5" w:rsidP="00CE1187">
      <w:pPr>
        <w:spacing w:after="0" w:line="240" w:lineRule="auto"/>
        <w:jc w:val="right"/>
        <w:rPr>
          <w:rFonts w:asciiTheme="majorBidi" w:hAnsiTheme="majorBidi" w:cstheme="majorBidi"/>
          <w:bCs/>
        </w:rPr>
      </w:pPr>
    </w:p>
    <w:p w14:paraId="14D3CE20" w14:textId="77777777" w:rsidR="00C60CC0" w:rsidRDefault="00C60CC0" w:rsidP="00CE1187">
      <w:pPr>
        <w:spacing w:after="0" w:line="240" w:lineRule="auto"/>
        <w:jc w:val="right"/>
        <w:rPr>
          <w:rFonts w:asciiTheme="majorBidi" w:hAnsiTheme="majorBidi" w:cstheme="majorBidi"/>
          <w:bCs/>
        </w:rPr>
      </w:pPr>
    </w:p>
    <w:p w14:paraId="73EAE0A6" w14:textId="77777777" w:rsidR="00C60CC0" w:rsidRDefault="00C60CC0" w:rsidP="00CE1187">
      <w:pPr>
        <w:spacing w:after="0" w:line="240" w:lineRule="auto"/>
        <w:jc w:val="right"/>
        <w:rPr>
          <w:rFonts w:asciiTheme="majorBidi" w:hAnsiTheme="majorBidi" w:cstheme="majorBidi"/>
          <w:bCs/>
        </w:rPr>
      </w:pPr>
    </w:p>
    <w:p w14:paraId="0B44CA05" w14:textId="1C975028" w:rsidR="00CE1187" w:rsidRPr="00B23DD4" w:rsidRDefault="00CE1187" w:rsidP="00CE1187">
      <w:pPr>
        <w:spacing w:after="0" w:line="240" w:lineRule="auto"/>
        <w:jc w:val="right"/>
        <w:rPr>
          <w:rFonts w:asciiTheme="majorBidi" w:hAnsiTheme="majorBidi" w:cstheme="majorBidi"/>
          <w:bCs/>
        </w:rPr>
      </w:pPr>
      <w:r w:rsidRPr="00B23DD4">
        <w:rPr>
          <w:rFonts w:asciiTheme="majorBidi" w:hAnsiTheme="majorBidi" w:cstheme="majorBidi"/>
          <w:bCs/>
        </w:rPr>
        <w:t>ПРИЛОЖЕНИЕ № 1</w:t>
      </w:r>
    </w:p>
    <w:p w14:paraId="48AF9335" w14:textId="77B5080C" w:rsidR="00CE1187" w:rsidRPr="00B23DD4" w:rsidRDefault="00CE1187" w:rsidP="00CE1187">
      <w:pPr>
        <w:widowControl w:val="0"/>
        <w:autoSpaceDE w:val="0"/>
        <w:autoSpaceDN w:val="0"/>
        <w:adjustRightInd w:val="0"/>
        <w:spacing w:after="0" w:line="240" w:lineRule="auto"/>
        <w:jc w:val="right"/>
        <w:rPr>
          <w:rFonts w:asciiTheme="majorBidi" w:hAnsiTheme="majorBidi" w:cstheme="majorBidi"/>
        </w:rPr>
      </w:pPr>
      <w:r w:rsidRPr="00B23DD4">
        <w:rPr>
          <w:rFonts w:asciiTheme="majorBidi" w:hAnsiTheme="majorBidi" w:cstheme="majorBidi"/>
        </w:rPr>
        <w:lastRenderedPageBreak/>
        <w:t xml:space="preserve">к договору № </w:t>
      </w:r>
      <w:r w:rsidR="00E522CD">
        <w:rPr>
          <w:rFonts w:asciiTheme="majorBidi" w:hAnsiTheme="majorBidi" w:cstheme="majorBidi"/>
        </w:rPr>
        <w:t xml:space="preserve">       </w:t>
      </w:r>
      <w:r w:rsidRPr="00B23DD4">
        <w:rPr>
          <w:rFonts w:asciiTheme="majorBidi" w:hAnsiTheme="majorBidi" w:cstheme="majorBidi"/>
        </w:rPr>
        <w:t xml:space="preserve"> на оказание услуг</w:t>
      </w:r>
      <w:r w:rsidR="00842B16">
        <w:rPr>
          <w:rFonts w:asciiTheme="majorBidi" w:hAnsiTheme="majorBidi" w:cstheme="majorBidi"/>
        </w:rPr>
        <w:t xml:space="preserve"> </w:t>
      </w:r>
      <w:r w:rsidRPr="00B23DD4">
        <w:rPr>
          <w:rFonts w:asciiTheme="majorBidi" w:hAnsiTheme="majorBidi" w:cstheme="majorBidi"/>
        </w:rPr>
        <w:t>стоянки судов</w:t>
      </w:r>
    </w:p>
    <w:p w14:paraId="12AF377E" w14:textId="1FFC7082" w:rsidR="00CE1187" w:rsidRPr="00B23DD4" w:rsidRDefault="00CE1187" w:rsidP="00CE1187">
      <w:pPr>
        <w:widowControl w:val="0"/>
        <w:suppressAutoHyphens/>
        <w:spacing w:after="0" w:line="240" w:lineRule="auto"/>
        <w:jc w:val="right"/>
        <w:rPr>
          <w:rFonts w:asciiTheme="majorBidi" w:eastAsia="Times New Roman" w:hAnsiTheme="majorBidi" w:cstheme="majorBidi"/>
          <w:lang w:eastAsia="ru-RU"/>
        </w:rPr>
      </w:pPr>
      <w:r w:rsidRPr="00B23DD4">
        <w:rPr>
          <w:rFonts w:asciiTheme="majorBidi" w:hAnsiTheme="majorBidi" w:cstheme="majorBidi"/>
        </w:rPr>
        <w:t xml:space="preserve">                                                                                                                                  </w:t>
      </w:r>
      <w:r w:rsidRPr="00B23DD4">
        <w:rPr>
          <w:rFonts w:asciiTheme="majorBidi" w:eastAsia="Times New Roman" w:hAnsiTheme="majorBidi" w:cstheme="majorBidi"/>
          <w:lang w:eastAsia="ru-RU"/>
        </w:rPr>
        <w:t xml:space="preserve">от </w:t>
      </w:r>
      <w:proofErr w:type="gramStart"/>
      <w:r w:rsidR="00A550DE" w:rsidRPr="00B23DD4">
        <w:rPr>
          <w:rFonts w:asciiTheme="majorBidi" w:eastAsia="Times New Roman" w:hAnsiTheme="majorBidi" w:cstheme="majorBidi"/>
          <w:lang w:eastAsia="ru-RU"/>
        </w:rPr>
        <w:t>«</w:t>
      </w:r>
      <w:r w:rsidR="00A95FBA">
        <w:rPr>
          <w:rFonts w:asciiTheme="majorBidi" w:eastAsia="Times New Roman" w:hAnsiTheme="majorBidi" w:cstheme="majorBidi"/>
          <w:u w:val="single"/>
          <w:lang w:eastAsia="ru-RU"/>
        </w:rPr>
        <w:t xml:space="preserve">  </w:t>
      </w:r>
      <w:proofErr w:type="gramEnd"/>
      <w:r w:rsidR="00A95FBA">
        <w:rPr>
          <w:rFonts w:asciiTheme="majorBidi" w:eastAsia="Times New Roman" w:hAnsiTheme="majorBidi" w:cstheme="majorBidi"/>
          <w:u w:val="single"/>
          <w:lang w:eastAsia="ru-RU"/>
        </w:rPr>
        <w:t xml:space="preserve">  </w:t>
      </w:r>
      <w:proofErr w:type="gramStart"/>
      <w:r w:rsidR="00A95FBA">
        <w:rPr>
          <w:rFonts w:asciiTheme="majorBidi" w:eastAsia="Times New Roman" w:hAnsiTheme="majorBidi" w:cstheme="majorBidi"/>
          <w:u w:val="single"/>
          <w:lang w:eastAsia="ru-RU"/>
        </w:rPr>
        <w:t xml:space="preserve">  </w:t>
      </w:r>
      <w:r w:rsidR="00A550DE">
        <w:rPr>
          <w:rFonts w:asciiTheme="majorBidi" w:eastAsia="Times New Roman" w:hAnsiTheme="majorBidi" w:cstheme="majorBidi"/>
          <w:u w:val="single"/>
          <w:lang w:eastAsia="ru-RU"/>
        </w:rPr>
        <w:t>»</w:t>
      </w:r>
      <w:proofErr w:type="gramEnd"/>
      <w:r w:rsidR="00A550DE" w:rsidRPr="00A860C0">
        <w:rPr>
          <w:rFonts w:asciiTheme="majorBidi" w:eastAsia="Times New Roman" w:hAnsiTheme="majorBidi" w:cstheme="majorBidi"/>
          <w:lang w:eastAsia="ru-RU"/>
        </w:rPr>
        <w:t xml:space="preserve"> </w:t>
      </w:r>
      <w:r w:rsidR="00E522CD">
        <w:rPr>
          <w:rFonts w:asciiTheme="majorBidi" w:eastAsia="Times New Roman" w:hAnsiTheme="majorBidi" w:cstheme="majorBidi"/>
          <w:lang w:eastAsia="ru-RU"/>
        </w:rPr>
        <w:t xml:space="preserve">            </w:t>
      </w:r>
      <w:r w:rsidR="004B735C">
        <w:rPr>
          <w:rFonts w:asciiTheme="majorBidi" w:eastAsia="Times New Roman" w:hAnsiTheme="majorBidi" w:cstheme="majorBidi"/>
          <w:lang w:eastAsia="ru-RU"/>
        </w:rPr>
        <w:t xml:space="preserve"> </w:t>
      </w:r>
      <w:r w:rsidR="00A550DE">
        <w:rPr>
          <w:rFonts w:asciiTheme="majorBidi" w:eastAsia="Times New Roman" w:hAnsiTheme="majorBidi" w:cstheme="majorBidi"/>
          <w:lang w:eastAsia="ru-RU"/>
        </w:rPr>
        <w:t>202</w:t>
      </w:r>
      <w:r w:rsidR="004B735C">
        <w:rPr>
          <w:rFonts w:asciiTheme="majorBidi" w:eastAsia="Times New Roman" w:hAnsiTheme="majorBidi" w:cstheme="majorBidi"/>
          <w:lang w:eastAsia="ru-RU"/>
        </w:rPr>
        <w:t>6</w:t>
      </w:r>
      <w:r w:rsidRPr="00B23DD4">
        <w:rPr>
          <w:rFonts w:asciiTheme="majorBidi" w:eastAsia="Times New Roman" w:hAnsiTheme="majorBidi" w:cstheme="majorBidi"/>
          <w:lang w:eastAsia="ru-RU"/>
        </w:rPr>
        <w:t xml:space="preserve"> г.</w:t>
      </w:r>
    </w:p>
    <w:p w14:paraId="66F08B14" w14:textId="77777777" w:rsidR="00CE1187" w:rsidRPr="00B23DD4" w:rsidRDefault="00CE1187" w:rsidP="00CE1187">
      <w:pPr>
        <w:widowControl w:val="0"/>
        <w:autoSpaceDE w:val="0"/>
        <w:autoSpaceDN w:val="0"/>
        <w:adjustRightInd w:val="0"/>
        <w:spacing w:after="0" w:line="240" w:lineRule="auto"/>
        <w:jc w:val="right"/>
        <w:rPr>
          <w:rFonts w:asciiTheme="majorBidi" w:hAnsiTheme="majorBidi" w:cstheme="majorBidi"/>
          <w:b/>
          <w:bCs/>
        </w:rPr>
      </w:pPr>
      <w:r w:rsidRPr="00B23DD4">
        <w:rPr>
          <w:rFonts w:asciiTheme="majorBidi" w:hAnsiTheme="majorBidi" w:cstheme="majorBidi"/>
        </w:rPr>
        <w:t xml:space="preserve">  </w:t>
      </w:r>
    </w:p>
    <w:p w14:paraId="351461D9" w14:textId="77777777" w:rsidR="00CE1187" w:rsidRPr="00B23DD4" w:rsidRDefault="00CE1187" w:rsidP="00CE1187">
      <w:pPr>
        <w:widowControl w:val="0"/>
        <w:autoSpaceDE w:val="0"/>
        <w:autoSpaceDN w:val="0"/>
        <w:adjustRightInd w:val="0"/>
        <w:spacing w:after="0" w:line="240" w:lineRule="auto"/>
        <w:jc w:val="center"/>
        <w:outlineLvl w:val="0"/>
        <w:rPr>
          <w:rFonts w:asciiTheme="majorBidi" w:hAnsiTheme="majorBidi" w:cstheme="majorBidi"/>
          <w:b/>
          <w:bCs/>
        </w:rPr>
      </w:pPr>
      <w:r w:rsidRPr="00B23DD4">
        <w:rPr>
          <w:rFonts w:asciiTheme="majorBidi" w:hAnsiTheme="majorBidi" w:cstheme="majorBidi"/>
          <w:b/>
          <w:bCs/>
        </w:rPr>
        <w:t>СПРАВКА</w:t>
      </w:r>
    </w:p>
    <w:p w14:paraId="69FA84AA"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r w:rsidRPr="00B23DD4">
        <w:rPr>
          <w:rFonts w:asciiTheme="majorBidi" w:hAnsiTheme="majorBidi" w:cstheme="majorBidi"/>
          <w:b/>
          <w:bCs/>
        </w:rPr>
        <w:t xml:space="preserve">об обслуживании судна </w:t>
      </w:r>
    </w:p>
    <w:p w14:paraId="4AC06EDC"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p>
    <w:p w14:paraId="5369C67C"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Наименование судна:</w:t>
      </w:r>
      <w:r w:rsidRPr="00B23DD4">
        <w:rPr>
          <w:rFonts w:asciiTheme="majorBidi" w:hAnsiTheme="majorBidi" w:cstheme="majorBidi"/>
        </w:rPr>
        <w:t xml:space="preserve"> ________________________________________________________________________</w:t>
      </w:r>
    </w:p>
    <w:p w14:paraId="1BF077B6"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 xml:space="preserve">Судовладелец и его </w:t>
      </w:r>
      <w:proofErr w:type="gramStart"/>
      <w:r w:rsidRPr="00B23DD4">
        <w:rPr>
          <w:rFonts w:asciiTheme="majorBidi" w:hAnsiTheme="majorBidi" w:cstheme="majorBidi"/>
          <w:b/>
        </w:rPr>
        <w:t>адрес:</w:t>
      </w:r>
      <w:r w:rsidRPr="00B23DD4">
        <w:rPr>
          <w:rFonts w:asciiTheme="majorBidi" w:hAnsiTheme="majorBidi" w:cstheme="majorBidi"/>
        </w:rPr>
        <w:t>_</w:t>
      </w:r>
      <w:proofErr w:type="gramEnd"/>
      <w:r w:rsidRPr="00B23DD4">
        <w:rPr>
          <w:rFonts w:asciiTheme="majorBidi" w:hAnsiTheme="majorBidi" w:cstheme="majorBidi"/>
        </w:rPr>
        <w:t>_______________________________________________________________________________________________________________________________________________________________________________</w:t>
      </w:r>
    </w:p>
    <w:p w14:paraId="732D53D6"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Длина судна согласно классификационному свидетельству</w:t>
      </w:r>
      <w:r w:rsidRPr="00B23DD4">
        <w:rPr>
          <w:rFonts w:asciiTheme="majorBidi" w:hAnsiTheme="majorBidi" w:cstheme="majorBidi"/>
        </w:rPr>
        <w:t xml:space="preserve"> ______________ м.</w:t>
      </w:r>
    </w:p>
    <w:p w14:paraId="2CF626F7"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Ширина судна согласно классификационному свидетельству</w:t>
      </w:r>
      <w:r w:rsidRPr="00B23DD4">
        <w:rPr>
          <w:rFonts w:asciiTheme="majorBidi" w:hAnsiTheme="majorBidi" w:cstheme="majorBidi"/>
        </w:rPr>
        <w:t>_____________ м.</w:t>
      </w:r>
    </w:p>
    <w:p w14:paraId="7A418CB2"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rPr>
        <w:t xml:space="preserve">плюс 10% (швартовые </w:t>
      </w:r>
      <w:proofErr w:type="gramStart"/>
      <w:r w:rsidRPr="00B23DD4">
        <w:rPr>
          <w:rFonts w:asciiTheme="majorBidi" w:hAnsiTheme="majorBidi" w:cstheme="majorBidi"/>
        </w:rPr>
        <w:t>концы)_</w:t>
      </w:r>
      <w:proofErr w:type="gramEnd"/>
      <w:r w:rsidRPr="00B23DD4">
        <w:rPr>
          <w:rFonts w:asciiTheme="majorBidi" w:hAnsiTheme="majorBidi" w:cstheme="majorBidi"/>
        </w:rPr>
        <w:t>______________метров</w:t>
      </w:r>
    </w:p>
    <w:p w14:paraId="3FBF86FE"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proofErr w:type="gramStart"/>
      <w:r w:rsidRPr="00B23DD4">
        <w:rPr>
          <w:rFonts w:asciiTheme="majorBidi" w:hAnsiTheme="majorBidi" w:cstheme="majorBidi"/>
          <w:b/>
        </w:rPr>
        <w:t>ИТОГО:</w:t>
      </w:r>
      <w:r w:rsidRPr="00B23DD4">
        <w:rPr>
          <w:rFonts w:asciiTheme="majorBidi" w:hAnsiTheme="majorBidi" w:cstheme="majorBidi"/>
        </w:rPr>
        <w:t>_</w:t>
      </w:r>
      <w:proofErr w:type="gramEnd"/>
      <w:r w:rsidRPr="00B23DD4">
        <w:rPr>
          <w:rFonts w:asciiTheme="majorBidi" w:hAnsiTheme="majorBidi" w:cstheme="majorBidi"/>
        </w:rPr>
        <w:t xml:space="preserve">__________________ метров.   </w:t>
      </w:r>
    </w:p>
    <w:p w14:paraId="31AAA1B4"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b/>
        </w:rPr>
      </w:pPr>
      <w:r w:rsidRPr="00B23DD4">
        <w:rPr>
          <w:rFonts w:asciiTheme="majorBidi" w:hAnsiTheme="majorBidi" w:cstheme="majorBidi"/>
          <w:b/>
        </w:rPr>
        <w:t>Осадки судна: носом___________</w:t>
      </w:r>
      <w:proofErr w:type="gramStart"/>
      <w:r w:rsidRPr="00B23DD4">
        <w:rPr>
          <w:rFonts w:asciiTheme="majorBidi" w:hAnsiTheme="majorBidi" w:cstheme="majorBidi"/>
          <w:b/>
        </w:rPr>
        <w:t>_ ,</w:t>
      </w:r>
      <w:proofErr w:type="gramEnd"/>
      <w:r w:rsidRPr="00B23DD4">
        <w:rPr>
          <w:rFonts w:asciiTheme="majorBidi" w:hAnsiTheme="majorBidi" w:cstheme="majorBidi"/>
          <w:b/>
        </w:rPr>
        <w:t xml:space="preserve"> кормой____________.</w:t>
      </w:r>
    </w:p>
    <w:p w14:paraId="7A0A51A6"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Корпус:</w:t>
      </w:r>
      <w:r w:rsidRPr="00B23DD4">
        <w:rPr>
          <w:rFonts w:asciiTheme="majorBidi" w:hAnsiTheme="majorBidi" w:cstheme="majorBidi"/>
        </w:rPr>
        <w:t xml:space="preserve"> первый, второй, третий, кормой (ненужное вычеркнуть)</w:t>
      </w:r>
    </w:p>
    <w:p w14:paraId="78EB56A5"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p>
    <w:p w14:paraId="7767F631"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b/>
        </w:rPr>
      </w:pPr>
      <w:r w:rsidRPr="00B23DD4">
        <w:rPr>
          <w:rFonts w:asciiTheme="majorBidi" w:hAnsiTheme="majorBidi" w:cstheme="majorBidi"/>
          <w:b/>
        </w:rPr>
        <w:t>Период нахождения судна у причальных сооружений ООО «Рем-Нова ДВ:</w:t>
      </w:r>
    </w:p>
    <w:p w14:paraId="6A5CB88C" w14:textId="6125A13C"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rPr>
        <w:t>с _______ час. _______ мин.  «_____</w:t>
      </w:r>
      <w:proofErr w:type="gramStart"/>
      <w:r w:rsidRPr="00B23DD4">
        <w:rPr>
          <w:rFonts w:asciiTheme="majorBidi" w:hAnsiTheme="majorBidi" w:cstheme="majorBidi"/>
        </w:rPr>
        <w:t>_»_</w:t>
      </w:r>
      <w:proofErr w:type="gramEnd"/>
      <w:r w:rsidRPr="00B23DD4">
        <w:rPr>
          <w:rFonts w:asciiTheme="majorBidi" w:hAnsiTheme="majorBidi" w:cstheme="majorBidi"/>
        </w:rPr>
        <w:t>_______________20</w:t>
      </w:r>
      <w:r w:rsidR="00842B16">
        <w:rPr>
          <w:rFonts w:asciiTheme="majorBidi" w:hAnsiTheme="majorBidi" w:cstheme="majorBidi"/>
        </w:rPr>
        <w:t>2</w:t>
      </w:r>
      <w:r w:rsidR="006B295B">
        <w:rPr>
          <w:rFonts w:asciiTheme="majorBidi" w:hAnsiTheme="majorBidi" w:cstheme="majorBidi"/>
        </w:rPr>
        <w:t xml:space="preserve">   </w:t>
      </w:r>
      <w:r w:rsidRPr="00B23DD4">
        <w:rPr>
          <w:rFonts w:asciiTheme="majorBidi" w:hAnsiTheme="majorBidi" w:cstheme="majorBidi"/>
        </w:rPr>
        <w:t xml:space="preserve">г. </w:t>
      </w:r>
    </w:p>
    <w:p w14:paraId="0220D1B8" w14:textId="7BA773F4"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rPr>
        <w:t xml:space="preserve">по ______ час _______ </w:t>
      </w:r>
      <w:proofErr w:type="gramStart"/>
      <w:r w:rsidRPr="00B23DD4">
        <w:rPr>
          <w:rFonts w:asciiTheme="majorBidi" w:hAnsiTheme="majorBidi" w:cstheme="majorBidi"/>
        </w:rPr>
        <w:t>мин  «</w:t>
      </w:r>
      <w:proofErr w:type="gramEnd"/>
      <w:r w:rsidRPr="00B23DD4">
        <w:rPr>
          <w:rFonts w:asciiTheme="majorBidi" w:hAnsiTheme="majorBidi" w:cstheme="majorBidi"/>
        </w:rPr>
        <w:t>_____</w:t>
      </w:r>
      <w:proofErr w:type="gramStart"/>
      <w:r w:rsidRPr="00B23DD4">
        <w:rPr>
          <w:rFonts w:asciiTheme="majorBidi" w:hAnsiTheme="majorBidi" w:cstheme="majorBidi"/>
        </w:rPr>
        <w:t>_»_</w:t>
      </w:r>
      <w:proofErr w:type="gramEnd"/>
      <w:r w:rsidRPr="00B23DD4">
        <w:rPr>
          <w:rFonts w:asciiTheme="majorBidi" w:hAnsiTheme="majorBidi" w:cstheme="majorBidi"/>
        </w:rPr>
        <w:t>_______________</w:t>
      </w:r>
      <w:r w:rsidR="006B295B">
        <w:rPr>
          <w:rFonts w:asciiTheme="majorBidi" w:hAnsiTheme="majorBidi" w:cstheme="majorBidi"/>
        </w:rPr>
        <w:t xml:space="preserve"> </w:t>
      </w:r>
      <w:r w:rsidRPr="00B23DD4">
        <w:rPr>
          <w:rFonts w:asciiTheme="majorBidi" w:hAnsiTheme="majorBidi" w:cstheme="majorBidi"/>
        </w:rPr>
        <w:t>20</w:t>
      </w:r>
      <w:r w:rsidR="00842B16">
        <w:rPr>
          <w:rFonts w:asciiTheme="majorBidi" w:hAnsiTheme="majorBidi" w:cstheme="majorBidi"/>
        </w:rPr>
        <w:t>2</w:t>
      </w:r>
      <w:r w:rsidR="006B295B">
        <w:rPr>
          <w:rFonts w:asciiTheme="majorBidi" w:hAnsiTheme="majorBidi" w:cstheme="majorBidi"/>
        </w:rPr>
        <w:t xml:space="preserve">   </w:t>
      </w:r>
      <w:r w:rsidRPr="00B23DD4">
        <w:rPr>
          <w:rFonts w:asciiTheme="majorBidi" w:hAnsiTheme="majorBidi" w:cstheme="majorBidi"/>
        </w:rPr>
        <w:t>г.</w:t>
      </w:r>
    </w:p>
    <w:p w14:paraId="401A20D0"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p>
    <w:p w14:paraId="4569A268"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Итого обслуживание судна (час</w:t>
      </w:r>
      <w:proofErr w:type="gramStart"/>
      <w:r w:rsidRPr="00B23DD4">
        <w:rPr>
          <w:rFonts w:asciiTheme="majorBidi" w:hAnsiTheme="majorBidi" w:cstheme="majorBidi"/>
          <w:b/>
        </w:rPr>
        <w:t>):</w:t>
      </w:r>
      <w:r w:rsidRPr="00B23DD4">
        <w:rPr>
          <w:rFonts w:asciiTheme="majorBidi" w:hAnsiTheme="majorBidi" w:cstheme="majorBidi"/>
        </w:rPr>
        <w:t>_</w:t>
      </w:r>
      <w:proofErr w:type="gramEnd"/>
      <w:r w:rsidRPr="00B23DD4">
        <w:rPr>
          <w:rFonts w:asciiTheme="majorBidi" w:hAnsiTheme="majorBidi" w:cstheme="majorBidi"/>
        </w:rPr>
        <w:t>________________________________________________________________________________________________________________________________________________________________________________</w:t>
      </w:r>
    </w:p>
    <w:p w14:paraId="00884E45"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Цель захода судна</w:t>
      </w:r>
      <w:r w:rsidRPr="00B23DD4">
        <w:rPr>
          <w:rFonts w:asciiTheme="majorBidi" w:hAnsiTheme="majorBidi" w:cstheme="majorBidi"/>
        </w:rPr>
        <w:t>: ___________________________________________________________________________________________</w:t>
      </w:r>
    </w:p>
    <w:p w14:paraId="082F626B"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rPr>
        <w:t xml:space="preserve">Услуги швартовой команды в нерабочее время, включая выходные и праздничные </w:t>
      </w:r>
      <w:proofErr w:type="gramStart"/>
      <w:r w:rsidRPr="00B23DD4">
        <w:rPr>
          <w:rFonts w:asciiTheme="majorBidi" w:hAnsiTheme="majorBidi" w:cstheme="majorBidi"/>
          <w:b/>
        </w:rPr>
        <w:t>дни:</w:t>
      </w:r>
      <w:r w:rsidRPr="00B23DD4">
        <w:rPr>
          <w:rFonts w:asciiTheme="majorBidi" w:hAnsiTheme="majorBidi" w:cstheme="majorBidi"/>
        </w:rPr>
        <w:t>_</w:t>
      </w:r>
      <w:proofErr w:type="gramEnd"/>
      <w:r w:rsidRPr="00B23DD4">
        <w:rPr>
          <w:rFonts w:asciiTheme="majorBidi" w:hAnsiTheme="majorBidi" w:cstheme="majorBidi"/>
        </w:rPr>
        <w:t>______________________________________________________________________________________</w:t>
      </w:r>
    </w:p>
    <w:p w14:paraId="1CDF62F0"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rPr>
      </w:pPr>
      <w:r w:rsidRPr="00B23DD4">
        <w:rPr>
          <w:rFonts w:asciiTheme="majorBidi" w:hAnsiTheme="majorBidi" w:cstheme="majorBidi"/>
          <w:b/>
          <w:bCs/>
        </w:rPr>
        <w:t xml:space="preserve">Оказан комплекс услуг по обслуживанию судна </w:t>
      </w:r>
      <w:r w:rsidRPr="00B23DD4">
        <w:rPr>
          <w:rFonts w:asciiTheme="majorBidi" w:hAnsiTheme="majorBidi" w:cstheme="majorBidi"/>
        </w:rPr>
        <w:t>________________________________________________</w:t>
      </w:r>
    </w:p>
    <w:p w14:paraId="40E35BC7"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bCs/>
        </w:rPr>
        <w:t>Потребление воды (</w:t>
      </w:r>
      <w:proofErr w:type="gramStart"/>
      <w:r w:rsidRPr="00B23DD4">
        <w:rPr>
          <w:rFonts w:asciiTheme="majorBidi" w:hAnsiTheme="majorBidi" w:cstheme="majorBidi"/>
          <w:b/>
          <w:bCs/>
        </w:rPr>
        <w:t>т.)</w:t>
      </w:r>
      <w:r w:rsidRPr="00B23DD4">
        <w:rPr>
          <w:rFonts w:asciiTheme="majorBidi" w:hAnsiTheme="majorBidi" w:cstheme="majorBidi"/>
        </w:rPr>
        <w:t>_</w:t>
      </w:r>
      <w:proofErr w:type="gramEnd"/>
      <w:r w:rsidRPr="00B23DD4">
        <w:rPr>
          <w:rFonts w:asciiTheme="majorBidi" w:hAnsiTheme="majorBidi" w:cstheme="majorBidi"/>
        </w:rPr>
        <w:t>_______________________________________________________________________________________</w:t>
      </w:r>
    </w:p>
    <w:p w14:paraId="6D44C788"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rPr>
      </w:pPr>
      <w:r w:rsidRPr="00B23DD4">
        <w:rPr>
          <w:rFonts w:asciiTheme="majorBidi" w:hAnsiTheme="majorBidi" w:cstheme="majorBidi"/>
          <w:b/>
          <w:bCs/>
        </w:rPr>
        <w:t>Потребление электроэнергии (кВт/ч</w:t>
      </w:r>
      <w:proofErr w:type="gramStart"/>
      <w:r w:rsidRPr="00B23DD4">
        <w:rPr>
          <w:rFonts w:asciiTheme="majorBidi" w:hAnsiTheme="majorBidi" w:cstheme="majorBidi"/>
          <w:b/>
          <w:bCs/>
        </w:rPr>
        <w:t>)</w:t>
      </w:r>
      <w:r w:rsidRPr="00B23DD4">
        <w:rPr>
          <w:rFonts w:asciiTheme="majorBidi" w:hAnsiTheme="majorBidi" w:cstheme="majorBidi"/>
        </w:rPr>
        <w:t>._</w:t>
      </w:r>
      <w:proofErr w:type="gramEnd"/>
      <w:r w:rsidRPr="00B23DD4">
        <w:rPr>
          <w:rFonts w:asciiTheme="majorBidi" w:hAnsiTheme="majorBidi" w:cstheme="majorBidi"/>
        </w:rPr>
        <w:t>___________________________________________________________________________________</w:t>
      </w:r>
    </w:p>
    <w:p w14:paraId="02A793A9"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b/>
        </w:rPr>
      </w:pPr>
      <w:r w:rsidRPr="00B23DD4">
        <w:rPr>
          <w:rFonts w:asciiTheme="majorBidi" w:hAnsiTheme="majorBidi" w:cstheme="majorBidi"/>
          <w:b/>
        </w:rPr>
        <w:t>Количество подключений/отключений судовой сети к/от береговой сети с приемом и обследованием схемы учета _______________________________________________________</w:t>
      </w:r>
    </w:p>
    <w:p w14:paraId="71D8798E"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b/>
          <w:bCs/>
        </w:rPr>
      </w:pPr>
      <w:r w:rsidRPr="00B23DD4">
        <w:rPr>
          <w:rFonts w:asciiTheme="majorBidi" w:hAnsiTheme="majorBidi" w:cstheme="majorBidi"/>
          <w:b/>
          <w:bCs/>
        </w:rPr>
        <w:t>Оказание услуг в полном объеме подтверждаю, претензий к качеству не имею.</w:t>
      </w:r>
      <w:r w:rsidRPr="00B23DD4">
        <w:rPr>
          <w:rFonts w:asciiTheme="majorBidi" w:hAnsiTheme="majorBidi" w:cstheme="majorBidi"/>
          <w:b/>
          <w:bCs/>
        </w:rPr>
        <w:br/>
        <w:t>С Правилами обслуживания судов в период стоянки и производства операций на территории ООО «Рем-Нова ДВ»</w:t>
      </w:r>
      <w:r w:rsidRPr="00B23DD4">
        <w:rPr>
          <w:rFonts w:asciiTheme="majorBidi" w:hAnsiTheme="majorBidi" w:cstheme="majorBidi"/>
        </w:rPr>
        <w:t xml:space="preserve"> </w:t>
      </w:r>
      <w:r w:rsidRPr="00B23DD4">
        <w:rPr>
          <w:rFonts w:asciiTheme="majorBidi" w:hAnsiTheme="majorBidi" w:cstheme="majorBidi"/>
          <w:b/>
          <w:bCs/>
        </w:rPr>
        <w:t>- ознакомлен.</w:t>
      </w:r>
    </w:p>
    <w:p w14:paraId="18BC4184"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b/>
          <w:bCs/>
          <w:i/>
          <w:iCs/>
        </w:rPr>
      </w:pPr>
    </w:p>
    <w:p w14:paraId="092A11FD" w14:textId="77777777" w:rsidR="00CE1187" w:rsidRPr="00B23DD4" w:rsidRDefault="00CE1187" w:rsidP="00CE1187">
      <w:pPr>
        <w:widowControl w:val="0"/>
        <w:autoSpaceDE w:val="0"/>
        <w:autoSpaceDN w:val="0"/>
        <w:adjustRightInd w:val="0"/>
        <w:spacing w:after="0" w:line="240" w:lineRule="auto"/>
        <w:outlineLvl w:val="0"/>
        <w:rPr>
          <w:rFonts w:asciiTheme="majorBidi" w:hAnsiTheme="majorBidi" w:cstheme="majorBidi"/>
          <w:b/>
          <w:bCs/>
        </w:rPr>
      </w:pPr>
      <w:r w:rsidRPr="00B23DD4">
        <w:rPr>
          <w:rFonts w:asciiTheme="majorBidi" w:hAnsiTheme="majorBidi" w:cstheme="majorBidi"/>
          <w:b/>
          <w:bCs/>
        </w:rPr>
        <w:t>Капитан …………………………….</w:t>
      </w:r>
    </w:p>
    <w:p w14:paraId="2E00D0C2" w14:textId="43852F8A" w:rsidR="00CE1187" w:rsidRPr="00B23DD4" w:rsidRDefault="00CE1187" w:rsidP="00CE1187">
      <w:pPr>
        <w:widowControl w:val="0"/>
        <w:autoSpaceDE w:val="0"/>
        <w:autoSpaceDN w:val="0"/>
        <w:adjustRightInd w:val="0"/>
        <w:spacing w:after="0" w:line="240" w:lineRule="auto"/>
        <w:rPr>
          <w:rFonts w:asciiTheme="majorBidi" w:hAnsiTheme="majorBidi" w:cstheme="majorBidi"/>
          <w:b/>
          <w:bCs/>
        </w:rPr>
      </w:pPr>
      <w:r w:rsidRPr="00B23DD4">
        <w:rPr>
          <w:rFonts w:asciiTheme="majorBidi" w:hAnsiTheme="majorBidi" w:cstheme="majorBidi"/>
          <w:b/>
          <w:bCs/>
        </w:rPr>
        <w:t>«___» ________________ 20</w:t>
      </w:r>
      <w:r w:rsidR="00842B16">
        <w:rPr>
          <w:rFonts w:asciiTheme="majorBidi" w:hAnsiTheme="majorBidi" w:cstheme="majorBidi"/>
          <w:b/>
          <w:bCs/>
        </w:rPr>
        <w:t>2</w:t>
      </w:r>
      <w:r w:rsidR="006B295B">
        <w:rPr>
          <w:rFonts w:asciiTheme="majorBidi" w:hAnsiTheme="majorBidi" w:cstheme="majorBidi"/>
          <w:b/>
          <w:bCs/>
        </w:rPr>
        <w:t xml:space="preserve">  </w:t>
      </w:r>
      <w:r w:rsidRPr="00B23DD4">
        <w:rPr>
          <w:rFonts w:asciiTheme="majorBidi" w:hAnsiTheme="majorBidi" w:cstheme="majorBidi"/>
          <w:b/>
          <w:bCs/>
        </w:rPr>
        <w:t xml:space="preserve"> г.</w:t>
      </w:r>
    </w:p>
    <w:p w14:paraId="70555EA4"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b/>
        </w:rPr>
      </w:pPr>
      <w:proofErr w:type="spellStart"/>
      <w:r w:rsidRPr="00B23DD4">
        <w:rPr>
          <w:rFonts w:asciiTheme="majorBidi" w:hAnsiTheme="majorBidi" w:cstheme="majorBidi"/>
        </w:rPr>
        <w:t>мп</w:t>
      </w:r>
      <w:proofErr w:type="spellEnd"/>
      <w:r w:rsidRPr="00B23DD4">
        <w:rPr>
          <w:rFonts w:asciiTheme="majorBidi" w:hAnsiTheme="majorBidi" w:cstheme="majorBidi"/>
        </w:rPr>
        <w:t>.</w:t>
      </w:r>
    </w:p>
    <w:p w14:paraId="161CB450" w14:textId="77777777" w:rsidR="00CE1187" w:rsidRPr="00B23DD4" w:rsidRDefault="00CE1187" w:rsidP="00CE1187">
      <w:pPr>
        <w:widowControl w:val="0"/>
        <w:autoSpaceDE w:val="0"/>
        <w:autoSpaceDN w:val="0"/>
        <w:adjustRightInd w:val="0"/>
        <w:spacing w:after="0" w:line="240" w:lineRule="auto"/>
        <w:ind w:firstLine="284"/>
        <w:outlineLvl w:val="0"/>
        <w:rPr>
          <w:rFonts w:asciiTheme="majorBidi" w:hAnsiTheme="majorBidi" w:cstheme="majorBidi"/>
          <w:b/>
        </w:rPr>
      </w:pPr>
      <w:r w:rsidRPr="00B23DD4">
        <w:rPr>
          <w:rFonts w:asciiTheme="majorBidi" w:hAnsiTheme="majorBidi" w:cstheme="majorBidi"/>
          <w:b/>
        </w:rPr>
        <w:t xml:space="preserve">Справку оформил:  </w:t>
      </w:r>
    </w:p>
    <w:p w14:paraId="663E28EB" w14:textId="77777777" w:rsidR="00CE1187" w:rsidRPr="00B23DD4" w:rsidRDefault="00CE1187" w:rsidP="00CE1187">
      <w:pPr>
        <w:widowControl w:val="0"/>
        <w:autoSpaceDE w:val="0"/>
        <w:autoSpaceDN w:val="0"/>
        <w:adjustRightInd w:val="0"/>
        <w:spacing w:after="0" w:line="240" w:lineRule="auto"/>
        <w:ind w:firstLine="284"/>
        <w:outlineLvl w:val="0"/>
        <w:rPr>
          <w:rFonts w:asciiTheme="majorBidi" w:hAnsiTheme="majorBidi" w:cstheme="majorBidi"/>
        </w:rPr>
      </w:pPr>
      <w:r w:rsidRPr="00B23DD4">
        <w:rPr>
          <w:rFonts w:asciiTheme="majorBidi" w:hAnsiTheme="majorBidi" w:cstheme="majorBidi"/>
          <w:b/>
        </w:rPr>
        <w:t>Должность</w:t>
      </w:r>
      <w:r w:rsidRPr="00B23DD4">
        <w:rPr>
          <w:rFonts w:asciiTheme="majorBidi" w:hAnsiTheme="majorBidi" w:cstheme="majorBidi"/>
        </w:rPr>
        <w:t>______________________________________________________________________________</w:t>
      </w:r>
    </w:p>
    <w:p w14:paraId="6F054F79" w14:textId="77777777" w:rsidR="00842B16" w:rsidRDefault="00842B16" w:rsidP="00CE1187">
      <w:pPr>
        <w:widowControl w:val="0"/>
        <w:autoSpaceDE w:val="0"/>
        <w:autoSpaceDN w:val="0"/>
        <w:adjustRightInd w:val="0"/>
        <w:spacing w:after="0" w:line="240" w:lineRule="auto"/>
        <w:ind w:firstLine="284"/>
        <w:rPr>
          <w:rFonts w:asciiTheme="majorBidi" w:hAnsiTheme="majorBidi" w:cstheme="majorBidi"/>
          <w:b/>
        </w:rPr>
      </w:pPr>
    </w:p>
    <w:p w14:paraId="17D606B8" w14:textId="77777777" w:rsidR="00842B16" w:rsidRDefault="00842B16" w:rsidP="00CE1187">
      <w:pPr>
        <w:widowControl w:val="0"/>
        <w:autoSpaceDE w:val="0"/>
        <w:autoSpaceDN w:val="0"/>
        <w:adjustRightInd w:val="0"/>
        <w:spacing w:after="0" w:line="240" w:lineRule="auto"/>
        <w:ind w:firstLine="284"/>
        <w:rPr>
          <w:rFonts w:asciiTheme="majorBidi" w:hAnsiTheme="majorBidi" w:cstheme="majorBidi"/>
          <w:b/>
        </w:rPr>
      </w:pPr>
    </w:p>
    <w:p w14:paraId="79B4A0A0" w14:textId="53F120CD" w:rsidR="00CE1187" w:rsidRPr="00B23DD4" w:rsidRDefault="00CE1187" w:rsidP="00CE1187">
      <w:pPr>
        <w:widowControl w:val="0"/>
        <w:autoSpaceDE w:val="0"/>
        <w:autoSpaceDN w:val="0"/>
        <w:adjustRightInd w:val="0"/>
        <w:spacing w:after="0" w:line="240" w:lineRule="auto"/>
        <w:ind w:firstLine="284"/>
        <w:rPr>
          <w:rFonts w:asciiTheme="majorBidi" w:hAnsiTheme="majorBidi" w:cstheme="majorBidi"/>
        </w:rPr>
      </w:pPr>
      <w:r w:rsidRPr="00B23DD4">
        <w:rPr>
          <w:rFonts w:asciiTheme="majorBidi" w:hAnsiTheme="majorBidi" w:cstheme="majorBidi"/>
          <w:b/>
        </w:rPr>
        <w:t>Подпись / ФИО</w:t>
      </w:r>
      <w:r w:rsidRPr="00B23DD4">
        <w:rPr>
          <w:rFonts w:asciiTheme="majorBidi" w:hAnsiTheme="majorBidi" w:cstheme="majorBidi"/>
        </w:rPr>
        <w:t xml:space="preserve"> </w:t>
      </w:r>
      <w:r w:rsidR="00842B16">
        <w:rPr>
          <w:rFonts w:asciiTheme="majorBidi" w:hAnsiTheme="majorBidi" w:cstheme="majorBidi"/>
        </w:rPr>
        <w:t xml:space="preserve">                                         </w:t>
      </w:r>
      <w:r w:rsidRPr="00B23DD4">
        <w:rPr>
          <w:rFonts w:asciiTheme="majorBidi" w:hAnsiTheme="majorBidi" w:cstheme="majorBidi"/>
        </w:rPr>
        <w:t>/_______________________</w:t>
      </w:r>
      <w:r w:rsidR="00842B16">
        <w:rPr>
          <w:rFonts w:asciiTheme="majorBidi" w:hAnsiTheme="majorBidi" w:cstheme="majorBidi"/>
        </w:rPr>
        <w:t>/</w:t>
      </w:r>
    </w:p>
    <w:p w14:paraId="64FF01FD" w14:textId="77777777" w:rsidR="00A0632A" w:rsidRDefault="00A0632A" w:rsidP="00A0632A">
      <w:pPr>
        <w:rPr>
          <w:rFonts w:asciiTheme="majorBidi" w:hAnsiTheme="majorBidi" w:cstheme="majorBidi"/>
          <w:bCs/>
        </w:rPr>
      </w:pPr>
    </w:p>
    <w:p w14:paraId="55E2C784" w14:textId="77777777" w:rsidR="00A0632A" w:rsidRDefault="00A0632A" w:rsidP="00A0632A">
      <w:pPr>
        <w:rPr>
          <w:rFonts w:asciiTheme="majorBidi" w:hAnsiTheme="majorBidi" w:cstheme="majorBidi"/>
          <w:bCs/>
        </w:rPr>
      </w:pPr>
    </w:p>
    <w:p w14:paraId="219A684B" w14:textId="77777777" w:rsidR="00A0632A" w:rsidRDefault="00A0632A" w:rsidP="00A0632A">
      <w:pPr>
        <w:rPr>
          <w:rFonts w:asciiTheme="majorBidi" w:hAnsiTheme="majorBidi" w:cstheme="majorBidi"/>
          <w:bCs/>
        </w:rPr>
      </w:pPr>
    </w:p>
    <w:p w14:paraId="7B784C1D" w14:textId="77777777" w:rsidR="00A0632A" w:rsidRDefault="00A0632A" w:rsidP="00A0632A">
      <w:pPr>
        <w:rPr>
          <w:rFonts w:asciiTheme="majorBidi" w:hAnsiTheme="majorBidi" w:cstheme="majorBidi"/>
          <w:bCs/>
        </w:rPr>
      </w:pPr>
    </w:p>
    <w:p w14:paraId="798E82F9" w14:textId="77777777" w:rsidR="00A0632A" w:rsidRDefault="00A0632A" w:rsidP="00A0632A">
      <w:pPr>
        <w:rPr>
          <w:rFonts w:asciiTheme="majorBidi" w:hAnsiTheme="majorBidi" w:cstheme="majorBidi"/>
          <w:bCs/>
        </w:rPr>
      </w:pPr>
    </w:p>
    <w:p w14:paraId="17343DB4" w14:textId="77777777" w:rsidR="00A0632A" w:rsidRDefault="00A0632A" w:rsidP="00A0632A">
      <w:pPr>
        <w:rPr>
          <w:rFonts w:asciiTheme="majorBidi" w:hAnsiTheme="majorBidi" w:cstheme="majorBidi"/>
          <w:bCs/>
        </w:rPr>
      </w:pPr>
    </w:p>
    <w:p w14:paraId="4735B1FD" w14:textId="77777777" w:rsidR="00A0632A" w:rsidRDefault="00CE1187" w:rsidP="00A0632A">
      <w:pPr>
        <w:pStyle w:val="af0"/>
        <w:jc w:val="right"/>
      </w:pPr>
      <w:r w:rsidRPr="00B23DD4">
        <w:lastRenderedPageBreak/>
        <w:t>ПРИЛОЖЕНИЕ №2</w:t>
      </w:r>
    </w:p>
    <w:p w14:paraId="646E4D99" w14:textId="62BC2884" w:rsidR="00CE1187" w:rsidRPr="00A0632A" w:rsidRDefault="00CE1187" w:rsidP="00A0632A">
      <w:pPr>
        <w:pStyle w:val="af0"/>
        <w:jc w:val="right"/>
        <w:rPr>
          <w:sz w:val="22"/>
          <w:szCs w:val="22"/>
        </w:rPr>
      </w:pPr>
      <w:r w:rsidRPr="00A0632A">
        <w:rPr>
          <w:sz w:val="22"/>
          <w:szCs w:val="22"/>
        </w:rPr>
        <w:t>к договору №</w:t>
      </w:r>
      <w:r w:rsidR="00842B16" w:rsidRPr="00A0632A">
        <w:rPr>
          <w:sz w:val="22"/>
          <w:szCs w:val="22"/>
        </w:rPr>
        <w:t xml:space="preserve"> </w:t>
      </w:r>
      <w:r w:rsidR="00E522CD">
        <w:rPr>
          <w:sz w:val="22"/>
          <w:szCs w:val="22"/>
        </w:rPr>
        <w:t xml:space="preserve">       </w:t>
      </w:r>
      <w:r w:rsidR="00842B16" w:rsidRPr="00A0632A">
        <w:rPr>
          <w:sz w:val="22"/>
          <w:szCs w:val="22"/>
        </w:rPr>
        <w:t xml:space="preserve"> </w:t>
      </w:r>
      <w:r w:rsidRPr="00A0632A">
        <w:rPr>
          <w:sz w:val="22"/>
          <w:szCs w:val="22"/>
        </w:rPr>
        <w:t>на оказание услуг стоянки судов</w:t>
      </w:r>
    </w:p>
    <w:p w14:paraId="76A3D134" w14:textId="26619697" w:rsidR="00CE1187" w:rsidRPr="00A0632A" w:rsidRDefault="00CE1187" w:rsidP="00A0632A">
      <w:pPr>
        <w:pStyle w:val="af0"/>
        <w:jc w:val="right"/>
        <w:rPr>
          <w:sz w:val="22"/>
          <w:szCs w:val="22"/>
          <w:lang w:eastAsia="ru-RU"/>
        </w:rPr>
      </w:pPr>
      <w:r w:rsidRPr="00A0632A">
        <w:rPr>
          <w:sz w:val="22"/>
          <w:szCs w:val="22"/>
          <w:lang w:eastAsia="ru-RU"/>
        </w:rPr>
        <w:t xml:space="preserve">от </w:t>
      </w:r>
      <w:proofErr w:type="gramStart"/>
      <w:r w:rsidR="00A550DE" w:rsidRPr="00A0632A">
        <w:rPr>
          <w:sz w:val="22"/>
          <w:szCs w:val="22"/>
          <w:lang w:eastAsia="ru-RU"/>
        </w:rPr>
        <w:t>«</w:t>
      </w:r>
      <w:r w:rsidR="00A95FBA">
        <w:rPr>
          <w:sz w:val="22"/>
          <w:szCs w:val="22"/>
          <w:u w:val="single"/>
          <w:lang w:eastAsia="ru-RU"/>
        </w:rPr>
        <w:t xml:space="preserve">  </w:t>
      </w:r>
      <w:proofErr w:type="gramEnd"/>
      <w:r w:rsidR="00A95FBA">
        <w:rPr>
          <w:sz w:val="22"/>
          <w:szCs w:val="22"/>
          <w:u w:val="single"/>
          <w:lang w:eastAsia="ru-RU"/>
        </w:rPr>
        <w:t xml:space="preserve">  </w:t>
      </w:r>
      <w:proofErr w:type="gramStart"/>
      <w:r w:rsidR="00A95FBA">
        <w:rPr>
          <w:sz w:val="22"/>
          <w:szCs w:val="22"/>
          <w:u w:val="single"/>
          <w:lang w:eastAsia="ru-RU"/>
        </w:rPr>
        <w:t xml:space="preserve">  </w:t>
      </w:r>
      <w:r w:rsidR="00A550DE" w:rsidRPr="00A0632A">
        <w:rPr>
          <w:sz w:val="22"/>
          <w:szCs w:val="22"/>
          <w:u w:val="single"/>
          <w:lang w:eastAsia="ru-RU"/>
        </w:rPr>
        <w:t>»</w:t>
      </w:r>
      <w:proofErr w:type="gramEnd"/>
      <w:r w:rsidR="00A550DE" w:rsidRPr="00A0632A">
        <w:rPr>
          <w:sz w:val="22"/>
          <w:szCs w:val="22"/>
          <w:lang w:eastAsia="ru-RU"/>
        </w:rPr>
        <w:t xml:space="preserve"> </w:t>
      </w:r>
      <w:r w:rsidR="00E522CD">
        <w:rPr>
          <w:sz w:val="22"/>
          <w:szCs w:val="22"/>
          <w:lang w:eastAsia="ru-RU"/>
        </w:rPr>
        <w:t xml:space="preserve">             </w:t>
      </w:r>
      <w:r w:rsidR="004B735C">
        <w:rPr>
          <w:sz w:val="22"/>
          <w:szCs w:val="22"/>
          <w:lang w:eastAsia="ru-RU"/>
        </w:rPr>
        <w:t xml:space="preserve"> </w:t>
      </w:r>
      <w:r w:rsidR="00A550DE" w:rsidRPr="00A0632A">
        <w:rPr>
          <w:sz w:val="22"/>
          <w:szCs w:val="22"/>
          <w:lang w:eastAsia="ru-RU"/>
        </w:rPr>
        <w:t>202</w:t>
      </w:r>
      <w:r w:rsidR="004B735C">
        <w:rPr>
          <w:sz w:val="22"/>
          <w:szCs w:val="22"/>
          <w:lang w:eastAsia="ru-RU"/>
        </w:rPr>
        <w:t>6</w:t>
      </w:r>
      <w:r w:rsidRPr="00A0632A">
        <w:rPr>
          <w:sz w:val="22"/>
          <w:szCs w:val="22"/>
          <w:lang w:eastAsia="ru-RU"/>
        </w:rPr>
        <w:t xml:space="preserve"> г.</w:t>
      </w:r>
    </w:p>
    <w:p w14:paraId="059DA3F1" w14:textId="77777777" w:rsidR="00CE1187" w:rsidRPr="00B23DD4" w:rsidRDefault="00CE1187" w:rsidP="00CE1187">
      <w:pPr>
        <w:widowControl w:val="0"/>
        <w:autoSpaceDE w:val="0"/>
        <w:autoSpaceDN w:val="0"/>
        <w:adjustRightInd w:val="0"/>
        <w:spacing w:after="0" w:line="240" w:lineRule="auto"/>
        <w:jc w:val="right"/>
        <w:rPr>
          <w:rFonts w:asciiTheme="majorBidi" w:hAnsiTheme="majorBidi" w:cstheme="majorBidi"/>
        </w:rPr>
      </w:pPr>
      <w:r w:rsidRPr="00B23DD4">
        <w:rPr>
          <w:rFonts w:asciiTheme="majorBidi" w:hAnsiTheme="majorBidi" w:cstheme="majorBidi"/>
        </w:rPr>
        <w:t xml:space="preserve"> </w:t>
      </w:r>
    </w:p>
    <w:p w14:paraId="0BA70555" w14:textId="77777777" w:rsidR="00CE1187" w:rsidRPr="00B23DD4" w:rsidRDefault="00CE1187" w:rsidP="00CE1187">
      <w:pPr>
        <w:widowControl w:val="0"/>
        <w:autoSpaceDE w:val="0"/>
        <w:autoSpaceDN w:val="0"/>
        <w:adjustRightInd w:val="0"/>
        <w:spacing w:after="0" w:line="240" w:lineRule="auto"/>
        <w:ind w:firstLine="284"/>
        <w:jc w:val="center"/>
        <w:rPr>
          <w:rFonts w:asciiTheme="majorBidi" w:hAnsiTheme="majorBidi" w:cstheme="majorBidi"/>
          <w:sz w:val="21"/>
          <w:szCs w:val="21"/>
        </w:rPr>
      </w:pPr>
      <w:r w:rsidRPr="00B23DD4">
        <w:rPr>
          <w:rFonts w:asciiTheme="majorBidi" w:hAnsiTheme="majorBidi" w:cstheme="majorBidi"/>
          <w:sz w:val="21"/>
          <w:szCs w:val="21"/>
        </w:rPr>
        <w:t>Памятка</w:t>
      </w:r>
    </w:p>
    <w:p w14:paraId="21844ADF" w14:textId="77777777" w:rsidR="00CE1187" w:rsidRPr="00B23DD4" w:rsidRDefault="00CE1187" w:rsidP="00CE1187">
      <w:pPr>
        <w:widowControl w:val="0"/>
        <w:autoSpaceDE w:val="0"/>
        <w:autoSpaceDN w:val="0"/>
        <w:adjustRightInd w:val="0"/>
        <w:spacing w:after="0" w:line="240" w:lineRule="auto"/>
        <w:ind w:firstLine="284"/>
        <w:jc w:val="center"/>
        <w:rPr>
          <w:rFonts w:asciiTheme="majorBidi" w:hAnsiTheme="majorBidi" w:cstheme="majorBidi"/>
          <w:sz w:val="21"/>
          <w:szCs w:val="21"/>
        </w:rPr>
      </w:pPr>
      <w:r w:rsidRPr="00B23DD4">
        <w:rPr>
          <w:rFonts w:asciiTheme="majorBidi" w:hAnsiTheme="majorBidi" w:cstheme="majorBidi"/>
          <w:sz w:val="21"/>
          <w:szCs w:val="21"/>
        </w:rPr>
        <w:t>командного состава, специалистов и членов экипажей судов,</w:t>
      </w:r>
    </w:p>
    <w:p w14:paraId="6B39214E" w14:textId="77777777" w:rsidR="00CE1187" w:rsidRPr="00B23DD4" w:rsidRDefault="00CE1187" w:rsidP="00CE1187">
      <w:pPr>
        <w:widowControl w:val="0"/>
        <w:autoSpaceDE w:val="0"/>
        <w:autoSpaceDN w:val="0"/>
        <w:adjustRightInd w:val="0"/>
        <w:spacing w:after="0" w:line="240" w:lineRule="auto"/>
        <w:ind w:firstLine="284"/>
        <w:jc w:val="center"/>
        <w:rPr>
          <w:rFonts w:asciiTheme="majorBidi" w:hAnsiTheme="majorBidi" w:cstheme="majorBidi"/>
          <w:sz w:val="21"/>
          <w:szCs w:val="21"/>
        </w:rPr>
      </w:pPr>
      <w:r w:rsidRPr="00B23DD4">
        <w:rPr>
          <w:rFonts w:asciiTheme="majorBidi" w:hAnsiTheme="majorBidi" w:cstheme="majorBidi"/>
          <w:sz w:val="21"/>
          <w:szCs w:val="21"/>
        </w:rPr>
        <w:t xml:space="preserve">базирующихся в акватории </w:t>
      </w:r>
      <w:r w:rsidRPr="00B23DD4">
        <w:rPr>
          <w:rFonts w:asciiTheme="majorBidi" w:hAnsiTheme="majorBidi" w:cstheme="majorBidi"/>
        </w:rPr>
        <w:t xml:space="preserve">ООО «Рем-Нова ДВ» </w:t>
      </w:r>
      <w:r w:rsidRPr="00B23DD4">
        <w:rPr>
          <w:rFonts w:asciiTheme="majorBidi" w:hAnsiTheme="majorBidi" w:cstheme="majorBidi"/>
          <w:sz w:val="21"/>
          <w:szCs w:val="21"/>
        </w:rPr>
        <w:t>(далее – Предприятие)</w:t>
      </w:r>
    </w:p>
    <w:p w14:paraId="09BF9471" w14:textId="77777777" w:rsidR="00CE1187" w:rsidRPr="00B23DD4" w:rsidRDefault="00CE1187" w:rsidP="00CE1187">
      <w:pPr>
        <w:widowControl w:val="0"/>
        <w:autoSpaceDE w:val="0"/>
        <w:autoSpaceDN w:val="0"/>
        <w:adjustRightInd w:val="0"/>
        <w:spacing w:after="0" w:line="240" w:lineRule="auto"/>
        <w:ind w:firstLine="284"/>
        <w:rPr>
          <w:rFonts w:asciiTheme="majorBidi" w:hAnsiTheme="majorBidi" w:cstheme="majorBidi"/>
          <w:sz w:val="21"/>
          <w:szCs w:val="21"/>
        </w:rPr>
      </w:pPr>
    </w:p>
    <w:p w14:paraId="15AE6422"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xml:space="preserve">1. Постановка судна к пирсу производится после заключения договора на предоставленную услугу с обязательным указанием цели нахождения судна в акватории (отстой, ремонт) и подачей заявление (письма) в службу эксплуатации базы флота </w:t>
      </w:r>
      <w:r w:rsidRPr="00B23DD4">
        <w:rPr>
          <w:rFonts w:asciiTheme="majorBidi" w:hAnsiTheme="majorBidi" w:cstheme="majorBidi"/>
        </w:rPr>
        <w:t xml:space="preserve">ООО «Рем-Нова ДВ» </w:t>
      </w:r>
      <w:r w:rsidRPr="00B23DD4">
        <w:rPr>
          <w:rFonts w:asciiTheme="majorBidi" w:hAnsiTheme="majorBidi" w:cstheme="majorBidi"/>
          <w:sz w:val="21"/>
          <w:szCs w:val="21"/>
        </w:rPr>
        <w:t xml:space="preserve">(далее – СЭБФ). </w:t>
      </w:r>
    </w:p>
    <w:p w14:paraId="5E441EDA"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Последующее уведомление диспетчера обязательно!</w:t>
      </w:r>
    </w:p>
    <w:p w14:paraId="76607B5E"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2. В диспетчерскую службу Предприятия предоставляются следующие данные:</w:t>
      </w:r>
    </w:p>
    <w:p w14:paraId="6E69ADBF"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информация о принадлежности судна компании;</w:t>
      </w:r>
    </w:p>
    <w:p w14:paraId="673B681A"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ориентировочные сроки стоянки;</w:t>
      </w:r>
    </w:p>
    <w:p w14:paraId="6D15A70D"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габариты судна в том числе максимальные осадки (нос; корма).</w:t>
      </w:r>
    </w:p>
    <w:p w14:paraId="72B6965B"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3. На контрольно-пропускной пункт завода (далее – КПП) предоставляется судовая роль.</w:t>
      </w:r>
    </w:p>
    <w:p w14:paraId="61B30BFB"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4. Проезд на личном автотранспорте допускается по согласованию со службой охраны Предприятия, но не более 4-х автомобилей на судно.</w:t>
      </w:r>
    </w:p>
    <w:p w14:paraId="2CDF7DD1"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Стоянка на пирсе Предприятия, категорически запрещена.</w:t>
      </w:r>
    </w:p>
    <w:p w14:paraId="14EA8868"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На территории Предприятия стоянка разрешается только на специально отведенных участках.</w:t>
      </w:r>
    </w:p>
    <w:p w14:paraId="047FAA38"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proofErr w:type="gramStart"/>
      <w:r w:rsidRPr="00B23DD4">
        <w:rPr>
          <w:rFonts w:asciiTheme="majorBidi" w:hAnsiTheme="majorBidi" w:cstheme="majorBidi"/>
          <w:sz w:val="21"/>
          <w:szCs w:val="21"/>
        </w:rPr>
        <w:t>При уходе судна с акватории Предприятия,</w:t>
      </w:r>
      <w:proofErr w:type="gramEnd"/>
      <w:r w:rsidRPr="00B23DD4">
        <w:rPr>
          <w:rFonts w:asciiTheme="majorBidi" w:hAnsiTheme="majorBidi" w:cstheme="majorBidi"/>
          <w:sz w:val="21"/>
          <w:szCs w:val="21"/>
        </w:rPr>
        <w:t xml:space="preserve"> члены экипажа обязаны заблаговременно убрать автотранспорт с территории завода. В случае неисполнения данного условия – Администрация Предприятия оставляет за собой право на обращение в ГИБДД для принятия решения об эвакуации автомобиля с территории Предприятия.</w:t>
      </w:r>
    </w:p>
    <w:p w14:paraId="30B1CECE"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В осенние-зимний период, при выпадении обильных осадков, предприятие имеет право полностью запретить въезд на территорию.</w:t>
      </w:r>
    </w:p>
    <w:p w14:paraId="305791F9"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5. При необходимости завоза/вывоза с судна снабжения, механизмов, работников сторонних организаций, специалистов судовладельца и специалистов порта, администрация судна согласовывает свои действия, через диспетчера СЭБФ. В случае ремонта судна в заводских условиях – с ведущим строителем.</w:t>
      </w:r>
    </w:p>
    <w:p w14:paraId="2A87CED5"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6. При нахождении на территории Предприятия все члены экипажа обязаны соблюдать санитарно-эпидемиологические и экологические нормы, установленные локальными актами Предприятия, а также нормативно-правовой базой регионального и федерального уровней.</w:t>
      </w:r>
    </w:p>
    <w:p w14:paraId="37167EE5"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Мусор с судна – экипаж складирует в специализированные бадьи, размещенные на пирсе Предприятия, не допускается складирование мусора на вне специализированных бадьей.</w:t>
      </w:r>
    </w:p>
    <w:p w14:paraId="750EF5E6"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*Диспетчерская служба оформляет соответствующие справки.</w:t>
      </w:r>
    </w:p>
    <w:p w14:paraId="59FC692C"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Любые топливные операции, операции по передачи льяльных вод проводятся только через плав. единицы, по предварительной поданной и согласованной с СЭБФ Предприятия заявке.</w:t>
      </w:r>
    </w:p>
    <w:p w14:paraId="435B9720"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Работы по передаче топлива, льяльных вод «С берега» – Категорически запрещены.</w:t>
      </w:r>
    </w:p>
    <w:p w14:paraId="2BC16DCF"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Сдача сточных хозяйственно-бытовых вод осуществляется судном по предварительной поданной и согласованной с СЭБФ Предприятия заявке.</w:t>
      </w:r>
    </w:p>
    <w:p w14:paraId="369E671B"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7. Подключение судна к береговому электропитанию в том числе выдача пресной воды осуществляется после подачи соответствующих заявок в диспетчерскую службу Предприятия.</w:t>
      </w:r>
    </w:p>
    <w:p w14:paraId="75E64688"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xml:space="preserve">8. Безопасную установку трапа и комплектация </w:t>
      </w:r>
      <w:proofErr w:type="spellStart"/>
      <w:r w:rsidRPr="00B23DD4">
        <w:rPr>
          <w:rFonts w:asciiTheme="majorBidi" w:hAnsiTheme="majorBidi" w:cstheme="majorBidi"/>
          <w:sz w:val="21"/>
          <w:szCs w:val="21"/>
        </w:rPr>
        <w:t>подтрапной</w:t>
      </w:r>
      <w:proofErr w:type="spellEnd"/>
      <w:r w:rsidRPr="00B23DD4">
        <w:rPr>
          <w:rFonts w:asciiTheme="majorBidi" w:hAnsiTheme="majorBidi" w:cstheme="majorBidi"/>
          <w:sz w:val="21"/>
          <w:szCs w:val="21"/>
        </w:rPr>
        <w:t xml:space="preserve"> сеткой производится силами экипажа судна. </w:t>
      </w:r>
    </w:p>
    <w:p w14:paraId="1E2CB370"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9. При необходимости предоставления предприятием услуг работы портальных кранов- в диспетчерскую службу Предприятия подается соответствующая заявка, на согласование СЭБФ.</w:t>
      </w:r>
    </w:p>
    <w:p w14:paraId="33EC960C" w14:textId="160D4722"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xml:space="preserve">10. </w:t>
      </w:r>
      <w:r w:rsidR="00A95FBA" w:rsidRPr="00B23DD4">
        <w:rPr>
          <w:rFonts w:asciiTheme="majorBidi" w:hAnsiTheme="majorBidi" w:cstheme="majorBidi"/>
          <w:sz w:val="21"/>
          <w:szCs w:val="21"/>
        </w:rPr>
        <w:t>При уходе судна с акватории Предприятия</w:t>
      </w:r>
      <w:r w:rsidRPr="00B23DD4">
        <w:rPr>
          <w:rFonts w:asciiTheme="majorBidi" w:hAnsiTheme="majorBidi" w:cstheme="majorBidi"/>
          <w:sz w:val="21"/>
          <w:szCs w:val="21"/>
        </w:rPr>
        <w:t xml:space="preserve"> администрация судна заблаговременно уведомляет СЭБФ завода, с обязательным оформлением справок по стоянке и других соответствующих документов в диспетчерской службе Предприятия. Отключение от береговой электрической линии производиться только дежурным электриком Предприятия, по команде диспетчера. </w:t>
      </w:r>
    </w:p>
    <w:p w14:paraId="16451358"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z w:val="21"/>
          <w:szCs w:val="21"/>
        </w:rPr>
      </w:pPr>
      <w:r w:rsidRPr="00B23DD4">
        <w:rPr>
          <w:rFonts w:asciiTheme="majorBidi" w:hAnsiTheme="majorBidi" w:cstheme="majorBidi"/>
          <w:sz w:val="21"/>
          <w:szCs w:val="21"/>
        </w:rPr>
        <w:t xml:space="preserve">Диспетчерская служба </w:t>
      </w:r>
      <w:r w:rsidRPr="00B23DD4">
        <w:rPr>
          <w:rFonts w:asciiTheme="majorBidi" w:hAnsiTheme="majorBidi" w:cstheme="majorBidi"/>
        </w:rPr>
        <w:t xml:space="preserve">ООО «Рем-Нова ДВ» </w:t>
      </w:r>
      <w:r w:rsidRPr="00B23DD4">
        <w:rPr>
          <w:rFonts w:asciiTheme="majorBidi" w:hAnsiTheme="majorBidi" w:cstheme="majorBidi"/>
          <w:sz w:val="21"/>
          <w:szCs w:val="21"/>
        </w:rPr>
        <w:t xml:space="preserve">доводит информацию до командного состава, специалистов и членов экипажа судов, базирующихся в акватории </w:t>
      </w:r>
      <w:r w:rsidRPr="00B23DD4">
        <w:rPr>
          <w:rFonts w:asciiTheme="majorBidi" w:hAnsiTheme="majorBidi" w:cstheme="majorBidi"/>
        </w:rPr>
        <w:t xml:space="preserve">ООО «Рем-Нова ДВ» </w:t>
      </w:r>
      <w:r w:rsidRPr="00B23DD4">
        <w:rPr>
          <w:rFonts w:asciiTheme="majorBidi" w:hAnsiTheme="majorBidi" w:cstheme="majorBidi"/>
          <w:sz w:val="21"/>
          <w:szCs w:val="21"/>
        </w:rPr>
        <w:t>посредством вручения под роспись капитана судна или уполномоченного лица одного экземпляра «Памятки». Второй экземпляр хранится непосредственно в диспетчерской службе предприятия. Требования, прописанные в «Памятке», имеют ознакомительный характер и являются обязательными для обеих сторон.</w:t>
      </w:r>
    </w:p>
    <w:p w14:paraId="73018E84"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sz w:val="21"/>
          <w:szCs w:val="21"/>
        </w:rPr>
      </w:pPr>
    </w:p>
    <w:p w14:paraId="1DC54AFA" w14:textId="77777777" w:rsidR="00CE1187" w:rsidRPr="00B23DD4" w:rsidRDefault="00CE1187" w:rsidP="00CE1187">
      <w:pPr>
        <w:widowControl w:val="0"/>
        <w:autoSpaceDE w:val="0"/>
        <w:autoSpaceDN w:val="0"/>
        <w:adjustRightInd w:val="0"/>
        <w:spacing w:after="0" w:line="240" w:lineRule="auto"/>
        <w:rPr>
          <w:rFonts w:ascii="Times New Roman" w:hAnsi="Times New Roman"/>
          <w:bCs/>
          <w:sz w:val="20"/>
          <w:szCs w:val="20"/>
        </w:rPr>
      </w:pPr>
      <w:r w:rsidRPr="00B23DD4">
        <w:rPr>
          <w:rFonts w:ascii="Times New Roman" w:hAnsi="Times New Roman"/>
          <w:bCs/>
          <w:sz w:val="20"/>
          <w:szCs w:val="20"/>
        </w:rPr>
        <w:t>ОЗНАКОМЛЕН:</w:t>
      </w:r>
    </w:p>
    <w:p w14:paraId="77FA301C" w14:textId="64AC6EDE" w:rsidR="00842B16" w:rsidRDefault="00CE1187" w:rsidP="00CE1187">
      <w:pPr>
        <w:widowControl w:val="0"/>
        <w:autoSpaceDE w:val="0"/>
        <w:autoSpaceDN w:val="0"/>
        <w:adjustRightInd w:val="0"/>
        <w:spacing w:after="0" w:line="240" w:lineRule="auto"/>
        <w:rPr>
          <w:rFonts w:ascii="Times New Roman" w:hAnsi="Times New Roman"/>
          <w:bCs/>
          <w:sz w:val="20"/>
          <w:szCs w:val="20"/>
        </w:rPr>
      </w:pPr>
      <w:r w:rsidRPr="00B23DD4">
        <w:rPr>
          <w:rFonts w:ascii="Times New Roman" w:hAnsi="Times New Roman"/>
          <w:bCs/>
          <w:sz w:val="20"/>
          <w:szCs w:val="20"/>
        </w:rPr>
        <w:t>ЗАКАЗЧИК</w:t>
      </w:r>
    </w:p>
    <w:p w14:paraId="2DBFFE24" w14:textId="76BE65C0" w:rsidR="00CE1187" w:rsidRPr="00B23DD4" w:rsidRDefault="00CE1187" w:rsidP="00CE1187">
      <w:pPr>
        <w:widowControl w:val="0"/>
        <w:autoSpaceDE w:val="0"/>
        <w:autoSpaceDN w:val="0"/>
        <w:adjustRightInd w:val="0"/>
        <w:spacing w:after="0" w:line="240" w:lineRule="auto"/>
        <w:rPr>
          <w:rFonts w:ascii="Times New Roman" w:hAnsi="Times New Roman"/>
          <w:bCs/>
          <w:sz w:val="20"/>
          <w:szCs w:val="20"/>
        </w:rPr>
      </w:pPr>
      <w:r w:rsidRPr="00B23DD4">
        <w:rPr>
          <w:rFonts w:ascii="Times New Roman" w:hAnsi="Times New Roman"/>
          <w:bCs/>
          <w:sz w:val="20"/>
          <w:szCs w:val="20"/>
        </w:rPr>
        <w:t>______________________/</w:t>
      </w:r>
      <w:r w:rsidRPr="00B23DD4">
        <w:rPr>
          <w:rFonts w:ascii="Times New Roman" w:eastAsia="SimSun" w:hAnsi="Times New Roman"/>
          <w:bCs/>
          <w:sz w:val="20"/>
          <w:szCs w:val="20"/>
        </w:rPr>
        <w:t xml:space="preserve"> </w:t>
      </w:r>
      <w:r w:rsidR="00E522CD">
        <w:rPr>
          <w:rFonts w:ascii="Times New Roman" w:eastAsia="SimSun" w:hAnsi="Times New Roman"/>
          <w:bCs/>
          <w:sz w:val="20"/>
          <w:szCs w:val="20"/>
        </w:rPr>
        <w:t xml:space="preserve">                                  </w:t>
      </w:r>
      <w:r w:rsidR="00842B16">
        <w:rPr>
          <w:rFonts w:ascii="Times New Roman" w:eastAsia="SimSun" w:hAnsi="Times New Roman"/>
          <w:bCs/>
          <w:sz w:val="20"/>
          <w:szCs w:val="20"/>
        </w:rPr>
        <w:t xml:space="preserve"> /</w:t>
      </w:r>
    </w:p>
    <w:p w14:paraId="3985885D" w14:textId="293ABB2C" w:rsidR="00CE1187" w:rsidRDefault="00CE1187" w:rsidP="00CE1187">
      <w:pPr>
        <w:widowControl w:val="0"/>
        <w:autoSpaceDE w:val="0"/>
        <w:autoSpaceDN w:val="0"/>
        <w:adjustRightInd w:val="0"/>
        <w:spacing w:after="0" w:line="240" w:lineRule="auto"/>
        <w:rPr>
          <w:rFonts w:ascii="Times New Roman" w:hAnsi="Times New Roman"/>
          <w:bCs/>
          <w:sz w:val="20"/>
          <w:szCs w:val="20"/>
        </w:rPr>
      </w:pPr>
      <w:r w:rsidRPr="00B23DD4">
        <w:rPr>
          <w:rFonts w:ascii="Times New Roman" w:hAnsi="Times New Roman"/>
          <w:bCs/>
          <w:sz w:val="20"/>
          <w:szCs w:val="20"/>
        </w:rPr>
        <w:t>«____» ___________ 202</w:t>
      </w:r>
      <w:r w:rsidR="004B735C">
        <w:rPr>
          <w:rFonts w:ascii="Times New Roman" w:hAnsi="Times New Roman"/>
          <w:bCs/>
          <w:sz w:val="20"/>
          <w:szCs w:val="20"/>
        </w:rPr>
        <w:t>6</w:t>
      </w:r>
      <w:r w:rsidRPr="00B23DD4">
        <w:rPr>
          <w:rFonts w:ascii="Times New Roman" w:hAnsi="Times New Roman"/>
          <w:bCs/>
          <w:sz w:val="20"/>
          <w:szCs w:val="20"/>
        </w:rPr>
        <w:t xml:space="preserve"> г.</w:t>
      </w:r>
    </w:p>
    <w:p w14:paraId="237B24A4" w14:textId="77777777" w:rsidR="00842B16" w:rsidRDefault="00842B16" w:rsidP="00CE1187">
      <w:pPr>
        <w:widowControl w:val="0"/>
        <w:autoSpaceDE w:val="0"/>
        <w:autoSpaceDN w:val="0"/>
        <w:adjustRightInd w:val="0"/>
        <w:spacing w:after="0" w:line="240" w:lineRule="auto"/>
        <w:rPr>
          <w:rFonts w:ascii="Times New Roman" w:hAnsi="Times New Roman"/>
          <w:bCs/>
          <w:sz w:val="20"/>
          <w:szCs w:val="20"/>
        </w:rPr>
      </w:pPr>
    </w:p>
    <w:p w14:paraId="52CD3718" w14:textId="425DCC80" w:rsidR="00CE1187" w:rsidRPr="00B23DD4" w:rsidRDefault="00CE1187" w:rsidP="00CE1187">
      <w:pPr>
        <w:widowControl w:val="0"/>
        <w:autoSpaceDE w:val="0"/>
        <w:autoSpaceDN w:val="0"/>
        <w:adjustRightInd w:val="0"/>
        <w:spacing w:after="0" w:line="240" w:lineRule="auto"/>
        <w:rPr>
          <w:rFonts w:ascii="Times New Roman" w:hAnsi="Times New Roman"/>
          <w:bCs/>
          <w:sz w:val="20"/>
          <w:szCs w:val="20"/>
        </w:rPr>
      </w:pPr>
      <w:r w:rsidRPr="00B23DD4">
        <w:rPr>
          <w:rFonts w:ascii="Times New Roman" w:hAnsi="Times New Roman"/>
          <w:bCs/>
          <w:sz w:val="20"/>
          <w:szCs w:val="20"/>
        </w:rPr>
        <w:t>МП</w:t>
      </w:r>
    </w:p>
    <w:tbl>
      <w:tblPr>
        <w:tblW w:w="10142" w:type="dxa"/>
        <w:tblInd w:w="206" w:type="dxa"/>
        <w:tblLayout w:type="fixed"/>
        <w:tblLook w:val="0000" w:firstRow="0" w:lastRow="0" w:firstColumn="0" w:lastColumn="0" w:noHBand="0" w:noVBand="0"/>
      </w:tblPr>
      <w:tblGrid>
        <w:gridCol w:w="3480"/>
        <w:gridCol w:w="6662"/>
      </w:tblGrid>
      <w:tr w:rsidR="00CE1187" w:rsidRPr="00B23DD4" w14:paraId="6635FCA2" w14:textId="77777777" w:rsidTr="00815DC6">
        <w:trPr>
          <w:trHeight w:val="1"/>
        </w:trPr>
        <w:tc>
          <w:tcPr>
            <w:tcW w:w="3480" w:type="dxa"/>
            <w:shd w:val="clear" w:color="000000" w:fill="FFFFFF"/>
          </w:tcPr>
          <w:p w14:paraId="25C76F5C" w14:textId="77777777" w:rsidR="00CE1187" w:rsidRPr="00B23DD4" w:rsidRDefault="00CE1187" w:rsidP="00815DC6">
            <w:pPr>
              <w:widowControl w:val="0"/>
              <w:spacing w:after="0" w:line="240" w:lineRule="auto"/>
              <w:rPr>
                <w:rFonts w:asciiTheme="majorBidi" w:hAnsiTheme="majorBidi" w:cstheme="majorBidi"/>
              </w:rPr>
            </w:pPr>
          </w:p>
        </w:tc>
        <w:tc>
          <w:tcPr>
            <w:tcW w:w="6662" w:type="dxa"/>
            <w:shd w:val="clear" w:color="000000" w:fill="FFFFFF"/>
          </w:tcPr>
          <w:p w14:paraId="6F07D584" w14:textId="77777777" w:rsidR="00CE1187" w:rsidRPr="00B23DD4" w:rsidRDefault="00CE1187" w:rsidP="00815DC6">
            <w:pPr>
              <w:widowControl w:val="0"/>
              <w:autoSpaceDE w:val="0"/>
              <w:autoSpaceDN w:val="0"/>
              <w:adjustRightInd w:val="0"/>
              <w:spacing w:after="0" w:line="240" w:lineRule="auto"/>
              <w:ind w:firstLine="3150"/>
              <w:jc w:val="center"/>
              <w:rPr>
                <w:rFonts w:ascii="Times New Roman" w:hAnsi="Times New Roman"/>
                <w:bCs/>
              </w:rPr>
            </w:pPr>
            <w:r w:rsidRPr="00B23DD4">
              <w:rPr>
                <w:rFonts w:ascii="Times New Roman" w:hAnsi="Times New Roman"/>
                <w:bCs/>
              </w:rPr>
              <w:t xml:space="preserve">     </w:t>
            </w:r>
          </w:p>
          <w:p w14:paraId="1A971288" w14:textId="6CF6A23A" w:rsidR="00CE1187" w:rsidRPr="00B23DD4" w:rsidRDefault="006A69D8" w:rsidP="00815DC6">
            <w:pPr>
              <w:widowControl w:val="0"/>
              <w:autoSpaceDE w:val="0"/>
              <w:autoSpaceDN w:val="0"/>
              <w:adjustRightInd w:val="0"/>
              <w:spacing w:after="0" w:line="240" w:lineRule="auto"/>
              <w:ind w:firstLine="3150"/>
              <w:jc w:val="center"/>
              <w:rPr>
                <w:rFonts w:ascii="Times New Roman" w:hAnsi="Times New Roman"/>
                <w:bCs/>
              </w:rPr>
            </w:pPr>
            <w:r>
              <w:rPr>
                <w:rFonts w:ascii="Times New Roman" w:hAnsi="Times New Roman"/>
                <w:bCs/>
              </w:rPr>
              <w:t xml:space="preserve">                         </w:t>
            </w:r>
            <w:r w:rsidR="00CE1187" w:rsidRPr="00B23DD4">
              <w:rPr>
                <w:rFonts w:ascii="Times New Roman" w:hAnsi="Times New Roman"/>
                <w:bCs/>
              </w:rPr>
              <w:t>ПРИЛОЖЕНИЕ №3</w:t>
            </w:r>
          </w:p>
          <w:p w14:paraId="30AE9C56" w14:textId="27EC989E" w:rsidR="00CE1187" w:rsidRPr="00B23DD4" w:rsidRDefault="00CE1187" w:rsidP="00815DC6">
            <w:pPr>
              <w:widowControl w:val="0"/>
              <w:autoSpaceDE w:val="0"/>
              <w:autoSpaceDN w:val="0"/>
              <w:adjustRightInd w:val="0"/>
              <w:spacing w:after="0" w:line="240" w:lineRule="auto"/>
              <w:jc w:val="right"/>
              <w:rPr>
                <w:rFonts w:ascii="Times New Roman" w:hAnsi="Times New Roman"/>
              </w:rPr>
            </w:pPr>
            <w:r w:rsidRPr="00B23DD4">
              <w:rPr>
                <w:rFonts w:ascii="Times New Roman" w:hAnsi="Times New Roman"/>
              </w:rPr>
              <w:t xml:space="preserve">к договору № </w:t>
            </w:r>
            <w:r w:rsidR="00E522CD">
              <w:rPr>
                <w:rFonts w:ascii="Times New Roman" w:hAnsi="Times New Roman"/>
              </w:rPr>
              <w:t xml:space="preserve">         </w:t>
            </w:r>
            <w:r w:rsidRPr="00B23DD4">
              <w:rPr>
                <w:rFonts w:ascii="Times New Roman" w:hAnsi="Times New Roman"/>
              </w:rPr>
              <w:t xml:space="preserve"> на оказание услуг стоянки судов</w:t>
            </w:r>
          </w:p>
          <w:p w14:paraId="35B05A2C" w14:textId="7361B577" w:rsidR="00CE1187" w:rsidRPr="00B23DD4" w:rsidRDefault="00CE1187" w:rsidP="00815DC6">
            <w:pPr>
              <w:widowControl w:val="0"/>
              <w:suppressAutoHyphens/>
              <w:spacing w:after="0" w:line="240" w:lineRule="auto"/>
              <w:jc w:val="right"/>
              <w:rPr>
                <w:rFonts w:ascii="Times New Roman" w:eastAsia="Times New Roman" w:hAnsi="Times New Roman"/>
                <w:lang w:eastAsia="ru-RU"/>
              </w:rPr>
            </w:pPr>
            <w:r w:rsidRPr="00B23DD4">
              <w:rPr>
                <w:rFonts w:ascii="Times New Roman" w:eastAsia="Times New Roman" w:hAnsi="Times New Roman"/>
                <w:lang w:eastAsia="ru-RU"/>
              </w:rPr>
              <w:t xml:space="preserve">от </w:t>
            </w:r>
            <w:proofErr w:type="gramStart"/>
            <w:r w:rsidR="00A550DE" w:rsidRPr="00B23DD4">
              <w:rPr>
                <w:rFonts w:ascii="Times New Roman" w:eastAsia="Times New Roman" w:hAnsi="Times New Roman"/>
                <w:lang w:eastAsia="ru-RU"/>
              </w:rPr>
              <w:t>«</w:t>
            </w:r>
            <w:r w:rsidR="00A95FBA">
              <w:rPr>
                <w:rFonts w:ascii="Times New Roman" w:eastAsia="Times New Roman" w:hAnsi="Times New Roman"/>
                <w:u w:val="single"/>
                <w:lang w:eastAsia="ru-RU"/>
              </w:rPr>
              <w:t xml:space="preserve">  </w:t>
            </w:r>
            <w:proofErr w:type="gramEnd"/>
            <w:r w:rsidR="00A95FBA">
              <w:rPr>
                <w:rFonts w:ascii="Times New Roman" w:eastAsia="Times New Roman" w:hAnsi="Times New Roman"/>
                <w:u w:val="single"/>
                <w:lang w:eastAsia="ru-RU"/>
              </w:rPr>
              <w:t xml:space="preserve">  </w:t>
            </w:r>
            <w:proofErr w:type="gramStart"/>
            <w:r w:rsidR="00A95FBA">
              <w:rPr>
                <w:rFonts w:ascii="Times New Roman" w:eastAsia="Times New Roman" w:hAnsi="Times New Roman"/>
                <w:u w:val="single"/>
                <w:lang w:eastAsia="ru-RU"/>
              </w:rPr>
              <w:t xml:space="preserve">  </w:t>
            </w:r>
            <w:r w:rsidR="00A550DE">
              <w:rPr>
                <w:rFonts w:ascii="Times New Roman" w:eastAsia="Times New Roman" w:hAnsi="Times New Roman"/>
                <w:u w:val="single"/>
                <w:lang w:eastAsia="ru-RU"/>
              </w:rPr>
              <w:t>»</w:t>
            </w:r>
            <w:proofErr w:type="gramEnd"/>
            <w:r w:rsidRPr="00B23DD4">
              <w:rPr>
                <w:rFonts w:ascii="Times New Roman" w:eastAsia="Times New Roman" w:hAnsi="Times New Roman"/>
                <w:lang w:eastAsia="ru-RU"/>
              </w:rPr>
              <w:t xml:space="preserve"> </w:t>
            </w:r>
            <w:r w:rsidR="00E522CD">
              <w:rPr>
                <w:rFonts w:ascii="Times New Roman" w:eastAsia="Times New Roman" w:hAnsi="Times New Roman"/>
                <w:lang w:eastAsia="ru-RU"/>
              </w:rPr>
              <w:t xml:space="preserve">          </w:t>
            </w:r>
            <w:r w:rsidRPr="00B23DD4">
              <w:rPr>
                <w:rFonts w:ascii="Times New Roman" w:eastAsia="Times New Roman" w:hAnsi="Times New Roman"/>
                <w:lang w:eastAsia="ru-RU"/>
              </w:rPr>
              <w:t xml:space="preserve"> 202</w:t>
            </w:r>
            <w:r w:rsidR="004B735C">
              <w:rPr>
                <w:rFonts w:ascii="Times New Roman" w:eastAsia="Times New Roman" w:hAnsi="Times New Roman"/>
                <w:lang w:eastAsia="ru-RU"/>
              </w:rPr>
              <w:t>6</w:t>
            </w:r>
            <w:r w:rsidRPr="00B23DD4">
              <w:rPr>
                <w:rFonts w:ascii="Times New Roman" w:eastAsia="Times New Roman" w:hAnsi="Times New Roman"/>
                <w:lang w:eastAsia="ru-RU"/>
              </w:rPr>
              <w:t xml:space="preserve"> г. </w:t>
            </w:r>
            <w:r w:rsidRPr="00B23DD4">
              <w:rPr>
                <w:rFonts w:ascii="Times New Roman" w:hAnsi="Times New Roman"/>
              </w:rPr>
              <w:t xml:space="preserve">                                                                                                                             </w:t>
            </w:r>
          </w:p>
          <w:p w14:paraId="49801609" w14:textId="77777777" w:rsidR="00CE1187" w:rsidRPr="00B23DD4" w:rsidRDefault="00CE1187" w:rsidP="00815DC6">
            <w:pPr>
              <w:widowControl w:val="0"/>
              <w:autoSpaceDE w:val="0"/>
              <w:autoSpaceDN w:val="0"/>
              <w:adjustRightInd w:val="0"/>
              <w:spacing w:after="0" w:line="240" w:lineRule="auto"/>
              <w:jc w:val="right"/>
              <w:rPr>
                <w:rFonts w:ascii="Times New Roman" w:hAnsi="Times New Roman"/>
              </w:rPr>
            </w:pPr>
            <w:r w:rsidRPr="00B23DD4">
              <w:rPr>
                <w:rFonts w:ascii="Times New Roman" w:hAnsi="Times New Roman"/>
              </w:rPr>
              <w:t xml:space="preserve"> </w:t>
            </w:r>
          </w:p>
          <w:p w14:paraId="51DA3F1F" w14:textId="77777777" w:rsidR="00CE1187" w:rsidRPr="00B23DD4" w:rsidRDefault="00CE1187" w:rsidP="00815DC6">
            <w:pPr>
              <w:widowControl w:val="0"/>
              <w:spacing w:after="0" w:line="240" w:lineRule="auto"/>
              <w:jc w:val="right"/>
              <w:rPr>
                <w:rFonts w:asciiTheme="majorBidi" w:hAnsiTheme="majorBidi" w:cstheme="majorBidi"/>
                <w:sz w:val="20"/>
                <w:szCs w:val="20"/>
              </w:rPr>
            </w:pPr>
            <w:r w:rsidRPr="00B23DD4">
              <w:rPr>
                <w:rFonts w:asciiTheme="majorBidi" w:hAnsiTheme="majorBidi" w:cstheme="majorBidi"/>
                <w:sz w:val="20"/>
                <w:szCs w:val="20"/>
              </w:rPr>
              <w:t xml:space="preserve">УТВЕРЖДЕНА </w:t>
            </w:r>
          </w:p>
          <w:p w14:paraId="3CB458A9" w14:textId="0782D32C" w:rsidR="00CE1187" w:rsidRPr="00B23DD4" w:rsidRDefault="00CE1187" w:rsidP="00815DC6">
            <w:pPr>
              <w:widowControl w:val="0"/>
              <w:spacing w:after="0" w:line="240" w:lineRule="auto"/>
              <w:jc w:val="right"/>
              <w:rPr>
                <w:rFonts w:asciiTheme="majorBidi" w:hAnsiTheme="majorBidi" w:cstheme="majorBidi"/>
                <w:sz w:val="20"/>
                <w:szCs w:val="20"/>
              </w:rPr>
            </w:pPr>
            <w:r w:rsidRPr="00B23DD4">
              <w:rPr>
                <w:rFonts w:asciiTheme="majorBidi" w:hAnsiTheme="majorBidi" w:cstheme="majorBidi"/>
                <w:sz w:val="20"/>
                <w:szCs w:val="20"/>
              </w:rPr>
              <w:t>Генеральным директором</w:t>
            </w:r>
          </w:p>
          <w:p w14:paraId="6DBA2169" w14:textId="1D3225B5" w:rsidR="00CE1187" w:rsidRPr="00B23DD4" w:rsidRDefault="00CE1187" w:rsidP="00815DC6">
            <w:pPr>
              <w:widowControl w:val="0"/>
              <w:spacing w:after="0" w:line="240" w:lineRule="auto"/>
              <w:jc w:val="right"/>
              <w:rPr>
                <w:rFonts w:asciiTheme="majorBidi" w:hAnsiTheme="majorBidi" w:cstheme="majorBidi"/>
                <w:sz w:val="20"/>
                <w:szCs w:val="20"/>
              </w:rPr>
            </w:pPr>
            <w:r w:rsidRPr="00B23DD4">
              <w:rPr>
                <w:rFonts w:ascii="Times New Roman" w:hAnsi="Times New Roman"/>
                <w:bCs/>
                <w:sz w:val="20"/>
                <w:szCs w:val="20"/>
              </w:rPr>
              <w:t xml:space="preserve"> ООО «</w:t>
            </w:r>
            <w:r w:rsidR="00617440">
              <w:rPr>
                <w:rFonts w:ascii="Times New Roman" w:hAnsi="Times New Roman"/>
                <w:bCs/>
                <w:sz w:val="20"/>
                <w:szCs w:val="20"/>
              </w:rPr>
              <w:t>Рем-Нова ДВ</w:t>
            </w:r>
            <w:r w:rsidRPr="00B23DD4">
              <w:rPr>
                <w:rFonts w:ascii="Times New Roman" w:hAnsi="Times New Roman"/>
                <w:bCs/>
                <w:sz w:val="20"/>
                <w:szCs w:val="20"/>
              </w:rPr>
              <w:t xml:space="preserve">» </w:t>
            </w:r>
            <w:r w:rsidRPr="00B23DD4">
              <w:rPr>
                <w:rFonts w:asciiTheme="majorBidi" w:hAnsiTheme="majorBidi" w:cstheme="majorBidi"/>
                <w:sz w:val="20"/>
                <w:szCs w:val="20"/>
              </w:rPr>
              <w:t xml:space="preserve"> </w:t>
            </w:r>
          </w:p>
          <w:p w14:paraId="18A0A711" w14:textId="17C36599" w:rsidR="00CE1187" w:rsidRPr="00B23DD4" w:rsidRDefault="003A469A" w:rsidP="00815DC6">
            <w:pPr>
              <w:widowControl w:val="0"/>
              <w:autoSpaceDE w:val="0"/>
              <w:autoSpaceDN w:val="0"/>
              <w:adjustRightInd w:val="0"/>
              <w:spacing w:after="0" w:line="240" w:lineRule="auto"/>
              <w:jc w:val="right"/>
              <w:rPr>
                <w:rFonts w:ascii="Times New Roman" w:hAnsi="Times New Roman"/>
              </w:rPr>
            </w:pPr>
            <w:r>
              <w:rPr>
                <w:rFonts w:asciiTheme="majorBidi" w:hAnsiTheme="majorBidi" w:cstheme="majorBidi"/>
                <w:sz w:val="20"/>
                <w:szCs w:val="20"/>
              </w:rPr>
              <w:t xml:space="preserve">Фофановым </w:t>
            </w:r>
            <w:proofErr w:type="gramStart"/>
            <w:r>
              <w:rPr>
                <w:rFonts w:asciiTheme="majorBidi" w:hAnsiTheme="majorBidi" w:cstheme="majorBidi"/>
                <w:sz w:val="20"/>
                <w:szCs w:val="20"/>
              </w:rPr>
              <w:t>А.А.</w:t>
            </w:r>
            <w:proofErr w:type="gramEnd"/>
          </w:p>
        </w:tc>
      </w:tr>
    </w:tbl>
    <w:p w14:paraId="4029BB4D" w14:textId="77777777" w:rsidR="00CE1187" w:rsidRPr="00B23DD4" w:rsidRDefault="00CE1187" w:rsidP="00CE1187">
      <w:pPr>
        <w:widowControl w:val="0"/>
        <w:autoSpaceDE w:val="0"/>
        <w:autoSpaceDN w:val="0"/>
        <w:adjustRightInd w:val="0"/>
        <w:spacing w:after="0" w:line="240" w:lineRule="auto"/>
        <w:jc w:val="center"/>
        <w:outlineLvl w:val="0"/>
        <w:rPr>
          <w:rFonts w:asciiTheme="majorBidi" w:hAnsiTheme="majorBidi" w:cstheme="majorBidi"/>
          <w:b/>
          <w:bCs/>
        </w:rPr>
      </w:pPr>
    </w:p>
    <w:p w14:paraId="1C035AC2" w14:textId="77777777" w:rsidR="00CE1187" w:rsidRPr="00B23DD4" w:rsidRDefault="00CE1187" w:rsidP="00CE1187">
      <w:pPr>
        <w:widowControl w:val="0"/>
        <w:autoSpaceDE w:val="0"/>
        <w:autoSpaceDN w:val="0"/>
        <w:adjustRightInd w:val="0"/>
        <w:spacing w:after="0" w:line="240" w:lineRule="auto"/>
        <w:jc w:val="center"/>
        <w:outlineLvl w:val="0"/>
        <w:rPr>
          <w:rFonts w:asciiTheme="majorBidi" w:hAnsiTheme="majorBidi" w:cstheme="majorBidi"/>
          <w:b/>
          <w:bCs/>
        </w:rPr>
      </w:pPr>
      <w:r w:rsidRPr="00B23DD4">
        <w:rPr>
          <w:rFonts w:asciiTheme="majorBidi" w:hAnsiTheme="majorBidi" w:cstheme="majorBidi"/>
          <w:b/>
          <w:bCs/>
        </w:rPr>
        <w:t>ИНСТРУКЦИЯ</w:t>
      </w:r>
    </w:p>
    <w:p w14:paraId="47BD7987"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r w:rsidRPr="00B23DD4">
        <w:rPr>
          <w:rFonts w:asciiTheme="majorBidi" w:hAnsiTheme="majorBidi" w:cstheme="majorBidi"/>
          <w:b/>
          <w:bCs/>
        </w:rPr>
        <w:t>Инструкция о пропускной системе и внутриобъектовом режиме</w:t>
      </w:r>
    </w:p>
    <w:p w14:paraId="4AEBFA99"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r w:rsidRPr="00B23DD4">
        <w:rPr>
          <w:rFonts w:asciiTheme="majorBidi" w:hAnsiTheme="majorBidi" w:cstheme="majorBidi"/>
          <w:b/>
          <w:bCs/>
        </w:rPr>
        <w:t>в связи с нахождением на территории ООО «Рем-Нова ДВ»</w:t>
      </w:r>
    </w:p>
    <w:p w14:paraId="59F98F28" w14:textId="77777777" w:rsidR="00CE1187" w:rsidRPr="00B23DD4" w:rsidRDefault="00CE1187" w:rsidP="00CE1187">
      <w:pPr>
        <w:widowControl w:val="0"/>
        <w:autoSpaceDE w:val="0"/>
        <w:autoSpaceDN w:val="0"/>
        <w:adjustRightInd w:val="0"/>
        <w:spacing w:after="0" w:line="240" w:lineRule="auto"/>
        <w:rPr>
          <w:rFonts w:asciiTheme="majorBidi" w:hAnsiTheme="majorBidi" w:cstheme="majorBidi"/>
          <w:b/>
          <w:bCs/>
        </w:rPr>
      </w:pPr>
    </w:p>
    <w:p w14:paraId="55F5C79F" w14:textId="77777777" w:rsidR="00CE1187" w:rsidRPr="00B23DD4" w:rsidRDefault="00CE1187" w:rsidP="00CE1187">
      <w:pPr>
        <w:widowControl w:val="0"/>
        <w:autoSpaceDE w:val="0"/>
        <w:autoSpaceDN w:val="0"/>
        <w:adjustRightInd w:val="0"/>
        <w:spacing w:after="0" w:line="240" w:lineRule="auto"/>
        <w:ind w:firstLine="708"/>
        <w:jc w:val="center"/>
        <w:rPr>
          <w:rFonts w:asciiTheme="majorBidi" w:hAnsiTheme="majorBidi" w:cstheme="majorBidi"/>
          <w:b/>
          <w:bCs/>
        </w:rPr>
      </w:pPr>
      <w:r w:rsidRPr="00B23DD4">
        <w:rPr>
          <w:rFonts w:asciiTheme="majorBidi" w:hAnsiTheme="majorBidi" w:cstheme="majorBidi"/>
          <w:b/>
          <w:bCs/>
        </w:rPr>
        <w:t>1. Порядок оформления и выдачи пропусков</w:t>
      </w:r>
    </w:p>
    <w:p w14:paraId="50F813A6"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1.1. Все виды пропусков на вход (въезд) оформляются у охраны и/или администрации </w:t>
      </w:r>
      <w:r w:rsidRPr="00B23DD4">
        <w:rPr>
          <w:rFonts w:asciiTheme="majorBidi" w:hAnsiTheme="majorBidi" w:cstheme="majorBidi"/>
        </w:rPr>
        <w:t>ООО «Рем-Нова ДВ»</w:t>
      </w:r>
      <w:r w:rsidRPr="00B23DD4">
        <w:rPr>
          <w:rFonts w:asciiTheme="majorBidi" w:hAnsiTheme="majorBidi" w:cstheme="majorBidi"/>
          <w:color w:val="000000"/>
        </w:rPr>
        <w:t xml:space="preserve">. </w:t>
      </w:r>
    </w:p>
    <w:p w14:paraId="5816AEEE"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1.2. Постоянные, временные и разовые пропуска персоналу выдаются на основании заявок должностных лиц компании, подписанных руководителем компании, его первым заместителем или лицом, ответственным за охрану. </w:t>
      </w:r>
    </w:p>
    <w:p w14:paraId="7941C250"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1.3. Постоянные пропуска выдаются  персоналу компании на срок установленных трудовых отношений в соответствии с номенклатурой (перечнем) должностей и на служебные, производственные автотранспортные средства, эксплуатируемые данным субъектом, а также персоналу юридических лиц, осуществляющих деятельность на территории ООО «Рем-Нова ДВ» в рамках сроков действия договоров и соглашений, обуславливающих такую деятельность, в соответствии с номенклатурой (перечнем) должностей персонала данных юридических лиц, а также на эксплуатируемые такими организациями на территории ООО «Рем-Нова ДВ» служебные, производственные автотранспортные средства, самоходные машины и механизмы на основании удостоверенных печатью письменных обращений руководителей таких юридических лиц.</w:t>
      </w:r>
    </w:p>
    <w:p w14:paraId="6AC87FCE"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1.4. Пропуска лицам сторонних организаций, выполняющих производственные функции на территории ООО «Рем-Нова ДВ», и посетителям выдаются на основании удостоверенных печатью письменных обращений (заявок) уполномоченных.</w:t>
      </w:r>
    </w:p>
    <w:p w14:paraId="28DBEEB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Оформление пропусков осуществляется по предъявлении документа, удостоверяющего личность.</w:t>
      </w:r>
    </w:p>
    <w:p w14:paraId="18616CC0"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1.5. Письменные обращения на выдачу постоянных и разовых пропусков должны заполняться на русском языке разборчиво от руки или с использованием технических средств (компьютера) без сокращений слов, аббревиатур, исправлений или помарок. </w:t>
      </w:r>
    </w:p>
    <w:p w14:paraId="6C95B0C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1.6.1. Письменные обращения на пропуск физического лица должны включать полное наименование организации или юридического лица, инициирующего выдачу пропуска, а также установочные данные лица, которому требуется оформить пропуск, в том числе фамилию, имя, отчество, дату и место рождения, место жительства (пребывания), занимаемую должность, сведения о серии, номере, дате и месте выдачи документа, удостоверяющего личность, а также сведения о целях пребывания на территории ООО «Рем-Нова ДВ» и сроке (периоде), на который требуется оформить пропуск.</w:t>
      </w:r>
    </w:p>
    <w:p w14:paraId="45ACAB5F"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1.6.2. Письменные обращения на пропуск автотранспортных средств, самоходных машин и механизмов должны включать полное наименование организации или юридического лица, инициирующего выдачу пропуска, а также сведения об автотранспортных средствах, самоходных машинах и механизмах, на которые требуется оформить пропуск, в том числе их виды, марки, модели, цвет, регистрационные знаки (номера), сведения о должности (должностях) лица (лиц), под управлением которых будут находиться данные автотранспортные средства, самоходные машины и механизмы, а также сведения о целях пребывания и сроке (периоде), на который требуется оформить пропуск.</w:t>
      </w:r>
    </w:p>
    <w:p w14:paraId="0C3741F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1.6.3. Письменные обращения на выдачу материального пропуска на перемещение предметов и веществ, которые запрещены или ограничены для перемещения в перевозочный или технологический секторы зоны транспортной безопасности должны включать полное наименование организации или юридического лица, инициирующего выдачу пропуска, а также установочные данные лица, которому требуется оформить пропуск, в том  числе фамилию, имя, отчество, дату и место рождения, место жительства (пребывания), занимаемую должность, сведения о серии, номере, дате и месте выдачи документа, удостоверяющего личность, а также сведения о целях перемещения предметов и веществ, которые запрещены или ограничены для перемещения на территории, на которой требуется оформить пропуск.</w:t>
      </w:r>
    </w:p>
    <w:p w14:paraId="3EE979A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1.7. Выдавать постоянные и разовые пропуска уполномоченным представителям федеральных органов исполнительной власти Российской Федерации, осуществляющим деятельность на территории, а также прибывающим на территорию ООО «Рем-Нова ДВ» для выполнения служебных заданий и функций на </w:t>
      </w:r>
      <w:r w:rsidRPr="00B23DD4">
        <w:rPr>
          <w:rFonts w:asciiTheme="majorBidi" w:hAnsiTheme="majorBidi" w:cstheme="majorBidi"/>
        </w:rPr>
        <w:lastRenderedPageBreak/>
        <w:t>основании служебных удостоверений и заданий, предписаний, командировочных удостоверений на КПП по факту обращения в сроки, не препятствующие выполнению ими служебных заданий и функций.</w:t>
      </w:r>
    </w:p>
    <w:p w14:paraId="1DEC602C"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1.8. При групповом посещении пропуск оформляется на одного из посетителей (старшего группы), при этом составляется список посетителей с указанием их персональных данных (включая данные документа, удостоверяющего личность). Список должен быть согласован с руководством </w:t>
      </w:r>
      <w:r w:rsidRPr="00B23DD4">
        <w:rPr>
          <w:rFonts w:asciiTheme="majorBidi" w:hAnsiTheme="majorBidi" w:cstheme="majorBidi"/>
        </w:rPr>
        <w:t xml:space="preserve">ООО «Рем-Нова ДВ» </w:t>
      </w:r>
      <w:r w:rsidRPr="00B23DD4">
        <w:rPr>
          <w:rFonts w:asciiTheme="majorBidi" w:hAnsiTheme="majorBidi" w:cstheme="majorBidi"/>
          <w:color w:val="000000"/>
        </w:rPr>
        <w:t>и передан старшему охраннику в день посещения.</w:t>
      </w:r>
    </w:p>
    <w:p w14:paraId="1032386D" w14:textId="5363FD55"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1.9. Выдача пропуска любых установленных видов осуществляется только при личном обращении владельца пропуска. Факт выдачи пропуска должен быть зарегистрирован на бумажных носителях (в специальном журнале </w:t>
      </w:r>
      <w:r w:rsidR="00A0632A" w:rsidRPr="00B23DD4">
        <w:rPr>
          <w:rFonts w:asciiTheme="majorBidi" w:hAnsiTheme="majorBidi" w:cstheme="majorBidi"/>
          <w:color w:val="000000"/>
        </w:rPr>
        <w:t>или на</w:t>
      </w:r>
      <w:r w:rsidRPr="00B23DD4">
        <w:rPr>
          <w:rFonts w:asciiTheme="majorBidi" w:hAnsiTheme="majorBidi" w:cstheme="majorBidi"/>
          <w:color w:val="000000"/>
        </w:rPr>
        <w:t xml:space="preserve"> отрывном корешке пропуска) или в базах данных на электронных носителях (при выписке пропусков на печатающих устройствах).</w:t>
      </w:r>
    </w:p>
    <w:p w14:paraId="71AB692A"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1.10. Необходимо обеспечивать защиту баз данных и реквизитов, выданных и планируемых к выдаче пропусков, от доступа любых лиц, за исключением уполномоченных сотрудников охраны и уполномоченных представителей федеральных органов исполнительной власти Российской Федерации.</w:t>
      </w:r>
    </w:p>
    <w:p w14:paraId="57EE599B"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1.11. Электронные и бумажные носители (заготовки) для пропусков необходимо хранить в условиях, обеспечивающих невозможность их ненадлежащего использования.</w:t>
      </w:r>
    </w:p>
    <w:p w14:paraId="6DF0782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p>
    <w:p w14:paraId="3D3D8E9D" w14:textId="77777777" w:rsidR="00CE1187" w:rsidRPr="00B23DD4" w:rsidRDefault="00CE1187" w:rsidP="00CE1187">
      <w:pPr>
        <w:widowControl w:val="0"/>
        <w:autoSpaceDE w:val="0"/>
        <w:autoSpaceDN w:val="0"/>
        <w:adjustRightInd w:val="0"/>
        <w:spacing w:after="0" w:line="240" w:lineRule="auto"/>
        <w:ind w:firstLine="708"/>
        <w:jc w:val="center"/>
        <w:rPr>
          <w:rFonts w:asciiTheme="majorBidi" w:hAnsiTheme="majorBidi" w:cstheme="majorBidi"/>
          <w:b/>
          <w:bCs/>
        </w:rPr>
      </w:pPr>
      <w:r w:rsidRPr="00B23DD4">
        <w:rPr>
          <w:rFonts w:asciiTheme="majorBidi" w:hAnsiTheme="majorBidi" w:cstheme="majorBidi"/>
          <w:b/>
          <w:bCs/>
        </w:rPr>
        <w:t>2. Порядок пропуска физических лиц</w:t>
      </w:r>
    </w:p>
    <w:p w14:paraId="7D94E3F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2.1. Персонал ООО «Рем-Нова ДВ» и представители сторонних организаций проходят на территорию по пропуску, который является основным документом, дающим право на проход.</w:t>
      </w:r>
    </w:p>
    <w:p w14:paraId="53FB61A3"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2.2. Лица, не являющиеся персоналом </w:t>
      </w:r>
      <w:r w:rsidRPr="00B23DD4">
        <w:rPr>
          <w:rFonts w:asciiTheme="majorBidi" w:hAnsiTheme="majorBidi" w:cstheme="majorBidi"/>
        </w:rPr>
        <w:t>ООО «Рем-Нова ДВ»</w:t>
      </w:r>
      <w:r w:rsidRPr="00B23DD4">
        <w:rPr>
          <w:rFonts w:asciiTheme="majorBidi" w:hAnsiTheme="majorBidi" w:cstheme="majorBidi"/>
          <w:color w:val="000000"/>
        </w:rPr>
        <w:t>, пропускаются по временным или разовым пропускам при предъявлении документов, удостоверяющих личность. Данным лицам пропуска выдаются после прохождения ими инструктажа по пропускному и внутри объектовому режиму и ознакомления с настоящей Инструкцией.</w:t>
      </w:r>
    </w:p>
    <w:p w14:paraId="6DDD8673"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2.3. Лица, проходящие на территорию и вещи, находящиеся при них, подвергаются выборочному или периодическому досмотру. Досмотру подвергаются также лица, вызывающие подозрение, нарушители пропускного или внутри объектового режима. </w:t>
      </w:r>
    </w:p>
    <w:p w14:paraId="667BDA9E"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rPr>
      </w:pPr>
      <w:r w:rsidRPr="00B23DD4">
        <w:rPr>
          <w:rFonts w:asciiTheme="majorBidi" w:hAnsiTheme="majorBidi" w:cstheme="majorBidi"/>
        </w:rPr>
        <w:t>Периодичность досмотров в общем случае определяется и устанавливается начальником охраны исходя из производственной деятельности и существующей обстановке (но, не менее 5% от общего числа проходящих).</w:t>
      </w:r>
    </w:p>
    <w:p w14:paraId="387ECE8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2.4.</w:t>
      </w:r>
      <w:r w:rsidRPr="00B23DD4">
        <w:rPr>
          <w:rFonts w:asciiTheme="majorBidi" w:hAnsiTheme="majorBidi" w:cstheme="majorBidi"/>
          <w:i/>
          <w:iCs/>
          <w:u w:val="single"/>
        </w:rPr>
        <w:t xml:space="preserve"> Лица, имеющие пропуска </w:t>
      </w:r>
      <w:r w:rsidRPr="00B23DD4">
        <w:rPr>
          <w:rFonts w:asciiTheme="majorBidi" w:hAnsiTheme="majorBidi" w:cstheme="majorBidi"/>
        </w:rPr>
        <w:t>с фотографией, либо служебные удостоверения с фотографиями, при прохождении на территорию предъявляют документ (пропуск) охраннику для идентификации личности. Охранник берет документ в руки, проверяет его соответствие действующему образцу, проверяет печать, подпись, установленные шифры и сличает фотографию на документе с личностью предъявителя. Убедившись в правильности, возвращает владельцу и пропускает его на территорию или выпускает.</w:t>
      </w:r>
    </w:p>
    <w:p w14:paraId="73C5861A"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2.5.</w:t>
      </w:r>
      <w:r w:rsidRPr="00B23DD4">
        <w:rPr>
          <w:rFonts w:asciiTheme="majorBidi" w:hAnsiTheme="majorBidi" w:cstheme="majorBidi"/>
          <w:i/>
          <w:iCs/>
          <w:u w:val="single"/>
        </w:rPr>
        <w:t xml:space="preserve"> Лица, проходящие по разовому пропуску</w:t>
      </w:r>
      <w:r w:rsidRPr="00B23DD4">
        <w:rPr>
          <w:rFonts w:asciiTheme="majorBidi" w:hAnsiTheme="majorBidi" w:cstheme="majorBidi"/>
        </w:rPr>
        <w:t xml:space="preserve"> или </w:t>
      </w:r>
      <w:r w:rsidRPr="00B23DD4">
        <w:rPr>
          <w:rFonts w:asciiTheme="majorBidi" w:hAnsiTheme="majorBidi" w:cstheme="majorBidi"/>
          <w:i/>
          <w:iCs/>
          <w:u w:val="single"/>
        </w:rPr>
        <w:t>временному пропуску</w:t>
      </w:r>
      <w:r w:rsidRPr="00B23DD4">
        <w:rPr>
          <w:rFonts w:asciiTheme="majorBidi" w:hAnsiTheme="majorBidi" w:cstheme="majorBidi"/>
        </w:rPr>
        <w:t xml:space="preserve"> без фотографии, обязаны предъявить дополнительно документ, удостоверяющий личность.</w:t>
      </w:r>
    </w:p>
    <w:p w14:paraId="7BB67FB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i/>
          <w:iCs/>
          <w:color w:val="000000"/>
        </w:rPr>
        <w:t>Виды документов, удостоверяющих личность</w:t>
      </w:r>
      <w:r w:rsidRPr="00B23DD4">
        <w:rPr>
          <w:rFonts w:asciiTheme="majorBidi" w:hAnsiTheme="majorBidi" w:cstheme="majorBidi"/>
          <w:color w:val="000000"/>
        </w:rPr>
        <w:t>. Такими документами являются:</w:t>
      </w:r>
    </w:p>
    <w:p w14:paraId="234E7B7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 паспорт гражданина Российской Федерации; </w:t>
      </w:r>
    </w:p>
    <w:p w14:paraId="14E2E13E"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20"/>
        </w:rPr>
      </w:pPr>
      <w:r w:rsidRPr="00B23DD4">
        <w:rPr>
          <w:rFonts w:asciiTheme="majorBidi" w:hAnsiTheme="majorBidi" w:cstheme="majorBidi"/>
        </w:rPr>
        <w:t xml:space="preserve">- временное удостоверение личности гражданина Российской Федерации </w:t>
      </w:r>
      <w:r w:rsidRPr="00B23DD4">
        <w:rPr>
          <w:rFonts w:asciiTheme="majorBidi" w:hAnsiTheme="majorBidi" w:cstheme="majorBidi"/>
          <w:spacing w:val="-20"/>
        </w:rPr>
        <w:t>по форме №</w:t>
      </w:r>
      <w:r w:rsidRPr="00B23DD4">
        <w:rPr>
          <w:rFonts w:asciiTheme="majorBidi" w:hAnsiTheme="majorBidi" w:cstheme="majorBidi"/>
          <w:spacing w:val="-20"/>
          <w:lang w:val="en-US"/>
        </w:rPr>
        <w:t> </w:t>
      </w:r>
      <w:r w:rsidRPr="00B23DD4">
        <w:rPr>
          <w:rFonts w:asciiTheme="majorBidi" w:hAnsiTheme="majorBidi" w:cstheme="majorBidi"/>
          <w:spacing w:val="-20"/>
        </w:rPr>
        <w:t xml:space="preserve">2-П;  </w:t>
      </w:r>
    </w:p>
    <w:p w14:paraId="5EE7C1AB"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свидетельство о рождении (для лиц, не достигших 14-летнего возраста);</w:t>
      </w:r>
    </w:p>
    <w:p w14:paraId="7BFD9529"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паспорт моряка (удостоверение личности моряка);</w:t>
      </w:r>
    </w:p>
    <w:p w14:paraId="4A50302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дипломатический паспорт;</w:t>
      </w:r>
    </w:p>
    <w:p w14:paraId="0153C4C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служебный паспорт;</w:t>
      </w:r>
    </w:p>
    <w:p w14:paraId="05B19949"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удостоверение военнослужащего Вооруженных Сил;</w:t>
      </w:r>
    </w:p>
    <w:p w14:paraId="09522A7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военный билет (для солдат, матросов, сержантов, старшин);</w:t>
      </w:r>
    </w:p>
    <w:p w14:paraId="3033C4E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вид на жительство (для иностранных граждан и лиц без гражданства);</w:t>
      </w:r>
    </w:p>
    <w:p w14:paraId="4D155F76"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разрешение на временное проживание;</w:t>
      </w:r>
    </w:p>
    <w:p w14:paraId="47FC0EDA"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14:paraId="2BD2AAFF"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4BF6BE6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17"/>
        </w:rPr>
      </w:pPr>
      <w:r w:rsidRPr="00B23DD4">
        <w:rPr>
          <w:rFonts w:asciiTheme="majorBidi" w:hAnsiTheme="majorBidi" w:cstheme="majorBidi"/>
          <w:spacing w:val="3"/>
        </w:rPr>
        <w:t>2.6.</w:t>
      </w:r>
      <w:r w:rsidRPr="00B23DD4">
        <w:rPr>
          <w:rFonts w:asciiTheme="majorBidi" w:hAnsiTheme="majorBidi" w:cstheme="majorBidi"/>
          <w:i/>
          <w:iCs/>
          <w:spacing w:val="3"/>
          <w:u w:val="single"/>
        </w:rPr>
        <w:t xml:space="preserve"> Пропуск персонала организаций</w:t>
      </w:r>
      <w:r w:rsidRPr="00B23DD4">
        <w:rPr>
          <w:rFonts w:asciiTheme="majorBidi" w:hAnsiTheme="majorBidi" w:cstheme="majorBidi"/>
          <w:spacing w:val="3"/>
          <w:u w:val="single"/>
        </w:rPr>
        <w:t>,</w:t>
      </w:r>
      <w:r w:rsidRPr="00B23DD4">
        <w:rPr>
          <w:rFonts w:asciiTheme="majorBidi" w:hAnsiTheme="majorBidi" w:cstheme="majorBidi"/>
          <w:spacing w:val="3"/>
        </w:rPr>
        <w:t xml:space="preserve"> обеспечивающих погрузочно-разгрузочные, ремонтные и другие работы на территории или на судне, осуществляется   по разовым или временным пропускам </w:t>
      </w:r>
      <w:r w:rsidRPr="00B23DD4">
        <w:rPr>
          <w:rFonts w:asciiTheme="majorBidi" w:hAnsiTheme="majorBidi" w:cstheme="majorBidi"/>
          <w:spacing w:val="6"/>
        </w:rPr>
        <w:t xml:space="preserve">с постановкой </w:t>
      </w:r>
      <w:r w:rsidRPr="00B23DD4">
        <w:rPr>
          <w:rFonts w:asciiTheme="majorBidi" w:hAnsiTheme="majorBidi" w:cstheme="majorBidi"/>
        </w:rPr>
        <w:t>автотранспорта на стоянку в районе поста № 1 (КПП). Лица (грузополучатели и грузоотправители, либо их представители) допускаются на территорию при наличии документов, удостоверяющих личность и соответствующих документов - для получения или отправки груза, с оформлением разовых пропусков.</w:t>
      </w:r>
    </w:p>
    <w:p w14:paraId="53F306A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spacing w:val="3"/>
        </w:rPr>
        <w:lastRenderedPageBreak/>
        <w:t>2.7.</w:t>
      </w:r>
      <w:r w:rsidRPr="00B23DD4">
        <w:rPr>
          <w:rFonts w:asciiTheme="majorBidi" w:hAnsiTheme="majorBidi" w:cstheme="majorBidi"/>
          <w:i/>
          <w:iCs/>
          <w:spacing w:val="3"/>
          <w:u w:val="single"/>
        </w:rPr>
        <w:t xml:space="preserve"> Пропуск лиц к стоящему у причала судну</w:t>
      </w:r>
      <w:r w:rsidRPr="00B23DD4">
        <w:rPr>
          <w:rFonts w:asciiTheme="majorBidi" w:hAnsiTheme="majorBidi" w:cstheme="majorBidi"/>
          <w:spacing w:val="3"/>
        </w:rPr>
        <w:t xml:space="preserve"> осуществляется по разовым и временным пропускам, выдаваемым на основании письма, представленного </w:t>
      </w:r>
      <w:r w:rsidRPr="00B23DD4">
        <w:rPr>
          <w:rFonts w:asciiTheme="majorBidi" w:hAnsiTheme="majorBidi" w:cstheme="majorBidi"/>
        </w:rPr>
        <w:t>судовладельцем, с приложением списка лиц, работающих на этих судах, а также судовой роли с предъявлением документа, удостоверяющего личность.</w:t>
      </w:r>
    </w:p>
    <w:p w14:paraId="2D5305F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w:t>
      </w:r>
      <w:proofErr w:type="gramStart"/>
      <w:r w:rsidRPr="00B23DD4">
        <w:rPr>
          <w:rFonts w:asciiTheme="majorBidi" w:hAnsiTheme="majorBidi" w:cstheme="majorBidi"/>
        </w:rPr>
        <w:t>8.</w:t>
      </w:r>
      <w:r w:rsidRPr="00B23DD4">
        <w:rPr>
          <w:rFonts w:asciiTheme="majorBidi" w:hAnsiTheme="majorBidi" w:cstheme="majorBidi"/>
          <w:i/>
          <w:iCs/>
          <w:u w:val="single"/>
        </w:rPr>
        <w:t>Представители</w:t>
      </w:r>
      <w:proofErr w:type="gramEnd"/>
      <w:r w:rsidRPr="00B23DD4">
        <w:rPr>
          <w:rFonts w:asciiTheme="majorBidi" w:hAnsiTheme="majorBidi" w:cstheme="majorBidi"/>
          <w:i/>
          <w:iCs/>
          <w:u w:val="single"/>
        </w:rPr>
        <w:t xml:space="preserve"> ФСБ, МВД, МЧС, юстиции</w:t>
      </w:r>
      <w:r w:rsidRPr="00B23DD4">
        <w:rPr>
          <w:rFonts w:asciiTheme="majorBidi" w:hAnsiTheme="majorBidi" w:cstheme="majorBidi"/>
        </w:rPr>
        <w:t xml:space="preserve">, судов, прокуратуры, арбитража, налоговой инспекции, санитарно-карантинных, экологических, технических и других контролирующих органов, а также иных государственных органов РФ, которым такое право дано действующим законодательством РФ, проходят на территорию по разовым пропускам, оформленным у охраны и/или в Администрации ООО «Рем-Нова ДВ» по предъявлению ими служебных удостоверений и оформленного в установленном порядке предписания. </w:t>
      </w:r>
    </w:p>
    <w:p w14:paraId="6518B1A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w:t>
      </w:r>
      <w:proofErr w:type="gramStart"/>
      <w:r w:rsidRPr="00B23DD4">
        <w:rPr>
          <w:rFonts w:asciiTheme="majorBidi" w:hAnsiTheme="majorBidi" w:cstheme="majorBidi"/>
        </w:rPr>
        <w:t>9.</w:t>
      </w:r>
      <w:r w:rsidRPr="00B23DD4">
        <w:rPr>
          <w:rFonts w:asciiTheme="majorBidi" w:hAnsiTheme="majorBidi" w:cstheme="majorBidi"/>
          <w:i/>
          <w:iCs/>
          <w:spacing w:val="-3"/>
          <w:u w:val="single"/>
        </w:rPr>
        <w:t>Лица</w:t>
      </w:r>
      <w:proofErr w:type="gramEnd"/>
      <w:r w:rsidRPr="00B23DD4">
        <w:rPr>
          <w:rFonts w:asciiTheme="majorBidi" w:hAnsiTheme="majorBidi" w:cstheme="majorBidi"/>
          <w:i/>
          <w:iCs/>
          <w:spacing w:val="-3"/>
          <w:u w:val="single"/>
        </w:rPr>
        <w:t xml:space="preserve">, устраивающиеся на </w:t>
      </w:r>
      <w:proofErr w:type="gramStart"/>
      <w:r w:rsidRPr="00B23DD4">
        <w:rPr>
          <w:rFonts w:asciiTheme="majorBidi" w:hAnsiTheme="majorBidi" w:cstheme="majorBidi"/>
          <w:i/>
          <w:iCs/>
          <w:spacing w:val="-3"/>
          <w:u w:val="single"/>
        </w:rPr>
        <w:t>работу</w:t>
      </w:r>
      <w:r w:rsidRPr="00B23DD4">
        <w:rPr>
          <w:rFonts w:asciiTheme="majorBidi" w:hAnsiTheme="majorBidi" w:cstheme="majorBidi"/>
          <w:spacing w:val="-3"/>
        </w:rPr>
        <w:t xml:space="preserve">  в</w:t>
      </w:r>
      <w:proofErr w:type="gramEnd"/>
      <w:r w:rsidRPr="00B23DD4">
        <w:rPr>
          <w:rFonts w:asciiTheme="majorBidi" w:hAnsiTheme="majorBidi" w:cstheme="majorBidi"/>
          <w:spacing w:val="-3"/>
        </w:rPr>
        <w:t xml:space="preserve"> </w:t>
      </w:r>
      <w:r w:rsidRPr="00B23DD4">
        <w:rPr>
          <w:rFonts w:asciiTheme="majorBidi" w:hAnsiTheme="majorBidi" w:cstheme="majorBidi"/>
        </w:rPr>
        <w:t xml:space="preserve">ООО «Рем-Нова ДВ» </w:t>
      </w:r>
      <w:r w:rsidRPr="00B23DD4">
        <w:rPr>
          <w:rFonts w:asciiTheme="majorBidi" w:hAnsiTheme="majorBidi" w:cstheme="majorBidi"/>
          <w:spacing w:val="-3"/>
        </w:rPr>
        <w:t xml:space="preserve">или на предприятие (организацию, стоящее у причала судно), расположенное на территории </w:t>
      </w:r>
      <w:r w:rsidRPr="00B23DD4">
        <w:rPr>
          <w:rFonts w:asciiTheme="majorBidi" w:hAnsiTheme="majorBidi" w:cstheme="majorBidi"/>
        </w:rPr>
        <w:t>ООО «Рем-Нова ДВ»</w:t>
      </w:r>
      <w:r w:rsidRPr="00B23DD4">
        <w:rPr>
          <w:rFonts w:asciiTheme="majorBidi" w:hAnsiTheme="majorBidi" w:cstheme="majorBidi"/>
          <w:spacing w:val="-3"/>
        </w:rPr>
        <w:t xml:space="preserve">, допускаются на территорию по разовым пропускам, выданным </w:t>
      </w:r>
      <w:r w:rsidRPr="00B23DD4">
        <w:rPr>
          <w:rFonts w:asciiTheme="majorBidi" w:hAnsiTheme="majorBidi" w:cstheme="majorBidi"/>
        </w:rPr>
        <w:t xml:space="preserve">у охраны и/или в Администрации ООО «Рем-Нова ДВ» </w:t>
      </w:r>
      <w:r w:rsidRPr="00B23DD4">
        <w:rPr>
          <w:rFonts w:asciiTheme="majorBidi" w:hAnsiTheme="majorBidi" w:cstheme="majorBidi"/>
          <w:spacing w:val="-3"/>
        </w:rPr>
        <w:t xml:space="preserve">при предъявлении направления на переговоры о трудоустройстве от кадрового агентства и документа, удостоверяющего личность. </w:t>
      </w:r>
    </w:p>
    <w:p w14:paraId="7F63C36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i/>
          <w:iCs/>
          <w:spacing w:val="-3"/>
        </w:rPr>
      </w:pPr>
      <w:r w:rsidRPr="00B23DD4">
        <w:rPr>
          <w:rFonts w:asciiTheme="majorBidi" w:hAnsiTheme="majorBidi" w:cstheme="majorBidi"/>
          <w:spacing w:val="-3"/>
        </w:rPr>
        <w:t xml:space="preserve">2.10. </w:t>
      </w:r>
      <w:r w:rsidRPr="00B23DD4">
        <w:rPr>
          <w:rFonts w:asciiTheme="majorBidi" w:hAnsiTheme="majorBidi" w:cstheme="majorBidi"/>
          <w:i/>
          <w:iCs/>
          <w:spacing w:val="-3"/>
          <w:u w:val="single"/>
        </w:rPr>
        <w:t>Члены экипажей российских судов</w:t>
      </w:r>
      <w:r w:rsidRPr="00B23DD4">
        <w:rPr>
          <w:rFonts w:asciiTheme="majorBidi" w:hAnsiTheme="majorBidi" w:cstheme="majorBidi"/>
        </w:rPr>
        <w:t xml:space="preserve"> пропускаются на территорию по </w:t>
      </w:r>
      <w:r w:rsidRPr="00B23DD4">
        <w:rPr>
          <w:rFonts w:asciiTheme="majorBidi" w:hAnsiTheme="majorBidi" w:cstheme="majorBidi"/>
          <w:spacing w:val="15"/>
        </w:rPr>
        <w:t xml:space="preserve">паспорту моряка (удостоверению личности моряка) с записью о прописке по судну и </w:t>
      </w:r>
      <w:r w:rsidRPr="00B23DD4">
        <w:rPr>
          <w:rFonts w:asciiTheme="majorBidi" w:hAnsiTheme="majorBidi" w:cstheme="majorBidi"/>
          <w:spacing w:val="7"/>
        </w:rPr>
        <w:t xml:space="preserve">включении в представленную в службу охраны судовую роль, стоящего у причала судна. </w:t>
      </w:r>
      <w:r w:rsidRPr="00B23DD4">
        <w:rPr>
          <w:rFonts w:asciiTheme="majorBidi" w:hAnsiTheme="majorBidi" w:cstheme="majorBidi"/>
          <w:spacing w:val="1"/>
        </w:rPr>
        <w:t xml:space="preserve"> Судовая роль оформляется в трех экземплярах и </w:t>
      </w:r>
      <w:r w:rsidRPr="00B23DD4">
        <w:rPr>
          <w:rFonts w:asciiTheme="majorBidi" w:hAnsiTheme="majorBidi" w:cstheme="majorBidi"/>
          <w:spacing w:val="4"/>
        </w:rPr>
        <w:t xml:space="preserve">должна иметь заверенную печатью подпись капитана судна или старшего помощника, </w:t>
      </w:r>
      <w:r w:rsidRPr="00B23DD4">
        <w:rPr>
          <w:rFonts w:asciiTheme="majorBidi" w:hAnsiTheme="majorBidi" w:cstheme="majorBidi"/>
        </w:rPr>
        <w:t>иметь штамп службы охраны с подписью начальника охраны (или старшего смены охраны).</w:t>
      </w:r>
    </w:p>
    <w:p w14:paraId="314C5D06"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11"/>
        </w:rPr>
      </w:pPr>
      <w:r w:rsidRPr="00B23DD4">
        <w:rPr>
          <w:rFonts w:asciiTheme="majorBidi" w:hAnsiTheme="majorBidi" w:cstheme="majorBidi"/>
          <w:spacing w:val="1"/>
        </w:rPr>
        <w:t>2.11.</w:t>
      </w:r>
      <w:r w:rsidRPr="00B23DD4">
        <w:rPr>
          <w:rFonts w:asciiTheme="majorBidi" w:hAnsiTheme="majorBidi" w:cstheme="majorBidi"/>
          <w:i/>
          <w:iCs/>
          <w:spacing w:val="1"/>
          <w:u w:val="single"/>
        </w:rPr>
        <w:t xml:space="preserve"> Члены   подменных   экипажей</w:t>
      </w:r>
      <w:r w:rsidRPr="00B23DD4">
        <w:rPr>
          <w:rFonts w:asciiTheme="majorBidi" w:hAnsiTheme="majorBidi" w:cstheme="majorBidi"/>
          <w:spacing w:val="1"/>
        </w:rPr>
        <w:t xml:space="preserve">   российских   судов   из резерва</w:t>
      </w:r>
      <w:r w:rsidRPr="00B23DD4">
        <w:rPr>
          <w:rFonts w:asciiTheme="majorBidi" w:hAnsiTheme="majorBidi" w:cstheme="majorBidi"/>
          <w:spacing w:val="7"/>
        </w:rPr>
        <w:t xml:space="preserve"> плавсостава пропускаются на территорию по паспорту моряка (или удостоверению личности моряка) на основании представленных с судов в службу охраны списков (заявок, справок), подписанных судовой администрацией с проставлением судовой печати</w:t>
      </w:r>
      <w:r w:rsidRPr="00B23DD4">
        <w:rPr>
          <w:rFonts w:asciiTheme="majorBidi" w:hAnsiTheme="majorBidi" w:cstheme="majorBidi"/>
        </w:rPr>
        <w:t>.</w:t>
      </w:r>
    </w:p>
    <w:p w14:paraId="59998CEA"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spacing w:val="1"/>
        </w:rPr>
        <w:t xml:space="preserve">2.12. При пропуске членов семей экипажей российских судов охранник поста производит отметки в </w:t>
      </w:r>
      <w:r w:rsidRPr="00B23DD4">
        <w:rPr>
          <w:rFonts w:asciiTheme="majorBidi" w:hAnsiTheme="majorBidi" w:cstheme="majorBidi"/>
          <w:spacing w:val="5"/>
        </w:rPr>
        <w:t xml:space="preserve">дополнительной судовой роли против соответствующей фамилии лица о времени его </w:t>
      </w:r>
      <w:r w:rsidRPr="00B23DD4">
        <w:rPr>
          <w:rFonts w:asciiTheme="majorBidi" w:hAnsiTheme="majorBidi" w:cstheme="majorBidi"/>
        </w:rPr>
        <w:t>входа на территорию и выхода с нее.2.13. Лица, не включенные в судовую роль, на территорию не допускаются.</w:t>
      </w:r>
    </w:p>
    <w:p w14:paraId="72BFCFC3"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2.14. Лица, в сопровождении руководителей отделов, служб Компании, а также по распоряжению руководителя компании проходят на территорию без оформления пропусков, предъявления служебных документов и документов, удостоверяющих личность.</w:t>
      </w:r>
    </w:p>
    <w:p w14:paraId="4392551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2.15. Кроме этого, пропуск на территорию осуществляется</w:t>
      </w:r>
      <w:r w:rsidRPr="00B23DD4">
        <w:rPr>
          <w:rFonts w:asciiTheme="majorBidi" w:hAnsiTheme="majorBidi" w:cstheme="majorBidi"/>
          <w:color w:val="000000"/>
        </w:rPr>
        <w:t xml:space="preserve"> по предъявлению служебных удостоверений</w:t>
      </w:r>
      <w:r w:rsidRPr="00B23DD4">
        <w:rPr>
          <w:rFonts w:asciiTheme="majorBidi" w:hAnsiTheme="majorBidi" w:cstheme="majorBidi"/>
        </w:rPr>
        <w:t>:</w:t>
      </w:r>
    </w:p>
    <w:p w14:paraId="5FD81B5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работников прокуратуры, расследующих на предприятии совершенные правонарушения – по удостоверению личности и оформленного в установленном порядке предписания;</w:t>
      </w:r>
    </w:p>
    <w:p w14:paraId="009CCDD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 работников администрации морского порта и Росморпорта по удостоверению личности, указанных учреждений. </w:t>
      </w:r>
    </w:p>
    <w:p w14:paraId="1A917BA9"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2.16 Лица, обладающие разовыми пропусками, за исключением уполномоченных представителей федеральных органов исполнительной власти Российской Федерации допускаются на территорию только в сопровождении сотрудников сил охраны.</w:t>
      </w:r>
    </w:p>
    <w:p w14:paraId="5A41D1F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2.17.</w:t>
      </w:r>
      <w:r w:rsidRPr="00B23DD4">
        <w:rPr>
          <w:rFonts w:asciiTheme="majorBidi" w:hAnsiTheme="majorBidi" w:cstheme="majorBidi"/>
          <w:i/>
          <w:iCs/>
        </w:rPr>
        <w:t xml:space="preserve"> Ограничения по допуску на территорию</w:t>
      </w:r>
      <w:r w:rsidRPr="00B23DD4">
        <w:rPr>
          <w:rFonts w:asciiTheme="majorBidi" w:hAnsiTheme="majorBidi" w:cstheme="majorBidi"/>
        </w:rPr>
        <w:t>. На территорию не допускаются:</w:t>
      </w:r>
    </w:p>
    <w:p w14:paraId="2A20F8B1"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color w:val="000000"/>
        </w:rPr>
      </w:pPr>
      <w:r w:rsidRPr="00B23DD4">
        <w:rPr>
          <w:rFonts w:asciiTheme="majorBidi" w:hAnsiTheme="majorBidi" w:cstheme="majorBidi"/>
          <w:color w:val="000000"/>
        </w:rPr>
        <w:t xml:space="preserve">-лица, пытающиеся пройти на территорию, но не имеющие соответствующих документов и не способные обосновать цель своего посещения. </w:t>
      </w:r>
    </w:p>
    <w:p w14:paraId="4DF15526"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rPr>
      </w:pPr>
      <w:r w:rsidRPr="00B23DD4">
        <w:rPr>
          <w:rFonts w:asciiTheme="majorBidi" w:hAnsiTheme="majorBidi" w:cstheme="majorBidi"/>
        </w:rPr>
        <w:t>- лица, находящиеся в нетрезвом состоянии, наркотическом или токсическом опьянении;</w:t>
      </w:r>
    </w:p>
    <w:p w14:paraId="3E5C6B25"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i/>
          <w:iCs/>
          <w:spacing w:val="1"/>
        </w:rPr>
      </w:pPr>
      <w:r w:rsidRPr="00B23DD4">
        <w:rPr>
          <w:rFonts w:asciiTheme="majorBidi" w:hAnsiTheme="majorBidi" w:cstheme="majorBidi"/>
          <w:spacing w:val="-7"/>
        </w:rPr>
        <w:t>- лица судовых экипажей или члены их семей, не включенные в судовую роль;</w:t>
      </w:r>
    </w:p>
    <w:p w14:paraId="7A874A32"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spacing w:val="5"/>
        </w:rPr>
      </w:pPr>
      <w:r w:rsidRPr="00B23DD4">
        <w:rPr>
          <w:rFonts w:asciiTheme="majorBidi" w:hAnsiTheme="majorBidi" w:cstheme="majorBidi"/>
          <w:spacing w:val="5"/>
        </w:rPr>
        <w:t xml:space="preserve">- дети работников без пропусков и без сопровождения родителями; </w:t>
      </w:r>
    </w:p>
    <w:p w14:paraId="3336659D"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rPr>
      </w:pPr>
      <w:r w:rsidRPr="00B23DD4">
        <w:rPr>
          <w:rFonts w:asciiTheme="majorBidi" w:hAnsiTheme="majorBidi" w:cstheme="majorBidi"/>
        </w:rPr>
        <w:t>- персонал в нерабочие дни или в нерабочее время без письменного разрешения руководителя, за исключением должностных лиц, имеющих право посещать в любое время суток;</w:t>
      </w:r>
    </w:p>
    <w:p w14:paraId="48E4FED8"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b/>
          <w:bCs/>
        </w:rPr>
      </w:pPr>
      <w:r w:rsidRPr="00B23DD4">
        <w:rPr>
          <w:rFonts w:asciiTheme="majorBidi" w:hAnsiTheme="majorBidi" w:cstheme="majorBidi"/>
        </w:rPr>
        <w:t xml:space="preserve">- лица, при идентификации которых на КПП выявлены несоответствия в пропускных документах (установленная форма документа, фотография, печати, подписи, штампы, коды, следы подчисток или копирований и </w:t>
      </w:r>
      <w:proofErr w:type="gramStart"/>
      <w:r w:rsidRPr="00B23DD4">
        <w:rPr>
          <w:rFonts w:asciiTheme="majorBidi" w:hAnsiTheme="majorBidi" w:cstheme="majorBidi"/>
        </w:rPr>
        <w:t>т.д.</w:t>
      </w:r>
      <w:proofErr w:type="gramEnd"/>
      <w:r w:rsidRPr="00B23DD4">
        <w:rPr>
          <w:rFonts w:asciiTheme="majorBidi" w:hAnsiTheme="majorBidi" w:cstheme="majorBidi"/>
        </w:rPr>
        <w:t>).</w:t>
      </w:r>
    </w:p>
    <w:p w14:paraId="141170E6"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r w:rsidRPr="00B23DD4">
        <w:rPr>
          <w:rFonts w:asciiTheme="majorBidi" w:hAnsiTheme="majorBidi" w:cstheme="majorBidi"/>
          <w:b/>
          <w:bCs/>
        </w:rPr>
        <w:t>3. Порядок пропуска транспортных средств</w:t>
      </w:r>
    </w:p>
    <w:p w14:paraId="7C24E58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3.1. Весь автомобильный транспорт при въезде (выезде) подлежит досмотру сотрудниками охраны на КПП с целью недопущения незаконного ввоза (вывоза) посторонних лиц и предметов, а также с целью исключения незаконного вывоза с территории грузов и других материальных ценностей без соответствующих документов. Служебный легковой автотранспорт без должностных лиц и дежурные машины досматриваются на общих основаниях. Досмотр автотранспорта без участия водителя запрещен. </w:t>
      </w:r>
    </w:p>
    <w:p w14:paraId="2E860179" w14:textId="13BF89F4" w:rsidR="00CE1187" w:rsidRPr="00B23DD4" w:rsidRDefault="00CE1187" w:rsidP="00CE1187">
      <w:pPr>
        <w:widowControl w:val="0"/>
        <w:spacing w:after="0" w:line="240" w:lineRule="auto"/>
        <w:jc w:val="both"/>
        <w:rPr>
          <w:rFonts w:asciiTheme="majorBidi" w:hAnsiTheme="majorBidi" w:cstheme="majorBidi"/>
        </w:rPr>
      </w:pPr>
      <w:r w:rsidRPr="00B23DD4">
        <w:rPr>
          <w:rFonts w:asciiTheme="majorBidi" w:hAnsiTheme="majorBidi" w:cstheme="majorBidi"/>
        </w:rPr>
        <w:t xml:space="preserve">3.2. Въезд служебного автотранспорта государственных контрольных органов аппарата СВТУ береговой охраны ФСБ России, ЛОВДТ, УФСБ России по Камчатскому краю, Прокуратуры РФ осуществляется по указанию </w:t>
      </w:r>
      <w:r w:rsidRPr="00B23DD4">
        <w:rPr>
          <w:rFonts w:ascii="Times New Roman" w:eastAsia="Times New Roman" w:hAnsi="Times New Roman"/>
          <w:lang w:eastAsia="ar-SA"/>
        </w:rPr>
        <w:t>Генерального директора ООО «</w:t>
      </w:r>
      <w:r w:rsidR="00E522CD">
        <w:rPr>
          <w:rFonts w:ascii="Times New Roman" w:eastAsia="Times New Roman" w:hAnsi="Times New Roman"/>
          <w:lang w:eastAsia="ar-SA"/>
        </w:rPr>
        <w:t>Рем-Нова ДВ</w:t>
      </w:r>
      <w:proofErr w:type="gramStart"/>
      <w:r w:rsidRPr="00B23DD4">
        <w:rPr>
          <w:rFonts w:ascii="Times New Roman" w:eastAsia="Times New Roman" w:hAnsi="Times New Roman"/>
          <w:lang w:eastAsia="ar-SA"/>
        </w:rPr>
        <w:t xml:space="preserve">»»  </w:t>
      </w:r>
      <w:r w:rsidRPr="00B23DD4">
        <w:rPr>
          <w:rFonts w:asciiTheme="majorBidi" w:hAnsiTheme="majorBidi" w:cstheme="majorBidi"/>
        </w:rPr>
        <w:t>(</w:t>
      </w:r>
      <w:proofErr w:type="gramEnd"/>
      <w:r w:rsidRPr="00B23DD4">
        <w:rPr>
          <w:rFonts w:asciiTheme="majorBidi" w:hAnsiTheme="majorBidi" w:cstheme="majorBidi"/>
        </w:rPr>
        <w:t>лица, его заменяющего) и досмотру не подлежит.</w:t>
      </w:r>
    </w:p>
    <w:p w14:paraId="65F356FF"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3.3. При въезде автотранспорта в ООО «Рем-Нова ДВ» по отношениям, разовым пропускам и другим служебным удостоверениям производится его регистрация в Журнале учета транспортных средств с </w:t>
      </w:r>
      <w:r w:rsidRPr="00B23DD4">
        <w:rPr>
          <w:rFonts w:asciiTheme="majorBidi" w:hAnsiTheme="majorBidi" w:cstheme="majorBidi"/>
        </w:rPr>
        <w:lastRenderedPageBreak/>
        <w:t>указанием даты, времени въезда на территорию и выезда с территории.</w:t>
      </w:r>
    </w:p>
    <w:p w14:paraId="435D5EE3"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i/>
          <w:iCs/>
        </w:rPr>
      </w:pPr>
      <w:r w:rsidRPr="00B23DD4">
        <w:rPr>
          <w:rFonts w:asciiTheme="majorBidi" w:hAnsiTheme="majorBidi" w:cstheme="majorBidi"/>
        </w:rPr>
        <w:t xml:space="preserve">3.4. </w:t>
      </w:r>
      <w:r w:rsidRPr="00B23DD4">
        <w:rPr>
          <w:rFonts w:asciiTheme="majorBidi" w:hAnsiTheme="majorBidi" w:cstheme="majorBidi"/>
          <w:spacing w:val="1"/>
        </w:rPr>
        <w:t xml:space="preserve">Въезд личных автомобилей персонала допускается после их досмотра только на оборудованные автостоянки </w:t>
      </w:r>
      <w:r w:rsidRPr="00B23DD4">
        <w:rPr>
          <w:rFonts w:asciiTheme="majorBidi" w:hAnsiTheme="majorBidi" w:cstheme="majorBidi"/>
        </w:rPr>
        <w:t xml:space="preserve">на время работы (смены) по предъявлению личного пропуска водителя и пропуска для проезда </w:t>
      </w:r>
      <w:r w:rsidRPr="00B23DD4">
        <w:rPr>
          <w:rFonts w:asciiTheme="majorBidi" w:hAnsiTheme="majorBidi" w:cstheme="majorBidi"/>
          <w:spacing w:val="-1"/>
        </w:rPr>
        <w:t xml:space="preserve">личного автотранспорта. </w:t>
      </w:r>
      <w:r w:rsidRPr="00B23DD4">
        <w:rPr>
          <w:rFonts w:asciiTheme="majorBidi" w:hAnsiTheme="majorBidi" w:cstheme="majorBidi"/>
          <w:i/>
          <w:iCs/>
          <w:spacing w:val="-1"/>
        </w:rPr>
        <w:t>Парковка на других участках территории морского грузового терминала запрещена.</w:t>
      </w:r>
    </w:p>
    <w:p w14:paraId="700DF3AB"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spacing w:val="1"/>
        </w:rPr>
        <w:t xml:space="preserve">3.5. </w:t>
      </w:r>
      <w:r w:rsidRPr="00B23DD4">
        <w:rPr>
          <w:rFonts w:asciiTheme="majorBidi" w:hAnsiTheme="majorBidi" w:cstheme="majorBidi"/>
          <w:spacing w:val="-1"/>
        </w:rPr>
        <w:t>Личные автомобили посетителей на территорию не</w:t>
      </w:r>
      <w:r w:rsidRPr="00B23DD4">
        <w:rPr>
          <w:rFonts w:asciiTheme="majorBidi" w:hAnsiTheme="majorBidi" w:cstheme="majorBidi"/>
          <w:i/>
          <w:iCs/>
          <w:spacing w:val="-1"/>
          <w:u w:val="single"/>
        </w:rPr>
        <w:t xml:space="preserve"> допускаются</w:t>
      </w:r>
      <w:r w:rsidRPr="00B23DD4">
        <w:rPr>
          <w:rFonts w:asciiTheme="majorBidi" w:hAnsiTheme="majorBidi" w:cstheme="majorBidi"/>
          <w:spacing w:val="-1"/>
        </w:rPr>
        <w:t>.</w:t>
      </w:r>
    </w:p>
    <w:p w14:paraId="6249D2B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3.6.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на территорию беспрепятственно. Дежурный диспетчер ООО «Рем-Нова ДВ» должен быть своевременно уведомлен о случаях вызова указанных служб. При выезде с территории транспортные средства, принимавшие участие в ликвидации чрезвычайных ситуаций, осматриваются на общих основаниях.</w:t>
      </w:r>
    </w:p>
    <w:p w14:paraId="4525B064" w14:textId="77777777" w:rsidR="00CE1187" w:rsidRPr="00B23DD4" w:rsidRDefault="00CE1187" w:rsidP="00CE1187">
      <w:pPr>
        <w:widowControl w:val="0"/>
        <w:autoSpaceDE w:val="0"/>
        <w:autoSpaceDN w:val="0"/>
        <w:adjustRightInd w:val="0"/>
        <w:spacing w:after="0" w:line="240" w:lineRule="auto"/>
        <w:ind w:firstLine="708"/>
        <w:jc w:val="center"/>
        <w:rPr>
          <w:rFonts w:asciiTheme="majorBidi" w:hAnsiTheme="majorBidi" w:cstheme="majorBidi"/>
          <w:b/>
          <w:bCs/>
        </w:rPr>
      </w:pPr>
      <w:r w:rsidRPr="00B23DD4">
        <w:rPr>
          <w:rFonts w:asciiTheme="majorBidi" w:hAnsiTheme="majorBidi" w:cstheme="majorBidi"/>
          <w:b/>
          <w:bCs/>
        </w:rPr>
        <w:t>4. Порядок ввоза/вывоза материальных ценностей и грузов</w:t>
      </w:r>
    </w:p>
    <w:p w14:paraId="51ECB41C"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4.1. Въезд автотранспорта с грузом на территорию </w:t>
      </w:r>
      <w:r w:rsidRPr="00B23DD4">
        <w:rPr>
          <w:rFonts w:asciiTheme="majorBidi" w:hAnsiTheme="majorBidi" w:cstheme="majorBidi"/>
        </w:rPr>
        <w:t>ООО «Рем-Нова ДВ»</w:t>
      </w:r>
      <w:r w:rsidRPr="00B23DD4">
        <w:rPr>
          <w:rFonts w:asciiTheme="majorBidi" w:hAnsiTheme="majorBidi" w:cstheme="majorBidi"/>
          <w:color w:val="000000"/>
        </w:rPr>
        <w:t xml:space="preserve">, независимо от его принадлежности, производится на основании документов на сдачу груза (товарно-транспортная накладная, разнарядка и т. д.). Запрещено въезжать на территорию </w:t>
      </w:r>
      <w:r w:rsidRPr="00B23DD4">
        <w:rPr>
          <w:rFonts w:asciiTheme="majorBidi" w:hAnsiTheme="majorBidi" w:cstheme="majorBidi"/>
        </w:rPr>
        <w:t xml:space="preserve">ООО «Рем-Нова ДВ» </w:t>
      </w:r>
      <w:r w:rsidRPr="00B23DD4">
        <w:rPr>
          <w:rFonts w:asciiTheme="majorBidi" w:hAnsiTheme="majorBidi" w:cstheme="majorBidi"/>
          <w:color w:val="000000"/>
        </w:rPr>
        <w:t>автомобилям с мусором и токсичными отходами, такси и автомобилям без государственных регистрационных знаков, в соответствии с ПДД РФ.</w:t>
      </w:r>
    </w:p>
    <w:p w14:paraId="00C6707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i/>
          <w:iCs/>
          <w:color w:val="000000"/>
        </w:rPr>
      </w:pPr>
      <w:r w:rsidRPr="00B23DD4">
        <w:rPr>
          <w:rFonts w:asciiTheme="majorBidi" w:hAnsiTheme="majorBidi" w:cstheme="majorBidi"/>
          <w:color w:val="000000"/>
        </w:rPr>
        <w:t>4.2. Должностные лица, осуществившие прием груза (материальных ценностей) или загрузку автотранспорта, в документах, оформленных при въезде, указывают дату и время окончания погрузочно-разгрузочных работ.</w:t>
      </w:r>
    </w:p>
    <w:p w14:paraId="57D533FC"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4.3. На территории </w:t>
      </w:r>
      <w:r w:rsidRPr="00B23DD4">
        <w:rPr>
          <w:rFonts w:asciiTheme="majorBidi" w:hAnsiTheme="majorBidi" w:cstheme="majorBidi"/>
        </w:rPr>
        <w:t xml:space="preserve">ООО «Рем-Нова ДВ» </w:t>
      </w:r>
      <w:r w:rsidRPr="00B23DD4">
        <w:rPr>
          <w:rFonts w:asciiTheme="majorBidi" w:hAnsiTheme="majorBidi" w:cstheme="majorBidi"/>
          <w:color w:val="000000"/>
        </w:rPr>
        <w:t>все участники дорожного движения должны соблюдать требования «Правил дорожного движения РФ».</w:t>
      </w:r>
    </w:p>
    <w:p w14:paraId="29383193"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4.4. Въезд порожних транспортных средств </w:t>
      </w:r>
      <w:r w:rsidRPr="00B23DD4">
        <w:rPr>
          <w:rFonts w:asciiTheme="majorBidi" w:hAnsiTheme="majorBidi" w:cstheme="majorBidi"/>
          <w:i/>
          <w:iCs/>
          <w:color w:val="000000"/>
        </w:rPr>
        <w:t>за грузом (материальными ценностями)</w:t>
      </w:r>
      <w:r w:rsidRPr="00B23DD4">
        <w:rPr>
          <w:rFonts w:asciiTheme="majorBidi" w:hAnsiTheme="majorBidi" w:cstheme="majorBidi"/>
          <w:color w:val="000000"/>
        </w:rPr>
        <w:t xml:space="preserve"> осуществляется на основании документов на получаемый груз.</w:t>
      </w:r>
    </w:p>
    <w:p w14:paraId="6BD2B056"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4.5. Загруженный автотранспорт выезжает с территории по документам, оформляемым при въезде и документам, разрешающим вывоз материальных ценностей (материальным пропускам), а также судовым отношениям, оформляемым организациями, ответственными за перемещение ТМЦ. Товарно-транспортная накладная действительна на разовый выезд (вынос) материальных ценностей в день ее выписки.</w:t>
      </w:r>
    </w:p>
    <w:p w14:paraId="0CC3CE9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4.6. При выезде охранник поста осуществляет проверку документов на груз и осмотр транспортного средства. </w:t>
      </w:r>
      <w:proofErr w:type="gramStart"/>
      <w:r w:rsidRPr="00B23DD4">
        <w:rPr>
          <w:rFonts w:asciiTheme="majorBidi" w:hAnsiTheme="majorBidi" w:cstheme="majorBidi"/>
          <w:color w:val="000000"/>
        </w:rPr>
        <w:t>При отсутствии замечаний к оформлению документов,</w:t>
      </w:r>
      <w:proofErr w:type="gramEnd"/>
      <w:r w:rsidRPr="00B23DD4">
        <w:rPr>
          <w:rFonts w:asciiTheme="majorBidi" w:hAnsiTheme="majorBidi" w:cstheme="majorBidi"/>
          <w:color w:val="000000"/>
        </w:rPr>
        <w:t xml:space="preserve"> один экземпляр товарно-транспортной накладной остается на проходной и регистрируется в журнале (книге) учета, где проставляется дата, вид груза, номер автомобиля. В случае вывоза опломбированных грузов сотрудник охраны сверяет пломбы на их соответствие с имеющимися образцами.</w:t>
      </w:r>
    </w:p>
    <w:p w14:paraId="4ED8B6A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4.7. Ввоз/вывоз материальных ценностей, а также личных вещей членов экипажей судов производится по справке-пропуску, выданной на судне за подписью капитана, скрепленной судовой печатью, в которой обязательно указываются наименование выносимых материалов (личных вещей) и их количество. В справке-пропуске в графе «Наименование материалов» должно быть указано правильное наименование материала (личных вещей) название и марка аппаратуры или оборудования, количество. На КПП сотрудник охраны обязан проверить соответствие указанных материалов (личных вещей) с записью, указанной в справке-пропуске. Справка-пропуск с отметкой о времени прохождения КПП и росписью сотрудника охраны сдается охране.</w:t>
      </w:r>
    </w:p>
    <w:p w14:paraId="6AE3983A"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4.8. </w:t>
      </w:r>
      <w:proofErr w:type="gramStart"/>
      <w:r w:rsidRPr="00B23DD4">
        <w:rPr>
          <w:rFonts w:asciiTheme="majorBidi" w:hAnsiTheme="majorBidi" w:cstheme="majorBidi"/>
        </w:rPr>
        <w:t>В случаях временного ввоза (транзита) на территорию ООО «Рем-Нова ДВ» в автомобилях каких-либо ТМЦ,</w:t>
      </w:r>
      <w:proofErr w:type="gramEnd"/>
      <w:r w:rsidRPr="00B23DD4">
        <w:rPr>
          <w:rFonts w:asciiTheme="majorBidi" w:hAnsiTheme="majorBidi" w:cstheme="majorBidi"/>
        </w:rPr>
        <w:t xml:space="preserve"> водитель обязан сообщить об этом при въезде сотруднику охраны, который вносит соответствующую запись в «Журнал учета временно ввозимого имущества».</w:t>
      </w:r>
    </w:p>
    <w:p w14:paraId="3853E36E"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4.9. В случае возникновения на борту судна чрезвычайной ситуации в области санитарно-эпидемиологического благополучия населения, вывоз с территории, личных вещей экипажа, прибывших на указанном судне, осуществляется при наличии согласования территориальных органов Роспотребнадзора.</w:t>
      </w:r>
    </w:p>
    <w:p w14:paraId="0548BE4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4.10. «Материальные пропуска» и «Справки-пропуска» регистрируются Службой охраны в «Книге учета вывозимых, выносимых материальных ценностей», в строгом соответствии с порядком их поступления.</w:t>
      </w:r>
    </w:p>
    <w:p w14:paraId="52B7FF3C"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4.11. Вывоз продуктов питания и рыбопродукции с территории ООО «Рем-Нова ДВ» по личным (для физических лиц и личного автотранспорта) пропускам и судовым отношениям осуществляется только при наличии заявки судовладельца.</w:t>
      </w:r>
    </w:p>
    <w:p w14:paraId="77C7740A" w14:textId="77777777" w:rsidR="00CE1187" w:rsidRDefault="00CE1187" w:rsidP="00CE1187">
      <w:pPr>
        <w:widowControl w:val="0"/>
        <w:autoSpaceDE w:val="0"/>
        <w:autoSpaceDN w:val="0"/>
        <w:adjustRightInd w:val="0"/>
        <w:spacing w:after="0" w:line="240" w:lineRule="auto"/>
        <w:ind w:firstLine="708"/>
        <w:jc w:val="both"/>
        <w:rPr>
          <w:rFonts w:asciiTheme="majorBidi" w:hAnsiTheme="majorBidi" w:cstheme="majorBidi"/>
          <w:b/>
          <w:bCs/>
          <w:i/>
          <w:iCs/>
        </w:rPr>
      </w:pPr>
      <w:r w:rsidRPr="00B23DD4">
        <w:rPr>
          <w:rFonts w:asciiTheme="majorBidi" w:hAnsiTheme="majorBidi" w:cstheme="majorBidi"/>
        </w:rPr>
        <w:t>4.12.  Вывоз всех видов топлива с территории ООО «Рем-Нова ДВ» по личным (для физических лиц и автотранспорта) пропускам и судовым отношениям з</w:t>
      </w:r>
      <w:r w:rsidRPr="00B23DD4">
        <w:rPr>
          <w:rFonts w:asciiTheme="majorBidi" w:hAnsiTheme="majorBidi" w:cstheme="majorBidi"/>
          <w:b/>
          <w:bCs/>
          <w:i/>
          <w:iCs/>
        </w:rPr>
        <w:t>апрещён.</w:t>
      </w:r>
    </w:p>
    <w:p w14:paraId="39BB9C4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b/>
          <w:bCs/>
          <w:i/>
          <w:iCs/>
        </w:rPr>
      </w:pPr>
    </w:p>
    <w:p w14:paraId="6D66C7A0"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p>
    <w:p w14:paraId="477EEC25" w14:textId="77777777" w:rsidR="00E522CD" w:rsidRDefault="00E522CD" w:rsidP="00CE1187">
      <w:pPr>
        <w:widowControl w:val="0"/>
        <w:autoSpaceDE w:val="0"/>
        <w:autoSpaceDN w:val="0"/>
        <w:adjustRightInd w:val="0"/>
        <w:spacing w:after="0" w:line="240" w:lineRule="auto"/>
        <w:jc w:val="center"/>
        <w:rPr>
          <w:rFonts w:asciiTheme="majorBidi" w:hAnsiTheme="majorBidi" w:cstheme="majorBidi"/>
          <w:b/>
          <w:bCs/>
        </w:rPr>
      </w:pPr>
    </w:p>
    <w:p w14:paraId="1B0526AF" w14:textId="6EBC43B8"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r w:rsidRPr="00B23DD4">
        <w:rPr>
          <w:rFonts w:asciiTheme="majorBidi" w:hAnsiTheme="majorBidi" w:cstheme="majorBidi"/>
          <w:b/>
          <w:bCs/>
        </w:rPr>
        <w:lastRenderedPageBreak/>
        <w:t>5. Порядок захода/выхода и стоянки судов</w:t>
      </w:r>
    </w:p>
    <w:p w14:paraId="2FA9CE3C"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5.1. Подход судна к причалу и стоянка у причала осуществляется только с разрешения владельца (арендатора) причала при наличии свободного стояночного места и технической готовности причала к приему судна.</w:t>
      </w:r>
    </w:p>
    <w:p w14:paraId="2059924A" w14:textId="77777777" w:rsidR="00CE1187" w:rsidRPr="00B23DD4" w:rsidRDefault="00CE1187" w:rsidP="00CE1187">
      <w:pPr>
        <w:spacing w:after="0" w:line="240" w:lineRule="auto"/>
        <w:rPr>
          <w:rFonts w:asciiTheme="majorBidi" w:hAnsiTheme="majorBidi" w:cstheme="majorBidi"/>
        </w:rPr>
      </w:pPr>
      <w:r w:rsidRPr="00B23DD4">
        <w:rPr>
          <w:rFonts w:asciiTheme="majorBidi" w:hAnsiTheme="majorBidi" w:cstheme="majorBidi"/>
        </w:rPr>
        <w:t xml:space="preserve">              5.2. Управление доступом судна к причальным сооружениям осуществляет Диспетчерская служба ООО «Рем-Нова ДВ»</w:t>
      </w:r>
      <w:r w:rsidRPr="00B23DD4">
        <w:rPr>
          <w:rFonts w:asciiTheme="majorBidi" w:hAnsiTheme="majorBidi" w:cstheme="majorBidi"/>
          <w:color w:val="000000"/>
        </w:rPr>
        <w:t>.</w:t>
      </w:r>
    </w:p>
    <w:p w14:paraId="274DE71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5.3. Контроль за посещением судна лицами, не являющимися членами экипажа возлагается на вахтенную службу судна (службу охраны судна). Пропуск на судно указанной категории лиц осуществляется в соответствии с разделом 2 настоящей Инструкции. Документы лиц, прошедших на судно, до убытия их на берег находятся на хранении у вахтенного матроса (сотрудника службы охраны судна).</w:t>
      </w:r>
    </w:p>
    <w:p w14:paraId="72A73EC2"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5.4. Вахтенный матрос (сотрудник охраны судна) несет ответственность за пропускной режим на судно и обязан неотлучно находиться у трапа судна и вести учет лиц, находящихся на судне.</w:t>
      </w:r>
    </w:p>
    <w:p w14:paraId="151F9DC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t xml:space="preserve">5.5. Детальный порядок действий для экипажей судов, базирующихся в акватории </w:t>
      </w:r>
      <w:r w:rsidRPr="00B23DD4">
        <w:rPr>
          <w:rFonts w:asciiTheme="majorBidi" w:hAnsiTheme="majorBidi" w:cstheme="majorBidi"/>
        </w:rPr>
        <w:t xml:space="preserve">ООО «Рем-Нова ДВ» </w:t>
      </w:r>
      <w:r w:rsidRPr="00B23DD4">
        <w:rPr>
          <w:rFonts w:asciiTheme="majorBidi" w:hAnsiTheme="majorBidi" w:cstheme="majorBidi"/>
          <w:color w:val="000000"/>
        </w:rPr>
        <w:t xml:space="preserve">указан в Памятке, выдаваемой капитану судна под роспись. </w:t>
      </w:r>
    </w:p>
    <w:p w14:paraId="78F49429"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color w:val="000000"/>
        </w:rPr>
      </w:pPr>
    </w:p>
    <w:p w14:paraId="59E4E3ED"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r w:rsidRPr="00B23DD4">
        <w:rPr>
          <w:rFonts w:asciiTheme="majorBidi" w:hAnsiTheme="majorBidi" w:cstheme="majorBidi"/>
          <w:b/>
          <w:bCs/>
        </w:rPr>
        <w:t>6. Внутриобъектовый режим</w:t>
      </w:r>
    </w:p>
    <w:p w14:paraId="3D08DED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6.1. Назначение внутри объектового режима:</w:t>
      </w:r>
    </w:p>
    <w:p w14:paraId="18593BCB"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обеспечение строгого выполнения всеми лицами, работающими на территории ООО «Рем-Нова ДВ», и иными лицами правил установленного режима;</w:t>
      </w:r>
    </w:p>
    <w:p w14:paraId="325786E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установление постоянного контроля за допуском работников предприятия и посетителей в служебные помещения, на территорию ООО «Рем-Нова ДВ», на участки ограниченного доступа, а также на суда.</w:t>
      </w:r>
    </w:p>
    <w:p w14:paraId="62DE3F0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6.2. Для обеспечения контролируемого допуска персонала и посетителей на территорию, а также автомобильного транспорта на/с территорию предназначен контрольно-пропускной пункт (КПП).  </w:t>
      </w:r>
    </w:p>
    <w:p w14:paraId="0325C359"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Работа КПП организована круглосуточно.</w:t>
      </w:r>
    </w:p>
    <w:p w14:paraId="5AC3D6D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6.3. Производство видео и фотосъемок на территории разрешается только на основании заявки, подписанной Руководителем или его заместителем по безопасности.</w:t>
      </w:r>
    </w:p>
    <w:p w14:paraId="2615E813"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6.4. Не допускается нахождение посторонних грузов, объектов или оборудования на причальной линии, загромождение ими пожарных проездов.</w:t>
      </w:r>
    </w:p>
    <w:p w14:paraId="3174F5F2"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6.5. Все категории работников перед убытием, по окончании рабочего дня, должны закрыть окна (форточки), выключить бытовые электроприборы, включить охранную сигнализацию и сдать служебные помещения под охрану охранникам Службы безопасности в соответствии с установленным порядком.</w:t>
      </w:r>
    </w:p>
    <w:p w14:paraId="6F0C24F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6.6. От всех комнат (кабинетов) от основных и запасных выходов административных зданий должны быть два комплекта ключей - рабочий и запасной с маркировкой номеров комнат (кабинетов) или выходов.</w:t>
      </w:r>
    </w:p>
    <w:p w14:paraId="3FF3390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6.7. Хранение запасных ключей поручается охранникам (на КПП).</w:t>
      </w:r>
    </w:p>
    <w:p w14:paraId="70E0846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6.8. В нерабочее время и праздничные дни все служебные помещения, лестничные клетки, коридоры административного здания осматриваются охранниками Службы безопасности с записью результатов обхода в журнале дежурств.</w:t>
      </w:r>
    </w:p>
    <w:p w14:paraId="70447E1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6.9. Стоянка служебного автотранспорта и движение автотранспорта по территории осуществляется в местах и по маршрутам, указанным на схеме (плане).</w:t>
      </w:r>
    </w:p>
    <w:p w14:paraId="0EA54EC9"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6.10. На территории автотранспорт должен находиться на оборудованных стоянках, определенных руководителями предприятия. Нахождение и хранение автотранспорта вне стоянок запрещается.</w:t>
      </w:r>
    </w:p>
    <w:p w14:paraId="76CC2B3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6.11. </w:t>
      </w:r>
      <w:proofErr w:type="gramStart"/>
      <w:r w:rsidRPr="00B23DD4">
        <w:rPr>
          <w:rFonts w:asciiTheme="majorBidi" w:hAnsiTheme="majorBidi" w:cstheme="majorBidi"/>
        </w:rPr>
        <w:t>В случае обнаружения нарушений общественного порядка на территории,</w:t>
      </w:r>
      <w:proofErr w:type="gramEnd"/>
      <w:r w:rsidRPr="00B23DD4">
        <w:rPr>
          <w:rFonts w:asciiTheme="majorBidi" w:hAnsiTheme="majorBidi" w:cstheme="majorBidi"/>
        </w:rPr>
        <w:t xml:space="preserve"> каждое, обнаружившее факт нарушения, лицо обязано незамедлительно информировать охранников любым возможным способом. </w:t>
      </w:r>
    </w:p>
    <w:p w14:paraId="11A1DD2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6.12. На территории запрещается:</w:t>
      </w:r>
    </w:p>
    <w:p w14:paraId="09ADFFCE"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проникать на территорию, на причалы и суда, объекты предприятия и в административные здания в нарушение установленного порядка, минуя контрольно-пропускной пункт;</w:t>
      </w:r>
    </w:p>
    <w:p w14:paraId="733B451E"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находиться на территории без установленных документов;</w:t>
      </w:r>
    </w:p>
    <w:p w14:paraId="43D79472"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выносить (вывозить) с территории материальные ценности и грузы без сопроводительных документов;</w:t>
      </w:r>
    </w:p>
    <w:p w14:paraId="4066BFB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вносить (ввозить) на территорию огнестрельное оружие, взрывчатые вещества и другие опасные грузы без соответствующего разрешения, выданного компетентными органами;</w:t>
      </w:r>
    </w:p>
    <w:p w14:paraId="40D4C0D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проживать в служебных, подсобных и иных помещениях;</w:t>
      </w:r>
    </w:p>
    <w:p w14:paraId="3CF5F1C2"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-осуществлять ловлю рыбы в акватории с плавсредств и причалов;</w:t>
      </w:r>
    </w:p>
    <w:p w14:paraId="4248858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подходить плавсредствам к судам, стоящим у причалов и находящимся в движении, без разрешения администрации (диспетчерской службы ООО «Рем-Нова ДВ»);</w:t>
      </w:r>
    </w:p>
    <w:p w14:paraId="7337750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 постановка (отвод) судов к причалам (от причалов) без разрешения органов администрации (диспетчерской службы ООО «Рем-Нова ДВ»); </w:t>
      </w:r>
    </w:p>
    <w:p w14:paraId="319106A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 проводить (провозить в транспортных средствах, грузах) на (с) территории лиц, в нарушение </w:t>
      </w:r>
      <w:r w:rsidRPr="00B23DD4">
        <w:rPr>
          <w:rFonts w:asciiTheme="majorBidi" w:hAnsiTheme="majorBidi" w:cstheme="majorBidi"/>
        </w:rPr>
        <w:lastRenderedPageBreak/>
        <w:t>установленного порядка;</w:t>
      </w:r>
    </w:p>
    <w:p w14:paraId="23B8F33C"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проходить в контролируемую зону в нерабочее время.</w:t>
      </w:r>
    </w:p>
    <w:p w14:paraId="095811FA"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6.13. Физические лица, следующие либо находящиеся на территории ООО «Рем-Нова ДВ» обязаны:</w:t>
      </w:r>
    </w:p>
    <w:p w14:paraId="12B65ABF"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а) осуществлять проход (проезд) на территорию в соответствии с правилами проведения досмотра, дополнительного досмотра и повторного досмотра в целях обеспечения транспортной безопасности, включающими перечень необходимых документов, устанавливаемыми Министерством транспорта Российской Федерации по согласованию с Министерством внутренних дел Российской Федерации и Федеральной службой безопасности Российской Федерации;</w:t>
      </w:r>
    </w:p>
    <w:p w14:paraId="78C40A5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б) выполнять требования сил обеспечения транспортной безопасности на ТС, направленные на обеспечение транспортной безопасности на ТС, а также не предпринимать действий, препятствующих выполнению ими служебных обязанностей;</w:t>
      </w:r>
    </w:p>
    <w:p w14:paraId="13CD3A8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в) информировать силы обеспечения транспортной безопасности о событиях или действиях, создающих угрозу транспортной безопасности транспортных средств.</w:t>
      </w:r>
    </w:p>
    <w:p w14:paraId="434AB97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6.14 Физическим лицам, следующим либо находящимся на территории ООО «Рем-Нова ДВ» или транспортном средстве, запрещается:</w:t>
      </w:r>
    </w:p>
    <w:p w14:paraId="24BABA9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а) проносить (провозить) на территорию и ТС, являющиеся объектами ТБ предметы и вещества, запрещенные или ограниченные для перемещения на транспортном средстве;</w:t>
      </w:r>
    </w:p>
    <w:p w14:paraId="2A9505F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б) препятствовать функционированию технических средств обеспечения транспортной безопасности, расположенных в зоне досмотра и на ТС;</w:t>
      </w:r>
    </w:p>
    <w:p w14:paraId="321225FA"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в) совершать действия, создающие препятствия (в том числе с использованием транспортных и других технических средств) функционированию транспортного средства, включая распространение заведомо ложных сообщений о событиях или действиях, создающих угрозу безопасности или транспортной безопасности транспортного средства, а также действия, направленные на повреждение (хищение) элементов транспортного средства, которые могут привести их в негодное для эксплуатации состояние либо состояние, угрожающее жизни или здоровью персонала субъекта транспортной инфраструктуры (ТС) передавать документы сторонним лицам, предоставляющие право прохождения процедуры досмотра в особом порядке, для прохода (проезда) в зону транспортной безопасности;</w:t>
      </w:r>
    </w:p>
    <w:p w14:paraId="7D47B47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г) осуществлять проход (проезд) на территорию или транспортного средства вне (в обход) установленных ООО «Рем-Нова ДВ» или перевозчиком проходов (проездов);</w:t>
      </w:r>
    </w:p>
    <w:p w14:paraId="42E358D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д) предпринимать действия, имитирующие подготовку к совершению либо совершение актов незаконного вмешательства в деятельность ООО «Рем-Нова ДВ» или транспортного средства, попадающего под действие закона о транспортной безопасности;</w:t>
      </w:r>
    </w:p>
    <w:p w14:paraId="26D392F6"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е) использовать пиротехнические изделия без разрешения лица, ответственного за обеспечение безопасности на территории ООО «Рем-Нова ДВ» или ответственного за обеспечение транспортной безопасности транспортном средстве.</w:t>
      </w:r>
    </w:p>
    <w:p w14:paraId="1DB9A7F5" w14:textId="77777777" w:rsidR="00CE1187" w:rsidRPr="00B23DD4" w:rsidRDefault="00CE1187" w:rsidP="00CE1187">
      <w:pPr>
        <w:widowControl w:val="0"/>
        <w:autoSpaceDE w:val="0"/>
        <w:autoSpaceDN w:val="0"/>
        <w:adjustRightInd w:val="0"/>
        <w:spacing w:after="0" w:line="240" w:lineRule="auto"/>
        <w:ind w:firstLine="708"/>
        <w:jc w:val="center"/>
        <w:rPr>
          <w:rFonts w:asciiTheme="majorBidi" w:hAnsiTheme="majorBidi" w:cstheme="majorBidi"/>
          <w:b/>
          <w:bCs/>
        </w:rPr>
      </w:pPr>
    </w:p>
    <w:p w14:paraId="766D2B81" w14:textId="77777777" w:rsidR="00CE1187" w:rsidRPr="00B23DD4" w:rsidRDefault="00CE1187" w:rsidP="00CE1187">
      <w:pPr>
        <w:widowControl w:val="0"/>
        <w:autoSpaceDE w:val="0"/>
        <w:autoSpaceDN w:val="0"/>
        <w:adjustRightInd w:val="0"/>
        <w:spacing w:after="0" w:line="240" w:lineRule="auto"/>
        <w:ind w:firstLine="708"/>
        <w:jc w:val="center"/>
        <w:rPr>
          <w:rFonts w:asciiTheme="majorBidi" w:hAnsiTheme="majorBidi" w:cstheme="majorBidi"/>
          <w:b/>
          <w:bCs/>
        </w:rPr>
      </w:pPr>
      <w:r w:rsidRPr="00B23DD4">
        <w:rPr>
          <w:rFonts w:asciiTheme="majorBidi" w:hAnsiTheme="majorBidi" w:cstheme="majorBidi"/>
          <w:b/>
          <w:bCs/>
        </w:rPr>
        <w:t>7. Меры, принимаемые при нарушении пропускной системы и внутриобъектового режима</w:t>
      </w:r>
    </w:p>
    <w:p w14:paraId="552AFB55"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16"/>
        </w:rPr>
      </w:pPr>
      <w:r w:rsidRPr="00B23DD4">
        <w:rPr>
          <w:rFonts w:asciiTheme="majorBidi" w:hAnsiTheme="majorBidi" w:cstheme="majorBidi"/>
          <w:b/>
          <w:bCs/>
          <w:spacing w:val="10"/>
        </w:rPr>
        <w:t>7.1</w:t>
      </w:r>
      <w:r w:rsidRPr="00B23DD4">
        <w:rPr>
          <w:rFonts w:asciiTheme="majorBidi" w:hAnsiTheme="majorBidi" w:cstheme="majorBidi"/>
          <w:spacing w:val="10"/>
        </w:rPr>
        <w:t xml:space="preserve"> Лица, нарушившие пропускной режим, а также уличенные в незаконном выносе </w:t>
      </w:r>
      <w:r w:rsidRPr="00B23DD4">
        <w:rPr>
          <w:rFonts w:asciiTheme="majorBidi" w:hAnsiTheme="majorBidi" w:cstheme="majorBidi"/>
        </w:rPr>
        <w:t>(вывозе) материальных ценностей, задерживаются охраной.</w:t>
      </w:r>
    </w:p>
    <w:p w14:paraId="6CF8D54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2"/>
        </w:rPr>
      </w:pPr>
      <w:r w:rsidRPr="00B23DD4">
        <w:rPr>
          <w:rFonts w:asciiTheme="majorBidi" w:hAnsiTheme="majorBidi" w:cstheme="majorBidi"/>
          <w:b/>
          <w:bCs/>
          <w:spacing w:val="-2"/>
        </w:rPr>
        <w:t>7.2</w:t>
      </w:r>
      <w:r w:rsidRPr="00B23DD4">
        <w:rPr>
          <w:rFonts w:asciiTheme="majorBidi" w:hAnsiTheme="majorBidi" w:cstheme="majorBidi"/>
          <w:spacing w:val="-2"/>
        </w:rPr>
        <w:t xml:space="preserve"> Задержанию подлежат лица: </w:t>
      </w:r>
    </w:p>
    <w:p w14:paraId="211BDA9E"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spacing w:val="-3"/>
        </w:rPr>
        <w:t>- совершившие административные правонарушения;</w:t>
      </w:r>
    </w:p>
    <w:p w14:paraId="449EABC0"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нарушившие пропускной и внутриобъектовый режим, установленный на территории;</w:t>
      </w:r>
    </w:p>
    <w:p w14:paraId="162FC21D" w14:textId="77777777" w:rsidR="00CE1187" w:rsidRPr="00B23DD4" w:rsidRDefault="00CE1187" w:rsidP="00CE1187">
      <w:pPr>
        <w:widowControl w:val="0"/>
        <w:autoSpaceDE w:val="0"/>
        <w:autoSpaceDN w:val="0"/>
        <w:adjustRightInd w:val="0"/>
        <w:spacing w:after="0" w:line="240" w:lineRule="auto"/>
        <w:jc w:val="both"/>
        <w:rPr>
          <w:rFonts w:asciiTheme="majorBidi" w:hAnsiTheme="majorBidi" w:cstheme="majorBidi"/>
        </w:rPr>
      </w:pPr>
      <w:r w:rsidRPr="00B23DD4">
        <w:rPr>
          <w:rFonts w:asciiTheme="majorBidi" w:hAnsiTheme="majorBidi" w:cstheme="majorBidi"/>
          <w:spacing w:val="3"/>
        </w:rPr>
        <w:t xml:space="preserve">- замеченные в хищении материальных ценностей или пытающиеся </w:t>
      </w:r>
      <w:r w:rsidRPr="00B23DD4">
        <w:rPr>
          <w:rFonts w:asciiTheme="majorBidi" w:hAnsiTheme="majorBidi" w:cstheme="majorBidi"/>
        </w:rPr>
        <w:t>пронести таковые через КПП без оформления соответствующих документов;</w:t>
      </w:r>
    </w:p>
    <w:p w14:paraId="41369273"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spacing w:val="8"/>
        </w:rPr>
        <w:t xml:space="preserve">- пытающиеся проникнуть на территорию через ограждение, ворота, вместе с </w:t>
      </w:r>
      <w:r w:rsidRPr="00B23DD4">
        <w:rPr>
          <w:rFonts w:asciiTheme="majorBidi" w:hAnsiTheme="majorBidi" w:cstheme="majorBidi"/>
        </w:rPr>
        <w:t>проходящим транспортом, со стороны акватории и т. д., или совершить диверсию на территории;</w:t>
      </w:r>
    </w:p>
    <w:p w14:paraId="659D1D4B"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spacing w:val="2"/>
        </w:rPr>
        <w:t xml:space="preserve">- осуществляющие фотографирование, съёмку или зарисовку объектов ОТИ без </w:t>
      </w:r>
      <w:r w:rsidRPr="00B23DD4">
        <w:rPr>
          <w:rFonts w:asciiTheme="majorBidi" w:hAnsiTheme="majorBidi" w:cstheme="majorBidi"/>
        </w:rPr>
        <w:t>соответствующего разрешения;</w:t>
      </w:r>
    </w:p>
    <w:p w14:paraId="5779A61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rPr>
        <w:t xml:space="preserve">- лица, находящиеся на </w:t>
      </w:r>
      <w:r w:rsidRPr="00B23DD4">
        <w:rPr>
          <w:rFonts w:asciiTheme="majorBidi" w:hAnsiTheme="majorBidi" w:cstheme="majorBidi"/>
          <w:spacing w:val="2"/>
        </w:rPr>
        <w:t xml:space="preserve">территории в нетрезвом состоянии, </w:t>
      </w:r>
      <w:r w:rsidRPr="00B23DD4">
        <w:rPr>
          <w:rFonts w:asciiTheme="majorBidi" w:hAnsiTheme="majorBidi" w:cstheme="majorBidi"/>
        </w:rPr>
        <w:t>наркотическом или токсическом опьянении.</w:t>
      </w:r>
    </w:p>
    <w:p w14:paraId="70E53351"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b/>
          <w:bCs/>
          <w:color w:val="000000"/>
        </w:rPr>
        <w:t>7.3</w:t>
      </w:r>
      <w:r w:rsidRPr="00B23DD4">
        <w:rPr>
          <w:rFonts w:asciiTheme="majorBidi" w:hAnsiTheme="majorBidi" w:cstheme="majorBidi"/>
          <w:color w:val="000000"/>
        </w:rPr>
        <w:t xml:space="preserve"> При выявлении лиц, незаконно проникших на территорию, а также с просроченными и поддельными документами (пропусками) работник охраны информирует старшего смены охраны по телефону (радио). После уточнения причин и обстоятельств нарушения, задержанное лицо может быть передано в правоохранительные органы для дальнейшего разбирательства.</w:t>
      </w:r>
    </w:p>
    <w:p w14:paraId="23EE936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b/>
          <w:bCs/>
          <w:color w:val="000000"/>
        </w:rPr>
        <w:t>7.4</w:t>
      </w:r>
      <w:r w:rsidRPr="00B23DD4">
        <w:rPr>
          <w:rFonts w:asciiTheme="majorBidi" w:hAnsiTheme="majorBidi" w:cstheme="majorBidi"/>
          <w:color w:val="000000"/>
        </w:rPr>
        <w:t xml:space="preserve"> При выявлении на КПП лиц с похищенными ценностями,</w:t>
      </w:r>
      <w:r w:rsidRPr="00B23DD4">
        <w:rPr>
          <w:rFonts w:asciiTheme="majorBidi" w:hAnsiTheme="majorBidi" w:cstheme="majorBidi"/>
          <w:color w:val="000000"/>
        </w:rPr>
        <w:br/>
        <w:t xml:space="preserve">несоответствии количества и наименования вывозимого имущества, работники охраны осуществляют задержание и информируют органы правопорядка. После этого задержанное лицо и изъятое имущество передается в органы правопорядка. </w:t>
      </w:r>
    </w:p>
    <w:p w14:paraId="12999C5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color w:val="000000"/>
        </w:rPr>
      </w:pPr>
      <w:r w:rsidRPr="00B23DD4">
        <w:rPr>
          <w:rFonts w:asciiTheme="majorBidi" w:hAnsiTheme="majorBidi" w:cstheme="majorBidi"/>
          <w:color w:val="000000"/>
        </w:rPr>
        <w:lastRenderedPageBreak/>
        <w:t>Аналогично оформляются задержанные на территории лица, в состоянии алкогольного (наркотического, токсического) опьянения, совершающие хулиганские действия и другие правонарушения.</w:t>
      </w:r>
    </w:p>
    <w:p w14:paraId="2A0F080D"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5"/>
        </w:rPr>
      </w:pPr>
      <w:r w:rsidRPr="00B23DD4">
        <w:rPr>
          <w:rFonts w:asciiTheme="majorBidi" w:hAnsiTheme="majorBidi" w:cstheme="majorBidi"/>
          <w:b/>
          <w:bCs/>
          <w:spacing w:val="5"/>
        </w:rPr>
        <w:t>7.5</w:t>
      </w:r>
      <w:r w:rsidRPr="00B23DD4">
        <w:rPr>
          <w:rFonts w:asciiTheme="majorBidi" w:hAnsiTheme="majorBidi" w:cstheme="majorBidi"/>
          <w:spacing w:val="5"/>
        </w:rPr>
        <w:t xml:space="preserve"> Случаи задержания оформляются актами, составляемыми в двух экземплярах, которые подписываются </w:t>
      </w:r>
      <w:r w:rsidRPr="00B23DD4">
        <w:rPr>
          <w:rFonts w:asciiTheme="majorBidi" w:hAnsiTheme="majorBidi" w:cstheme="majorBidi"/>
          <w:i/>
          <w:iCs/>
          <w:spacing w:val="5"/>
          <w:u w:val="single"/>
        </w:rPr>
        <w:t>старшим смены охраны</w:t>
      </w:r>
      <w:r w:rsidRPr="00B23DD4">
        <w:rPr>
          <w:rFonts w:asciiTheme="majorBidi" w:hAnsiTheme="majorBidi" w:cstheme="majorBidi"/>
          <w:spacing w:val="5"/>
        </w:rPr>
        <w:t xml:space="preserve">   и задержанным лицом в присутствии </w:t>
      </w:r>
      <w:r w:rsidRPr="00B23DD4">
        <w:rPr>
          <w:rFonts w:asciiTheme="majorBidi" w:hAnsiTheme="majorBidi" w:cstheme="majorBidi"/>
          <w:spacing w:val="-2"/>
        </w:rPr>
        <w:t>трёх лиц.</w:t>
      </w:r>
    </w:p>
    <w:p w14:paraId="1DB4A3C8"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4"/>
        </w:rPr>
      </w:pPr>
      <w:r w:rsidRPr="00B23DD4">
        <w:rPr>
          <w:rFonts w:asciiTheme="majorBidi" w:hAnsiTheme="majorBidi" w:cstheme="majorBidi"/>
          <w:b/>
          <w:bCs/>
          <w:spacing w:val="4"/>
        </w:rPr>
        <w:t xml:space="preserve">7.6 </w:t>
      </w:r>
      <w:r w:rsidRPr="00B23DD4">
        <w:rPr>
          <w:rFonts w:asciiTheme="majorBidi" w:hAnsiTheme="majorBidi" w:cstheme="majorBidi"/>
          <w:spacing w:val="4"/>
        </w:rPr>
        <w:t xml:space="preserve">Все случаи задержания за нарушение пропускного или внутриобъектового режимов </w:t>
      </w:r>
      <w:r w:rsidRPr="00B23DD4">
        <w:rPr>
          <w:rFonts w:asciiTheme="majorBidi" w:hAnsiTheme="majorBidi" w:cstheme="majorBidi"/>
          <w:spacing w:val="2"/>
        </w:rPr>
        <w:t>докладываются ЛСТИ (ЛОТИ) и/или начальнику охраны</w:t>
      </w:r>
      <w:r w:rsidRPr="00B23DD4">
        <w:rPr>
          <w:rFonts w:asciiTheme="majorBidi" w:hAnsiTheme="majorBidi" w:cstheme="majorBidi"/>
          <w:spacing w:val="10"/>
        </w:rPr>
        <w:t xml:space="preserve">. В зависимости от степени вины, задержанные лица </w:t>
      </w:r>
      <w:r w:rsidRPr="00B23DD4">
        <w:rPr>
          <w:rFonts w:asciiTheme="majorBidi" w:hAnsiTheme="majorBidi" w:cstheme="majorBidi"/>
          <w:spacing w:val="6"/>
        </w:rPr>
        <w:t xml:space="preserve">передаются в правоохранительные органы для принятия соответствующих мер или </w:t>
      </w:r>
      <w:r w:rsidRPr="00B23DD4">
        <w:rPr>
          <w:rFonts w:asciiTheme="majorBidi" w:hAnsiTheme="majorBidi" w:cstheme="majorBidi"/>
        </w:rPr>
        <w:t>выдворяются за территорию ООО «Рем-Нова ДВ».</w:t>
      </w:r>
    </w:p>
    <w:p w14:paraId="35FBE6F4"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spacing w:val="-8"/>
        </w:rPr>
      </w:pPr>
      <w:r w:rsidRPr="00B23DD4">
        <w:rPr>
          <w:rFonts w:asciiTheme="majorBidi" w:hAnsiTheme="majorBidi" w:cstheme="majorBidi"/>
          <w:b/>
          <w:bCs/>
          <w:spacing w:val="10"/>
        </w:rPr>
        <w:t>7.7</w:t>
      </w:r>
      <w:r w:rsidRPr="00B23DD4">
        <w:rPr>
          <w:rFonts w:asciiTheme="majorBidi" w:hAnsiTheme="majorBidi" w:cstheme="majorBidi"/>
          <w:spacing w:val="10"/>
        </w:rPr>
        <w:t xml:space="preserve"> Материальные ценности, отобранные при задержании, сдаются на склад </w:t>
      </w:r>
      <w:r w:rsidRPr="00B23DD4">
        <w:rPr>
          <w:rFonts w:asciiTheme="majorBidi" w:hAnsiTheme="majorBidi" w:cstheme="majorBidi"/>
        </w:rPr>
        <w:t xml:space="preserve">ООО «Рем-Нова ДВ» </w:t>
      </w:r>
      <w:r w:rsidRPr="00B23DD4">
        <w:rPr>
          <w:rFonts w:asciiTheme="majorBidi" w:hAnsiTheme="majorBidi" w:cstheme="majorBidi"/>
          <w:spacing w:val="10"/>
        </w:rPr>
        <w:t xml:space="preserve">с </w:t>
      </w:r>
      <w:r w:rsidRPr="00B23DD4">
        <w:rPr>
          <w:rFonts w:asciiTheme="majorBidi" w:hAnsiTheme="majorBidi" w:cstheme="majorBidi"/>
        </w:rPr>
        <w:t xml:space="preserve">документальным оформлением или передаются под расписку в правоохранительные органы. </w:t>
      </w:r>
    </w:p>
    <w:p w14:paraId="1BD7FA6E" w14:textId="77777777" w:rsidR="00CE1187" w:rsidRPr="00B23DD4" w:rsidRDefault="00CE1187" w:rsidP="00CE1187">
      <w:pPr>
        <w:pStyle w:val="ae"/>
        <w:widowControl w:val="0"/>
        <w:autoSpaceDE w:val="0"/>
        <w:autoSpaceDN w:val="0"/>
        <w:adjustRightInd w:val="0"/>
        <w:spacing w:after="0" w:line="240" w:lineRule="auto"/>
        <w:ind w:left="927"/>
        <w:rPr>
          <w:rFonts w:asciiTheme="majorBidi" w:hAnsiTheme="majorBidi" w:cstheme="majorBidi"/>
          <w:b/>
          <w:bCs/>
          <w:color w:val="000000"/>
        </w:rPr>
      </w:pPr>
    </w:p>
    <w:p w14:paraId="47AF14FE" w14:textId="77777777" w:rsidR="00CE1187" w:rsidRPr="00B23DD4" w:rsidRDefault="00CE1187" w:rsidP="00CE1187">
      <w:pPr>
        <w:pStyle w:val="ae"/>
        <w:widowControl w:val="0"/>
        <w:autoSpaceDE w:val="0"/>
        <w:autoSpaceDN w:val="0"/>
        <w:adjustRightInd w:val="0"/>
        <w:spacing w:after="0" w:line="240" w:lineRule="auto"/>
        <w:ind w:left="927"/>
        <w:jc w:val="center"/>
        <w:rPr>
          <w:rFonts w:asciiTheme="majorBidi" w:hAnsiTheme="majorBidi" w:cstheme="majorBidi"/>
          <w:b/>
          <w:bCs/>
          <w:color w:val="000000"/>
        </w:rPr>
      </w:pPr>
      <w:r w:rsidRPr="00B23DD4">
        <w:rPr>
          <w:rFonts w:asciiTheme="majorBidi" w:hAnsiTheme="majorBidi" w:cstheme="majorBidi"/>
          <w:b/>
          <w:bCs/>
          <w:color w:val="000000"/>
        </w:rPr>
        <w:t>8. Контроль режима на территории объекта транспортной инфраструктуры</w:t>
      </w:r>
    </w:p>
    <w:p w14:paraId="22C5359B"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b/>
          <w:bCs/>
        </w:rPr>
        <w:t>8.1</w:t>
      </w:r>
      <w:r w:rsidRPr="00B23DD4">
        <w:rPr>
          <w:rFonts w:asciiTheme="majorBidi" w:hAnsiTheme="majorBidi" w:cstheme="majorBidi"/>
        </w:rPr>
        <w:t xml:space="preserve"> </w:t>
      </w:r>
      <w:r w:rsidRPr="00B23DD4">
        <w:rPr>
          <w:rFonts w:asciiTheme="majorBidi" w:hAnsiTheme="majorBidi" w:cstheme="majorBidi"/>
        </w:rPr>
        <w:tab/>
        <w:t xml:space="preserve">Общий контроль за соблюдением требований пропускного и внутриобъектового режима на территории ООО «Рем-Нова ДВ» осуществляют должностные лица, ответственные за обеспечение безопасности на территории ООО «Рем-Нова ДВ» и лица, ответственные за обеспечение транспортной безопасности на ТС. </w:t>
      </w:r>
    </w:p>
    <w:p w14:paraId="02A65347"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b/>
          <w:bCs/>
        </w:rPr>
        <w:t>8.2</w:t>
      </w:r>
      <w:r w:rsidRPr="00B23DD4">
        <w:rPr>
          <w:rFonts w:asciiTheme="majorBidi" w:hAnsiTheme="majorBidi" w:cstheme="majorBidi"/>
        </w:rPr>
        <w:tab/>
        <w:t>Текущий контроль за организацией и соблюдением пропускного и внутриобъектового режима осуществляют должностные лица, ответственные за обеспечение транспортной безопасности в субъекте транспортной инфраструктуры, руководитель охранной организации, руководитель подразделения транспортной безопасности, обеспечивающего охрану ТС.</w:t>
      </w:r>
    </w:p>
    <w:p w14:paraId="41D587B6"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p>
    <w:p w14:paraId="37C41E72" w14:textId="77777777" w:rsidR="00CE1187" w:rsidRPr="00B23DD4" w:rsidRDefault="00CE1187" w:rsidP="00CE1187">
      <w:pPr>
        <w:widowControl w:val="0"/>
        <w:autoSpaceDE w:val="0"/>
        <w:autoSpaceDN w:val="0"/>
        <w:adjustRightInd w:val="0"/>
        <w:spacing w:after="0" w:line="240" w:lineRule="auto"/>
        <w:jc w:val="center"/>
        <w:rPr>
          <w:rFonts w:asciiTheme="majorBidi" w:hAnsiTheme="majorBidi" w:cstheme="majorBidi"/>
          <w:b/>
          <w:bCs/>
        </w:rPr>
      </w:pPr>
      <w:r w:rsidRPr="00B23DD4">
        <w:rPr>
          <w:rFonts w:asciiTheme="majorBidi" w:hAnsiTheme="majorBidi" w:cstheme="majorBidi"/>
          <w:b/>
          <w:bCs/>
        </w:rPr>
        <w:t>9.  Ответственность за нарушение режима</w:t>
      </w:r>
    </w:p>
    <w:p w14:paraId="79D0D746"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r w:rsidRPr="00B23DD4">
        <w:rPr>
          <w:rFonts w:asciiTheme="majorBidi" w:hAnsiTheme="majorBidi" w:cstheme="majorBidi"/>
          <w:b/>
          <w:bCs/>
        </w:rPr>
        <w:t>9.1</w:t>
      </w:r>
      <w:r w:rsidRPr="00B23DD4">
        <w:rPr>
          <w:rFonts w:asciiTheme="majorBidi" w:hAnsiTheme="majorBidi" w:cstheme="majorBidi"/>
        </w:rPr>
        <w:t xml:space="preserve"> Лица, виновные в нарушении настоящей Инструкции привлекаются к административной или уголовной ответственности в соответствии с законодательством Российской Федерации.</w:t>
      </w:r>
    </w:p>
    <w:p w14:paraId="5BDF8CCB"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p>
    <w:p w14:paraId="2A292509" w14:textId="77777777" w:rsidR="00CE1187" w:rsidRPr="00B23DD4" w:rsidRDefault="00CE1187" w:rsidP="00CE1187">
      <w:pPr>
        <w:widowControl w:val="0"/>
        <w:autoSpaceDE w:val="0"/>
        <w:autoSpaceDN w:val="0"/>
        <w:adjustRightInd w:val="0"/>
        <w:spacing w:after="0" w:line="240" w:lineRule="auto"/>
        <w:ind w:firstLine="708"/>
        <w:jc w:val="both"/>
        <w:rPr>
          <w:rFonts w:asciiTheme="majorBidi" w:hAnsiTheme="majorBidi" w:cstheme="majorBidi"/>
        </w:rPr>
      </w:pPr>
    </w:p>
    <w:p w14:paraId="077E8338" w14:textId="77777777" w:rsidR="00CE1187" w:rsidRPr="00B23DD4" w:rsidRDefault="00CE1187" w:rsidP="00CE1187">
      <w:pPr>
        <w:widowControl w:val="0"/>
        <w:autoSpaceDE w:val="0"/>
        <w:autoSpaceDN w:val="0"/>
        <w:adjustRightInd w:val="0"/>
        <w:spacing w:after="0" w:line="240" w:lineRule="auto"/>
        <w:ind w:firstLine="708"/>
        <w:jc w:val="center"/>
        <w:rPr>
          <w:rFonts w:asciiTheme="majorBidi" w:hAnsiTheme="majorBidi" w:cstheme="majorBidi"/>
          <w:b/>
          <w:bCs/>
        </w:rPr>
      </w:pPr>
      <w:r w:rsidRPr="00B23DD4">
        <w:rPr>
          <w:rFonts w:asciiTheme="majorBidi" w:hAnsiTheme="majorBidi" w:cstheme="majorBidi"/>
          <w:b/>
          <w:bCs/>
        </w:rPr>
        <w:t>Подписи сторон:</w:t>
      </w:r>
    </w:p>
    <w:tbl>
      <w:tblPr>
        <w:tblW w:w="10118" w:type="dxa"/>
        <w:tblInd w:w="98" w:type="dxa"/>
        <w:tblLayout w:type="fixed"/>
        <w:tblCellMar>
          <w:left w:w="10" w:type="dxa"/>
          <w:right w:w="10" w:type="dxa"/>
        </w:tblCellMar>
        <w:tblLook w:val="0000" w:firstRow="0" w:lastRow="0" w:firstColumn="0" w:lastColumn="0" w:noHBand="0" w:noVBand="0"/>
      </w:tblPr>
      <w:tblGrid>
        <w:gridCol w:w="5157"/>
        <w:gridCol w:w="4961"/>
      </w:tblGrid>
      <w:tr w:rsidR="00CE1187" w:rsidRPr="00072BB2" w14:paraId="2E936180" w14:textId="77777777" w:rsidTr="00815DC6">
        <w:trPr>
          <w:trHeight w:val="2133"/>
        </w:trPr>
        <w:tc>
          <w:tcPr>
            <w:tcW w:w="5157" w:type="dxa"/>
            <w:shd w:val="clear" w:color="auto" w:fill="FFFFFF"/>
          </w:tcPr>
          <w:p w14:paraId="1B7CB09F" w14:textId="77777777" w:rsidR="00CE1187" w:rsidRPr="00B23DD4" w:rsidRDefault="00CE1187" w:rsidP="00815DC6">
            <w:pPr>
              <w:widowControl w:val="0"/>
              <w:autoSpaceDE w:val="0"/>
              <w:autoSpaceDN w:val="0"/>
              <w:adjustRightInd w:val="0"/>
              <w:jc w:val="center"/>
              <w:rPr>
                <w:rFonts w:asciiTheme="majorBidi" w:hAnsiTheme="majorBidi" w:cstheme="majorBidi"/>
                <w:b/>
              </w:rPr>
            </w:pPr>
          </w:p>
          <w:p w14:paraId="19907CDC" w14:textId="77777777" w:rsidR="00CE1187" w:rsidRPr="00B23DD4" w:rsidRDefault="00CE1187" w:rsidP="00815DC6">
            <w:pPr>
              <w:widowControl w:val="0"/>
              <w:autoSpaceDE w:val="0"/>
              <w:autoSpaceDN w:val="0"/>
              <w:adjustRightInd w:val="0"/>
              <w:jc w:val="center"/>
              <w:rPr>
                <w:rFonts w:asciiTheme="majorBidi" w:hAnsiTheme="majorBidi" w:cstheme="majorBidi"/>
                <w:b/>
              </w:rPr>
            </w:pPr>
            <w:r w:rsidRPr="00B23DD4">
              <w:rPr>
                <w:rFonts w:asciiTheme="majorBidi" w:hAnsiTheme="majorBidi" w:cstheme="majorBidi"/>
                <w:b/>
              </w:rPr>
              <w:t>СОГЛАСОВАНО:</w:t>
            </w:r>
          </w:p>
          <w:p w14:paraId="5712C722" w14:textId="77777777" w:rsidR="00CE1187" w:rsidRPr="00B23DD4" w:rsidRDefault="00CE1187" w:rsidP="00815DC6">
            <w:pPr>
              <w:widowControl w:val="0"/>
              <w:autoSpaceDE w:val="0"/>
              <w:autoSpaceDN w:val="0"/>
              <w:adjustRightInd w:val="0"/>
              <w:jc w:val="center"/>
              <w:rPr>
                <w:rFonts w:asciiTheme="majorBidi" w:hAnsiTheme="majorBidi" w:cstheme="majorBidi"/>
                <w:b/>
              </w:rPr>
            </w:pPr>
            <w:r w:rsidRPr="00B23DD4">
              <w:rPr>
                <w:rFonts w:asciiTheme="majorBidi" w:hAnsiTheme="majorBidi" w:cstheme="majorBidi"/>
                <w:b/>
              </w:rPr>
              <w:t>ИСПОЛНИТЕЛЬ</w:t>
            </w:r>
          </w:p>
          <w:p w14:paraId="77513F6D" w14:textId="660E3FB8" w:rsidR="006B295B" w:rsidRPr="006B295B" w:rsidRDefault="006B295B" w:rsidP="006B295B">
            <w:pPr>
              <w:widowControl w:val="0"/>
              <w:tabs>
                <w:tab w:val="left" w:pos="210"/>
                <w:tab w:val="center" w:pos="2568"/>
              </w:tabs>
              <w:autoSpaceDE w:val="0"/>
              <w:autoSpaceDN w:val="0"/>
              <w:adjustRightInd w:val="0"/>
              <w:rPr>
                <w:rFonts w:asciiTheme="majorBidi" w:hAnsiTheme="majorBidi" w:cstheme="majorBidi"/>
                <w:bCs/>
              </w:rPr>
            </w:pPr>
            <w:r>
              <w:rPr>
                <w:rFonts w:asciiTheme="majorBidi" w:hAnsiTheme="majorBidi" w:cstheme="majorBidi"/>
                <w:b/>
              </w:rPr>
              <w:tab/>
            </w:r>
            <w:r w:rsidR="00476543">
              <w:rPr>
                <w:rFonts w:asciiTheme="majorBidi" w:hAnsiTheme="majorBidi" w:cstheme="majorBidi"/>
                <w:bCs/>
              </w:rPr>
              <w:t>Генеральный</w:t>
            </w:r>
            <w:r w:rsidRPr="006B295B">
              <w:rPr>
                <w:rFonts w:asciiTheme="majorBidi" w:hAnsiTheme="majorBidi" w:cstheme="majorBidi"/>
                <w:bCs/>
              </w:rPr>
              <w:t xml:space="preserve"> директор</w:t>
            </w:r>
          </w:p>
          <w:p w14:paraId="066E3A92" w14:textId="6DBFEF6E" w:rsidR="00CE1187" w:rsidRPr="00B23DD4" w:rsidRDefault="006B295B" w:rsidP="006B295B">
            <w:pPr>
              <w:widowControl w:val="0"/>
              <w:tabs>
                <w:tab w:val="left" w:pos="210"/>
                <w:tab w:val="center" w:pos="2568"/>
              </w:tabs>
              <w:autoSpaceDE w:val="0"/>
              <w:autoSpaceDN w:val="0"/>
              <w:adjustRightInd w:val="0"/>
              <w:rPr>
                <w:rFonts w:asciiTheme="majorBidi" w:hAnsiTheme="majorBidi" w:cstheme="majorBidi"/>
                <w:b/>
              </w:rPr>
            </w:pPr>
            <w:r>
              <w:rPr>
                <w:rFonts w:asciiTheme="majorBidi" w:hAnsiTheme="majorBidi" w:cstheme="majorBidi"/>
                <w:b/>
              </w:rPr>
              <w:t xml:space="preserve"> </w:t>
            </w:r>
          </w:p>
          <w:p w14:paraId="5E16BE75" w14:textId="70E3C72B" w:rsidR="00CE1187" w:rsidRDefault="00CE1187" w:rsidP="006B295B">
            <w:pPr>
              <w:widowControl w:val="0"/>
              <w:autoSpaceDE w:val="0"/>
              <w:autoSpaceDN w:val="0"/>
              <w:adjustRightInd w:val="0"/>
              <w:spacing w:after="0"/>
              <w:jc w:val="center"/>
              <w:rPr>
                <w:rFonts w:asciiTheme="majorBidi" w:hAnsiTheme="majorBidi" w:cstheme="majorBidi"/>
              </w:rPr>
            </w:pPr>
            <w:r w:rsidRPr="00B23DD4">
              <w:rPr>
                <w:rFonts w:asciiTheme="majorBidi" w:hAnsiTheme="majorBidi" w:cstheme="majorBidi"/>
              </w:rPr>
              <w:t>______________________/</w:t>
            </w:r>
            <w:r w:rsidR="008D6C6D">
              <w:rPr>
                <w:rFonts w:asciiTheme="majorBidi" w:hAnsiTheme="majorBidi" w:cstheme="majorBidi"/>
              </w:rPr>
              <w:t xml:space="preserve"> </w:t>
            </w:r>
            <w:r w:rsidR="00476543">
              <w:rPr>
                <w:rFonts w:asciiTheme="majorBidi" w:hAnsiTheme="majorBidi" w:cstheme="majorBidi"/>
              </w:rPr>
              <w:t xml:space="preserve">А. </w:t>
            </w:r>
            <w:r w:rsidR="00A95FBA">
              <w:rPr>
                <w:rFonts w:asciiTheme="majorBidi" w:hAnsiTheme="majorBidi" w:cstheme="majorBidi"/>
              </w:rPr>
              <w:t>А. Фофанов</w:t>
            </w:r>
            <w:r w:rsidR="008D6C6D">
              <w:rPr>
                <w:rFonts w:asciiTheme="majorBidi" w:hAnsiTheme="majorBidi" w:cstheme="majorBidi"/>
              </w:rPr>
              <w:t xml:space="preserve"> /</w:t>
            </w:r>
          </w:p>
          <w:p w14:paraId="33760537" w14:textId="77777777" w:rsidR="006B295B" w:rsidRPr="006B295B" w:rsidRDefault="006B295B" w:rsidP="006B295B">
            <w:pPr>
              <w:widowControl w:val="0"/>
              <w:autoSpaceDE w:val="0"/>
              <w:autoSpaceDN w:val="0"/>
              <w:adjustRightInd w:val="0"/>
              <w:spacing w:after="0"/>
              <w:jc w:val="center"/>
              <w:rPr>
                <w:rFonts w:ascii="Times New Roman" w:hAnsi="Times New Roman"/>
                <w:bCs/>
              </w:rPr>
            </w:pPr>
          </w:p>
          <w:p w14:paraId="783BB7E1" w14:textId="77777777" w:rsidR="006B295B" w:rsidRDefault="006B295B" w:rsidP="006B295B">
            <w:pPr>
              <w:widowControl w:val="0"/>
              <w:autoSpaceDE w:val="0"/>
              <w:autoSpaceDN w:val="0"/>
              <w:adjustRightInd w:val="0"/>
              <w:jc w:val="center"/>
              <w:rPr>
                <w:rFonts w:asciiTheme="majorBidi" w:hAnsiTheme="majorBidi" w:cstheme="majorBidi"/>
              </w:rPr>
            </w:pPr>
          </w:p>
          <w:p w14:paraId="2DBA68DF" w14:textId="60BEA653" w:rsidR="006B295B" w:rsidRPr="00B23DD4" w:rsidRDefault="006B295B" w:rsidP="006B295B">
            <w:pPr>
              <w:widowControl w:val="0"/>
              <w:autoSpaceDE w:val="0"/>
              <w:autoSpaceDN w:val="0"/>
              <w:adjustRightInd w:val="0"/>
              <w:jc w:val="center"/>
              <w:rPr>
                <w:rFonts w:asciiTheme="majorBidi" w:hAnsiTheme="majorBidi" w:cstheme="majorBidi"/>
              </w:rPr>
            </w:pPr>
            <w:r w:rsidRPr="00B23DD4">
              <w:rPr>
                <w:rFonts w:asciiTheme="majorBidi" w:hAnsiTheme="majorBidi" w:cstheme="majorBidi"/>
              </w:rPr>
              <w:t>«____» ___________ 202</w:t>
            </w:r>
            <w:r w:rsidR="00476543">
              <w:rPr>
                <w:rFonts w:asciiTheme="majorBidi" w:hAnsiTheme="majorBidi" w:cstheme="majorBidi"/>
              </w:rPr>
              <w:t>6</w:t>
            </w:r>
            <w:r w:rsidRPr="00B23DD4">
              <w:rPr>
                <w:rFonts w:asciiTheme="majorBidi" w:hAnsiTheme="majorBidi" w:cstheme="majorBidi"/>
              </w:rPr>
              <w:t xml:space="preserve"> г.</w:t>
            </w:r>
          </w:p>
          <w:p w14:paraId="6355EECD" w14:textId="77777777" w:rsidR="006B295B" w:rsidRPr="00012962" w:rsidRDefault="006B295B" w:rsidP="006B295B">
            <w:pPr>
              <w:widowControl w:val="0"/>
              <w:autoSpaceDE w:val="0"/>
              <w:autoSpaceDN w:val="0"/>
              <w:adjustRightInd w:val="0"/>
              <w:jc w:val="center"/>
              <w:rPr>
                <w:rFonts w:asciiTheme="majorBidi" w:hAnsiTheme="majorBidi" w:cstheme="majorBidi"/>
              </w:rPr>
            </w:pPr>
            <w:r w:rsidRPr="00B23DD4">
              <w:rPr>
                <w:rFonts w:asciiTheme="majorBidi" w:hAnsiTheme="majorBidi" w:cstheme="majorBidi"/>
              </w:rPr>
              <w:t>МП</w:t>
            </w:r>
          </w:p>
          <w:p w14:paraId="299588CA" w14:textId="77777777" w:rsidR="00CE1187" w:rsidRPr="00B23DD4" w:rsidRDefault="00CE1187" w:rsidP="00815DC6">
            <w:pPr>
              <w:widowControl w:val="0"/>
              <w:autoSpaceDE w:val="0"/>
              <w:autoSpaceDN w:val="0"/>
              <w:adjustRightInd w:val="0"/>
              <w:spacing w:after="0" w:line="240" w:lineRule="auto"/>
              <w:rPr>
                <w:rFonts w:ascii="Times New Roman" w:hAnsi="Times New Roman"/>
              </w:rPr>
            </w:pPr>
          </w:p>
        </w:tc>
        <w:tc>
          <w:tcPr>
            <w:tcW w:w="4961" w:type="dxa"/>
            <w:shd w:val="clear" w:color="auto" w:fill="FFFFFF"/>
          </w:tcPr>
          <w:p w14:paraId="68AD71A4" w14:textId="77777777" w:rsidR="00CE1187" w:rsidRPr="00B23DD4" w:rsidRDefault="00CE1187" w:rsidP="00815DC6">
            <w:pPr>
              <w:widowControl w:val="0"/>
              <w:autoSpaceDE w:val="0"/>
              <w:autoSpaceDN w:val="0"/>
              <w:adjustRightInd w:val="0"/>
              <w:jc w:val="center"/>
              <w:rPr>
                <w:rFonts w:asciiTheme="majorBidi" w:hAnsiTheme="majorBidi" w:cstheme="majorBidi"/>
                <w:b/>
              </w:rPr>
            </w:pPr>
          </w:p>
          <w:p w14:paraId="60ED8C9F" w14:textId="77777777" w:rsidR="00CE1187" w:rsidRPr="00B23DD4" w:rsidRDefault="00CE1187" w:rsidP="00815DC6">
            <w:pPr>
              <w:widowControl w:val="0"/>
              <w:autoSpaceDE w:val="0"/>
              <w:autoSpaceDN w:val="0"/>
              <w:adjustRightInd w:val="0"/>
              <w:jc w:val="center"/>
              <w:rPr>
                <w:rFonts w:asciiTheme="majorBidi" w:hAnsiTheme="majorBidi" w:cstheme="majorBidi"/>
                <w:b/>
              </w:rPr>
            </w:pPr>
            <w:r w:rsidRPr="00B23DD4">
              <w:rPr>
                <w:rFonts w:asciiTheme="majorBidi" w:hAnsiTheme="majorBidi" w:cstheme="majorBidi"/>
                <w:b/>
              </w:rPr>
              <w:t>ОЗНАКОМЛЕН:</w:t>
            </w:r>
          </w:p>
          <w:p w14:paraId="1438AD1F" w14:textId="77777777" w:rsidR="00CE1187" w:rsidRPr="00B23DD4" w:rsidRDefault="00CE1187" w:rsidP="00815DC6">
            <w:pPr>
              <w:widowControl w:val="0"/>
              <w:autoSpaceDE w:val="0"/>
              <w:autoSpaceDN w:val="0"/>
              <w:adjustRightInd w:val="0"/>
              <w:jc w:val="center"/>
              <w:rPr>
                <w:rFonts w:asciiTheme="majorBidi" w:hAnsiTheme="majorBidi" w:cstheme="majorBidi"/>
                <w:b/>
              </w:rPr>
            </w:pPr>
            <w:r w:rsidRPr="00B23DD4">
              <w:rPr>
                <w:rFonts w:asciiTheme="majorBidi" w:hAnsiTheme="majorBidi" w:cstheme="majorBidi"/>
                <w:b/>
              </w:rPr>
              <w:t>ЗАКАЗЧИК</w:t>
            </w:r>
          </w:p>
          <w:p w14:paraId="5D562D51" w14:textId="566A2B49" w:rsidR="00CE1187" w:rsidRDefault="006B295B" w:rsidP="00815DC6">
            <w:pPr>
              <w:widowControl w:val="0"/>
              <w:autoSpaceDE w:val="0"/>
              <w:autoSpaceDN w:val="0"/>
              <w:adjustRightInd w:val="0"/>
              <w:rPr>
                <w:rFonts w:asciiTheme="majorBidi" w:hAnsiTheme="majorBidi" w:cstheme="majorBidi"/>
              </w:rPr>
            </w:pPr>
            <w:r>
              <w:rPr>
                <w:rFonts w:asciiTheme="majorBidi" w:hAnsiTheme="majorBidi" w:cstheme="majorBidi"/>
              </w:rPr>
              <w:t>Генеральный директор</w:t>
            </w:r>
          </w:p>
          <w:p w14:paraId="4CE9882B" w14:textId="77777777" w:rsidR="006B295B" w:rsidRPr="00B23DD4" w:rsidRDefault="006B295B" w:rsidP="00815DC6">
            <w:pPr>
              <w:widowControl w:val="0"/>
              <w:autoSpaceDE w:val="0"/>
              <w:autoSpaceDN w:val="0"/>
              <w:adjustRightInd w:val="0"/>
              <w:rPr>
                <w:rFonts w:asciiTheme="majorBidi" w:hAnsiTheme="majorBidi" w:cstheme="majorBidi"/>
              </w:rPr>
            </w:pPr>
          </w:p>
          <w:p w14:paraId="4E1558F6" w14:textId="3BDA328D" w:rsidR="00CE1187" w:rsidRPr="00B23DD4" w:rsidRDefault="00CE1187" w:rsidP="00703BCF">
            <w:pPr>
              <w:widowControl w:val="0"/>
              <w:tabs>
                <w:tab w:val="center" w:pos="2470"/>
              </w:tabs>
              <w:autoSpaceDE w:val="0"/>
              <w:autoSpaceDN w:val="0"/>
              <w:adjustRightInd w:val="0"/>
              <w:rPr>
                <w:rFonts w:asciiTheme="majorBidi" w:hAnsiTheme="majorBidi" w:cstheme="majorBidi"/>
              </w:rPr>
            </w:pPr>
            <w:r w:rsidRPr="00B23DD4">
              <w:rPr>
                <w:rFonts w:asciiTheme="majorBidi" w:hAnsiTheme="majorBidi" w:cstheme="majorBidi"/>
              </w:rPr>
              <w:t>______________________/</w:t>
            </w:r>
            <w:r w:rsidRPr="00B23DD4">
              <w:rPr>
                <w:rFonts w:asciiTheme="majorBidi" w:eastAsia="SimSun" w:hAnsiTheme="majorBidi" w:cstheme="majorBidi"/>
              </w:rPr>
              <w:t xml:space="preserve"> </w:t>
            </w:r>
            <w:r w:rsidR="00E522CD">
              <w:rPr>
                <w:rFonts w:ascii="Times New Roman" w:hAnsi="Times New Roman"/>
                <w:sz w:val="24"/>
                <w:szCs w:val="24"/>
              </w:rPr>
              <w:t xml:space="preserve">                                   </w:t>
            </w:r>
            <w:r w:rsidR="008D6C6D">
              <w:rPr>
                <w:rFonts w:ascii="Times New Roman" w:hAnsi="Times New Roman"/>
                <w:sz w:val="24"/>
                <w:szCs w:val="24"/>
              </w:rPr>
              <w:t>/</w:t>
            </w:r>
          </w:p>
          <w:p w14:paraId="58876B05" w14:textId="77777777" w:rsidR="00DB172A" w:rsidRDefault="00DB172A" w:rsidP="00815DC6">
            <w:pPr>
              <w:widowControl w:val="0"/>
              <w:autoSpaceDE w:val="0"/>
              <w:autoSpaceDN w:val="0"/>
              <w:adjustRightInd w:val="0"/>
              <w:jc w:val="center"/>
              <w:rPr>
                <w:rFonts w:asciiTheme="majorBidi" w:hAnsiTheme="majorBidi" w:cstheme="majorBidi"/>
              </w:rPr>
            </w:pPr>
          </w:p>
          <w:p w14:paraId="2402BBB9" w14:textId="45F50BBF" w:rsidR="00CE1187" w:rsidRPr="00B23DD4" w:rsidRDefault="00CE1187" w:rsidP="00815DC6">
            <w:pPr>
              <w:widowControl w:val="0"/>
              <w:autoSpaceDE w:val="0"/>
              <w:autoSpaceDN w:val="0"/>
              <w:adjustRightInd w:val="0"/>
              <w:jc w:val="center"/>
              <w:rPr>
                <w:rFonts w:asciiTheme="majorBidi" w:hAnsiTheme="majorBidi" w:cstheme="majorBidi"/>
              </w:rPr>
            </w:pPr>
            <w:r w:rsidRPr="00B23DD4">
              <w:rPr>
                <w:rFonts w:asciiTheme="majorBidi" w:hAnsiTheme="majorBidi" w:cstheme="majorBidi"/>
              </w:rPr>
              <w:t>«____» ___________ 202</w:t>
            </w:r>
            <w:r w:rsidR="00476543">
              <w:rPr>
                <w:rFonts w:asciiTheme="majorBidi" w:hAnsiTheme="majorBidi" w:cstheme="majorBidi"/>
              </w:rPr>
              <w:t>6</w:t>
            </w:r>
            <w:r w:rsidRPr="00B23DD4">
              <w:rPr>
                <w:rFonts w:asciiTheme="majorBidi" w:hAnsiTheme="majorBidi" w:cstheme="majorBidi"/>
              </w:rPr>
              <w:t xml:space="preserve"> г.</w:t>
            </w:r>
          </w:p>
          <w:p w14:paraId="17E86055" w14:textId="77777777" w:rsidR="00CE1187" w:rsidRPr="00012962" w:rsidRDefault="00CE1187" w:rsidP="00815DC6">
            <w:pPr>
              <w:widowControl w:val="0"/>
              <w:autoSpaceDE w:val="0"/>
              <w:autoSpaceDN w:val="0"/>
              <w:adjustRightInd w:val="0"/>
              <w:jc w:val="center"/>
              <w:rPr>
                <w:rFonts w:asciiTheme="majorBidi" w:hAnsiTheme="majorBidi" w:cstheme="majorBidi"/>
              </w:rPr>
            </w:pPr>
            <w:r w:rsidRPr="00B23DD4">
              <w:rPr>
                <w:rFonts w:asciiTheme="majorBidi" w:hAnsiTheme="majorBidi" w:cstheme="majorBidi"/>
              </w:rPr>
              <w:t>МП</w:t>
            </w:r>
          </w:p>
          <w:p w14:paraId="48C4523A" w14:textId="77777777" w:rsidR="00CE1187" w:rsidRPr="007C4D3C" w:rsidRDefault="00CE1187" w:rsidP="00815DC6">
            <w:pPr>
              <w:widowControl w:val="0"/>
              <w:autoSpaceDE w:val="0"/>
              <w:autoSpaceDN w:val="0"/>
              <w:adjustRightInd w:val="0"/>
              <w:spacing w:after="0" w:line="240" w:lineRule="auto"/>
              <w:jc w:val="center"/>
              <w:rPr>
                <w:rFonts w:ascii="Times New Roman" w:hAnsi="Times New Roman"/>
              </w:rPr>
            </w:pPr>
          </w:p>
        </w:tc>
      </w:tr>
    </w:tbl>
    <w:p w14:paraId="67102A96" w14:textId="77777777" w:rsidR="00CE1187" w:rsidRPr="00072BB2" w:rsidRDefault="00CE1187" w:rsidP="00CE1187">
      <w:pPr>
        <w:widowControl w:val="0"/>
        <w:tabs>
          <w:tab w:val="left" w:pos="0"/>
          <w:tab w:val="center" w:pos="4677"/>
          <w:tab w:val="right" w:pos="9355"/>
        </w:tabs>
        <w:spacing w:after="0" w:line="240" w:lineRule="auto"/>
        <w:jc w:val="both"/>
        <w:rPr>
          <w:rFonts w:asciiTheme="majorBidi" w:hAnsiTheme="majorBidi" w:cstheme="majorBidi"/>
        </w:rPr>
      </w:pPr>
    </w:p>
    <w:p w14:paraId="723EBA72" w14:textId="77777777" w:rsidR="00CE1187" w:rsidRPr="00072BB2" w:rsidRDefault="00CE1187" w:rsidP="00CE1187">
      <w:pPr>
        <w:rPr>
          <w:rFonts w:asciiTheme="majorBidi" w:hAnsiTheme="majorBidi" w:cstheme="majorBidi"/>
        </w:rPr>
      </w:pPr>
    </w:p>
    <w:p w14:paraId="6F4C6F66" w14:textId="77777777" w:rsidR="005017A4" w:rsidRPr="00072BB2" w:rsidRDefault="005017A4" w:rsidP="00147F5A">
      <w:pPr>
        <w:widowControl w:val="0"/>
        <w:tabs>
          <w:tab w:val="left" w:pos="0"/>
          <w:tab w:val="center" w:pos="4677"/>
          <w:tab w:val="right" w:pos="9355"/>
        </w:tabs>
        <w:spacing w:after="0" w:line="240" w:lineRule="auto"/>
        <w:jc w:val="both"/>
        <w:rPr>
          <w:rFonts w:asciiTheme="majorBidi" w:hAnsiTheme="majorBidi" w:cstheme="majorBidi"/>
        </w:rPr>
      </w:pPr>
    </w:p>
    <w:p w14:paraId="625A9895" w14:textId="39A12F6D" w:rsidR="00823D06" w:rsidRPr="00072BB2" w:rsidRDefault="00823D06" w:rsidP="00147F5A">
      <w:pPr>
        <w:rPr>
          <w:rFonts w:asciiTheme="majorBidi" w:hAnsiTheme="majorBidi" w:cstheme="majorBidi"/>
        </w:rPr>
      </w:pPr>
    </w:p>
    <w:p w14:paraId="77A54641" w14:textId="1CFAD942" w:rsidR="0046554E" w:rsidRPr="00072BB2" w:rsidRDefault="0046554E" w:rsidP="00147F5A">
      <w:pPr>
        <w:rPr>
          <w:rFonts w:asciiTheme="majorBidi" w:hAnsiTheme="majorBidi" w:cstheme="majorBidi"/>
        </w:rPr>
      </w:pPr>
    </w:p>
    <w:tbl>
      <w:tblPr>
        <w:tblW w:w="10348" w:type="dxa"/>
        <w:tblLayout w:type="fixed"/>
        <w:tblLook w:val="0400" w:firstRow="0" w:lastRow="0" w:firstColumn="0" w:lastColumn="0" w:noHBand="0" w:noVBand="1"/>
      </w:tblPr>
      <w:tblGrid>
        <w:gridCol w:w="3402"/>
        <w:gridCol w:w="6946"/>
      </w:tblGrid>
      <w:tr w:rsidR="0046554E" w:rsidRPr="00AD5CB8" w14:paraId="1FC7A667" w14:textId="77777777" w:rsidTr="000E5EE6">
        <w:tc>
          <w:tcPr>
            <w:tcW w:w="3402" w:type="dxa"/>
          </w:tcPr>
          <w:p w14:paraId="6D48D46C" w14:textId="6281F27B" w:rsidR="0046554E" w:rsidRPr="00072BB2" w:rsidRDefault="0046554E" w:rsidP="00B177C0">
            <w:pPr>
              <w:widowControl w:val="0"/>
              <w:suppressAutoHyphens/>
              <w:spacing w:after="0" w:line="240" w:lineRule="auto"/>
              <w:rPr>
                <w:rFonts w:asciiTheme="majorBidi" w:eastAsia="Times New Roman" w:hAnsiTheme="majorBidi" w:cstheme="majorBidi"/>
                <w:lang w:eastAsia="ru-RU"/>
              </w:rPr>
            </w:pPr>
          </w:p>
        </w:tc>
        <w:tc>
          <w:tcPr>
            <w:tcW w:w="6946" w:type="dxa"/>
          </w:tcPr>
          <w:p w14:paraId="6FAF1C20" w14:textId="77777777" w:rsidR="006A69D8" w:rsidRPr="00476543" w:rsidRDefault="006A69D8" w:rsidP="00476543">
            <w:pPr>
              <w:widowControl w:val="0"/>
              <w:suppressAutoHyphens/>
              <w:spacing w:after="0" w:line="240" w:lineRule="auto"/>
              <w:jc w:val="right"/>
              <w:rPr>
                <w:rFonts w:ascii="Times New Roman" w:eastAsia="Times New Roman" w:hAnsi="Times New Roman"/>
                <w:sz w:val="20"/>
                <w:szCs w:val="20"/>
                <w:lang w:eastAsia="ru-RU"/>
              </w:rPr>
            </w:pPr>
          </w:p>
          <w:p w14:paraId="70FF90FC" w14:textId="77777777" w:rsidR="006A69D8" w:rsidRPr="00476543" w:rsidRDefault="006A69D8" w:rsidP="00476543">
            <w:pPr>
              <w:widowControl w:val="0"/>
              <w:suppressAutoHyphens/>
              <w:spacing w:after="0" w:line="240" w:lineRule="auto"/>
              <w:jc w:val="right"/>
              <w:rPr>
                <w:rFonts w:ascii="Times New Roman" w:eastAsia="Times New Roman" w:hAnsi="Times New Roman"/>
                <w:sz w:val="20"/>
                <w:szCs w:val="20"/>
                <w:lang w:eastAsia="ru-RU"/>
              </w:rPr>
            </w:pPr>
          </w:p>
          <w:p w14:paraId="58C9FDD9" w14:textId="77777777" w:rsidR="006A69D8" w:rsidRPr="00476543" w:rsidRDefault="006A69D8" w:rsidP="00476543">
            <w:pPr>
              <w:widowControl w:val="0"/>
              <w:suppressAutoHyphens/>
              <w:spacing w:after="0" w:line="240" w:lineRule="auto"/>
              <w:jc w:val="right"/>
              <w:rPr>
                <w:rFonts w:ascii="Times New Roman" w:eastAsia="Times New Roman" w:hAnsi="Times New Roman"/>
                <w:sz w:val="20"/>
                <w:szCs w:val="20"/>
                <w:lang w:eastAsia="ru-RU"/>
              </w:rPr>
            </w:pPr>
          </w:p>
          <w:p w14:paraId="507D7D14" w14:textId="77777777" w:rsidR="006A69D8" w:rsidRPr="00476543" w:rsidRDefault="006A69D8" w:rsidP="00476543">
            <w:pPr>
              <w:widowControl w:val="0"/>
              <w:suppressAutoHyphens/>
              <w:spacing w:after="0" w:line="240" w:lineRule="auto"/>
              <w:jc w:val="right"/>
              <w:rPr>
                <w:rFonts w:ascii="Times New Roman" w:eastAsia="Times New Roman" w:hAnsi="Times New Roman"/>
                <w:sz w:val="20"/>
                <w:szCs w:val="20"/>
                <w:lang w:eastAsia="ru-RU"/>
              </w:rPr>
            </w:pPr>
          </w:p>
          <w:p w14:paraId="647FBB7D" w14:textId="77777777" w:rsidR="006A69D8" w:rsidRPr="00476543" w:rsidRDefault="006A69D8" w:rsidP="00476543">
            <w:pPr>
              <w:widowControl w:val="0"/>
              <w:suppressAutoHyphens/>
              <w:spacing w:after="0" w:line="240" w:lineRule="auto"/>
              <w:jc w:val="right"/>
              <w:rPr>
                <w:rFonts w:ascii="Times New Roman" w:eastAsia="Times New Roman" w:hAnsi="Times New Roman"/>
                <w:sz w:val="20"/>
                <w:szCs w:val="20"/>
                <w:lang w:eastAsia="ru-RU"/>
              </w:rPr>
            </w:pPr>
          </w:p>
          <w:p w14:paraId="4669F7F6" w14:textId="77777777" w:rsidR="00E522CD" w:rsidRDefault="00E522CD" w:rsidP="00476543">
            <w:pPr>
              <w:widowControl w:val="0"/>
              <w:suppressAutoHyphens/>
              <w:spacing w:after="0" w:line="240" w:lineRule="auto"/>
              <w:jc w:val="right"/>
              <w:rPr>
                <w:rFonts w:ascii="Times New Roman" w:eastAsia="Times New Roman" w:hAnsi="Times New Roman"/>
                <w:sz w:val="20"/>
                <w:szCs w:val="20"/>
                <w:lang w:eastAsia="ru-RU"/>
              </w:rPr>
            </w:pPr>
          </w:p>
          <w:p w14:paraId="1E0A14A5" w14:textId="3B4E5043" w:rsidR="0046554E" w:rsidRPr="00476543" w:rsidRDefault="0046554E" w:rsidP="00476543">
            <w:pPr>
              <w:widowControl w:val="0"/>
              <w:suppressAutoHyphens/>
              <w:spacing w:after="0" w:line="240" w:lineRule="auto"/>
              <w:jc w:val="right"/>
              <w:rPr>
                <w:rFonts w:ascii="Times New Roman" w:eastAsia="Times New Roman" w:hAnsi="Times New Roman"/>
                <w:sz w:val="20"/>
                <w:szCs w:val="20"/>
                <w:lang w:eastAsia="ru-RU"/>
              </w:rPr>
            </w:pPr>
            <w:r w:rsidRPr="00476543">
              <w:rPr>
                <w:rFonts w:ascii="Times New Roman" w:eastAsia="Times New Roman" w:hAnsi="Times New Roman"/>
                <w:sz w:val="20"/>
                <w:szCs w:val="20"/>
                <w:lang w:eastAsia="ru-RU"/>
              </w:rPr>
              <w:t>ПРИЛОЖЕНИЕ № 4</w:t>
            </w:r>
          </w:p>
          <w:p w14:paraId="40BD03E7" w14:textId="60457B09" w:rsidR="008D6C6D" w:rsidRPr="00476543" w:rsidRDefault="0046554E" w:rsidP="00476543">
            <w:pPr>
              <w:widowControl w:val="0"/>
              <w:suppressAutoHyphens/>
              <w:spacing w:after="0" w:line="240" w:lineRule="auto"/>
              <w:jc w:val="right"/>
              <w:rPr>
                <w:rFonts w:ascii="Times New Roman" w:eastAsia="Times New Roman" w:hAnsi="Times New Roman"/>
                <w:sz w:val="20"/>
                <w:szCs w:val="20"/>
                <w:lang w:eastAsia="ru-RU"/>
              </w:rPr>
            </w:pPr>
            <w:r w:rsidRPr="00476543">
              <w:rPr>
                <w:rFonts w:ascii="Times New Roman" w:eastAsia="Times New Roman" w:hAnsi="Times New Roman"/>
                <w:sz w:val="20"/>
                <w:szCs w:val="20"/>
                <w:lang w:eastAsia="ru-RU"/>
              </w:rPr>
              <w:t xml:space="preserve">к договору </w:t>
            </w:r>
            <w:r w:rsidR="00DB6813" w:rsidRPr="00476543">
              <w:rPr>
                <w:rFonts w:ascii="Times New Roman" w:eastAsia="Times New Roman" w:hAnsi="Times New Roman"/>
                <w:sz w:val="20"/>
                <w:szCs w:val="20"/>
                <w:lang w:eastAsia="ru-RU"/>
              </w:rPr>
              <w:t xml:space="preserve">№ </w:t>
            </w:r>
            <w:r w:rsidR="00E522CD">
              <w:rPr>
                <w:rFonts w:ascii="Times New Roman" w:eastAsia="Times New Roman" w:hAnsi="Times New Roman"/>
                <w:sz w:val="20"/>
                <w:szCs w:val="20"/>
                <w:lang w:eastAsia="ru-RU"/>
              </w:rPr>
              <w:t xml:space="preserve">          </w:t>
            </w:r>
            <w:r w:rsidR="00DB6813" w:rsidRPr="00476543">
              <w:rPr>
                <w:rFonts w:ascii="Times New Roman" w:eastAsia="Times New Roman" w:hAnsi="Times New Roman"/>
                <w:sz w:val="20"/>
                <w:szCs w:val="20"/>
                <w:lang w:eastAsia="ru-RU"/>
              </w:rPr>
              <w:t xml:space="preserve"> </w:t>
            </w:r>
            <w:r w:rsidRPr="00476543">
              <w:rPr>
                <w:rFonts w:ascii="Times New Roman" w:eastAsia="Times New Roman" w:hAnsi="Times New Roman"/>
                <w:sz w:val="20"/>
                <w:szCs w:val="20"/>
                <w:lang w:eastAsia="ru-RU"/>
              </w:rPr>
              <w:t>на</w:t>
            </w:r>
            <w:r w:rsidR="008D6C6D" w:rsidRPr="00476543">
              <w:rPr>
                <w:rFonts w:ascii="Times New Roman" w:eastAsia="Times New Roman" w:hAnsi="Times New Roman"/>
                <w:sz w:val="20"/>
                <w:szCs w:val="20"/>
                <w:lang w:eastAsia="ru-RU"/>
              </w:rPr>
              <w:t xml:space="preserve"> </w:t>
            </w:r>
            <w:r w:rsidRPr="00476543">
              <w:rPr>
                <w:rFonts w:ascii="Times New Roman" w:eastAsia="Times New Roman" w:hAnsi="Times New Roman"/>
                <w:sz w:val="20"/>
                <w:szCs w:val="20"/>
                <w:lang w:eastAsia="ru-RU"/>
              </w:rPr>
              <w:t>выполнение оказание услуг стоянки судов</w:t>
            </w:r>
            <w:r w:rsidR="000E5EE6" w:rsidRPr="00476543">
              <w:rPr>
                <w:rFonts w:ascii="Times New Roman" w:eastAsia="Times New Roman" w:hAnsi="Times New Roman"/>
                <w:sz w:val="20"/>
                <w:szCs w:val="20"/>
                <w:lang w:eastAsia="ru-RU"/>
              </w:rPr>
              <w:t xml:space="preserve"> </w:t>
            </w:r>
          </w:p>
          <w:p w14:paraId="3E5AF973" w14:textId="0EBB1CD8" w:rsidR="0046554E" w:rsidRPr="00476543" w:rsidRDefault="0046554E" w:rsidP="00476543">
            <w:pPr>
              <w:widowControl w:val="0"/>
              <w:suppressAutoHyphens/>
              <w:spacing w:after="0" w:line="240" w:lineRule="auto"/>
              <w:jc w:val="right"/>
              <w:rPr>
                <w:rFonts w:ascii="Times New Roman" w:eastAsia="Times New Roman" w:hAnsi="Times New Roman"/>
                <w:sz w:val="20"/>
                <w:szCs w:val="20"/>
                <w:lang w:eastAsia="ru-RU"/>
              </w:rPr>
            </w:pPr>
            <w:r w:rsidRPr="00476543">
              <w:rPr>
                <w:rFonts w:ascii="Times New Roman" w:eastAsia="Times New Roman" w:hAnsi="Times New Roman"/>
                <w:sz w:val="20"/>
                <w:szCs w:val="20"/>
                <w:lang w:eastAsia="ru-RU"/>
              </w:rPr>
              <w:t xml:space="preserve">от </w:t>
            </w:r>
            <w:proofErr w:type="gramStart"/>
            <w:r w:rsidR="00072BB2" w:rsidRPr="00476543">
              <w:rPr>
                <w:rFonts w:ascii="Times New Roman" w:eastAsia="Times New Roman" w:hAnsi="Times New Roman"/>
                <w:sz w:val="20"/>
                <w:szCs w:val="20"/>
                <w:lang w:eastAsia="ru-RU"/>
              </w:rPr>
              <w:t>«</w:t>
            </w:r>
            <w:r w:rsidR="00A95FBA">
              <w:rPr>
                <w:rFonts w:ascii="Times New Roman" w:eastAsia="Times New Roman" w:hAnsi="Times New Roman"/>
                <w:sz w:val="20"/>
                <w:szCs w:val="20"/>
                <w:lang w:eastAsia="ru-RU"/>
              </w:rPr>
              <w:t xml:space="preserve">  </w:t>
            </w:r>
            <w:proofErr w:type="gramEnd"/>
            <w:r w:rsidR="00A95FBA">
              <w:rPr>
                <w:rFonts w:ascii="Times New Roman" w:eastAsia="Times New Roman" w:hAnsi="Times New Roman"/>
                <w:sz w:val="20"/>
                <w:szCs w:val="20"/>
                <w:lang w:eastAsia="ru-RU"/>
              </w:rPr>
              <w:t xml:space="preserve">   </w:t>
            </w:r>
            <w:proofErr w:type="gramStart"/>
            <w:r w:rsidR="00A95FBA">
              <w:rPr>
                <w:rFonts w:ascii="Times New Roman" w:eastAsia="Times New Roman" w:hAnsi="Times New Roman"/>
                <w:sz w:val="20"/>
                <w:szCs w:val="20"/>
                <w:lang w:eastAsia="ru-RU"/>
              </w:rPr>
              <w:t xml:space="preserve">  </w:t>
            </w:r>
            <w:r w:rsidR="00E97BD7" w:rsidRPr="00476543">
              <w:rPr>
                <w:rFonts w:ascii="Times New Roman" w:eastAsia="Times New Roman" w:hAnsi="Times New Roman"/>
                <w:sz w:val="20"/>
                <w:szCs w:val="20"/>
                <w:lang w:eastAsia="ru-RU"/>
              </w:rPr>
              <w:t>»</w:t>
            </w:r>
            <w:proofErr w:type="gramEnd"/>
            <w:r w:rsidR="008D6C6D" w:rsidRPr="00476543">
              <w:rPr>
                <w:rFonts w:ascii="Times New Roman" w:eastAsia="Times New Roman" w:hAnsi="Times New Roman"/>
                <w:sz w:val="20"/>
                <w:szCs w:val="20"/>
                <w:lang w:eastAsia="ru-RU"/>
              </w:rPr>
              <w:t xml:space="preserve">  </w:t>
            </w:r>
            <w:r w:rsidR="00E522CD">
              <w:rPr>
                <w:rFonts w:ascii="Times New Roman" w:eastAsia="Times New Roman" w:hAnsi="Times New Roman"/>
                <w:sz w:val="20"/>
                <w:szCs w:val="20"/>
                <w:lang w:eastAsia="ru-RU"/>
              </w:rPr>
              <w:t xml:space="preserve">             </w:t>
            </w:r>
            <w:r w:rsidR="008D6C6D" w:rsidRPr="00476543">
              <w:rPr>
                <w:rFonts w:ascii="Times New Roman" w:eastAsia="Times New Roman" w:hAnsi="Times New Roman"/>
                <w:sz w:val="20"/>
                <w:szCs w:val="20"/>
                <w:lang w:eastAsia="ru-RU"/>
              </w:rPr>
              <w:t xml:space="preserve">  </w:t>
            </w:r>
            <w:r w:rsidR="00E97BD7" w:rsidRPr="00476543">
              <w:rPr>
                <w:rFonts w:ascii="Times New Roman" w:eastAsia="Times New Roman" w:hAnsi="Times New Roman"/>
                <w:sz w:val="20"/>
                <w:szCs w:val="20"/>
                <w:lang w:eastAsia="ru-RU"/>
              </w:rPr>
              <w:t>202</w:t>
            </w:r>
            <w:r w:rsidR="00476543" w:rsidRPr="00476543">
              <w:rPr>
                <w:rFonts w:ascii="Times New Roman" w:eastAsia="Times New Roman" w:hAnsi="Times New Roman"/>
                <w:sz w:val="20"/>
                <w:szCs w:val="20"/>
                <w:lang w:eastAsia="ru-RU"/>
              </w:rPr>
              <w:t>6</w:t>
            </w:r>
            <w:r w:rsidR="00E97BD7" w:rsidRPr="00476543">
              <w:rPr>
                <w:rFonts w:ascii="Times New Roman" w:eastAsia="Times New Roman" w:hAnsi="Times New Roman"/>
                <w:sz w:val="20"/>
                <w:szCs w:val="20"/>
                <w:lang w:eastAsia="ru-RU"/>
              </w:rPr>
              <w:t xml:space="preserve"> г. </w:t>
            </w:r>
          </w:p>
          <w:p w14:paraId="7CBB5240" w14:textId="77777777" w:rsidR="00F72EBF" w:rsidRPr="00476543" w:rsidRDefault="00F72EBF" w:rsidP="00476543">
            <w:pPr>
              <w:widowControl w:val="0"/>
              <w:suppressAutoHyphens/>
              <w:spacing w:after="0" w:line="240" w:lineRule="auto"/>
              <w:jc w:val="right"/>
              <w:rPr>
                <w:rFonts w:ascii="Times New Roman" w:eastAsia="Times New Roman" w:hAnsi="Times New Roman"/>
                <w:sz w:val="20"/>
                <w:szCs w:val="20"/>
                <w:lang w:eastAsia="ru-RU"/>
              </w:rPr>
            </w:pPr>
          </w:p>
          <w:p w14:paraId="6C7722F4" w14:textId="77777777" w:rsidR="00476543" w:rsidRPr="00476543" w:rsidRDefault="00476543" w:rsidP="00476543">
            <w:pPr>
              <w:widowControl w:val="0"/>
              <w:spacing w:after="0" w:line="240" w:lineRule="auto"/>
              <w:jc w:val="right"/>
              <w:rPr>
                <w:rFonts w:ascii="Times New Roman" w:eastAsia="Times New Roman" w:hAnsi="Times New Roman"/>
                <w:sz w:val="20"/>
                <w:szCs w:val="20"/>
                <w:lang w:eastAsia="ru-RU"/>
              </w:rPr>
            </w:pPr>
            <w:r w:rsidRPr="00476543">
              <w:rPr>
                <w:rFonts w:ascii="Times New Roman" w:eastAsia="Times New Roman" w:hAnsi="Times New Roman"/>
                <w:sz w:val="20"/>
                <w:szCs w:val="20"/>
                <w:lang w:eastAsia="ru-RU"/>
              </w:rPr>
              <w:t>Выписка из Тарифов на услуги, предоставляемые ООО «Рем-Нова ДВ»</w:t>
            </w:r>
          </w:p>
          <w:p w14:paraId="31C2F898" w14:textId="7E7FE646" w:rsidR="0046554E" w:rsidRPr="00476543" w:rsidRDefault="00476543" w:rsidP="00476543">
            <w:pPr>
              <w:widowControl w:val="0"/>
              <w:spacing w:after="0" w:line="240" w:lineRule="auto"/>
              <w:jc w:val="right"/>
              <w:rPr>
                <w:rFonts w:ascii="Times New Roman" w:eastAsia="Times New Roman" w:hAnsi="Times New Roman"/>
                <w:sz w:val="20"/>
                <w:szCs w:val="20"/>
                <w:lang w:eastAsia="ru-RU"/>
              </w:rPr>
            </w:pPr>
            <w:r w:rsidRPr="00476543">
              <w:rPr>
                <w:rFonts w:ascii="Times New Roman" w:eastAsia="Times New Roman" w:hAnsi="Times New Roman"/>
                <w:sz w:val="20"/>
                <w:szCs w:val="20"/>
                <w:lang w:eastAsia="ru-RU"/>
              </w:rPr>
              <w:t xml:space="preserve">утв. Приказом № </w:t>
            </w:r>
            <w:r w:rsidR="00B71073">
              <w:rPr>
                <w:rFonts w:ascii="Times New Roman" w:eastAsia="Times New Roman" w:hAnsi="Times New Roman"/>
                <w:sz w:val="20"/>
                <w:szCs w:val="20"/>
                <w:lang w:val="en-US" w:eastAsia="ru-RU"/>
              </w:rPr>
              <w:t xml:space="preserve">    </w:t>
            </w:r>
            <w:r w:rsidRPr="00476543">
              <w:rPr>
                <w:rFonts w:ascii="Times New Roman" w:eastAsia="Times New Roman" w:hAnsi="Times New Roman"/>
                <w:sz w:val="20"/>
                <w:szCs w:val="20"/>
                <w:lang w:eastAsia="ru-RU"/>
              </w:rPr>
              <w:t xml:space="preserve"> от </w:t>
            </w:r>
            <w:r w:rsidR="00B71073">
              <w:rPr>
                <w:rFonts w:ascii="Times New Roman" w:eastAsia="Times New Roman" w:hAnsi="Times New Roman"/>
                <w:sz w:val="20"/>
                <w:szCs w:val="20"/>
                <w:lang w:val="en-US" w:eastAsia="ru-RU"/>
              </w:rPr>
              <w:t xml:space="preserve">        </w:t>
            </w:r>
            <w:r w:rsidRPr="00476543">
              <w:rPr>
                <w:rFonts w:ascii="Times New Roman" w:eastAsia="Times New Roman" w:hAnsi="Times New Roman"/>
                <w:sz w:val="20"/>
                <w:szCs w:val="20"/>
                <w:lang w:eastAsia="ru-RU"/>
              </w:rPr>
              <w:t xml:space="preserve"> г</w:t>
            </w:r>
          </w:p>
        </w:tc>
      </w:tr>
    </w:tbl>
    <w:tbl>
      <w:tblPr>
        <w:tblStyle w:val="af2"/>
        <w:tblW w:w="10833" w:type="dxa"/>
        <w:tblInd w:w="-431" w:type="dxa"/>
        <w:tblLook w:val="04A0" w:firstRow="1" w:lastRow="0" w:firstColumn="1" w:lastColumn="0" w:noHBand="0" w:noVBand="1"/>
      </w:tblPr>
      <w:tblGrid>
        <w:gridCol w:w="5558"/>
        <w:gridCol w:w="2015"/>
        <w:gridCol w:w="1701"/>
        <w:gridCol w:w="1559"/>
      </w:tblGrid>
      <w:tr w:rsidR="00476543" w:rsidRPr="00DF0E30" w14:paraId="32E2E2E2" w14:textId="77777777" w:rsidTr="00A95FBA">
        <w:trPr>
          <w:trHeight w:val="639"/>
        </w:trPr>
        <w:tc>
          <w:tcPr>
            <w:tcW w:w="5558" w:type="dxa"/>
            <w:noWrap/>
            <w:hideMark/>
          </w:tcPr>
          <w:p w14:paraId="74FECBBB" w14:textId="77777777" w:rsidR="00476543" w:rsidRPr="00DF0E30" w:rsidRDefault="00476543" w:rsidP="00C50B9D">
            <w:pPr>
              <w:widowControl w:val="0"/>
              <w:suppressAutoHyphens/>
              <w:ind w:firstLine="567"/>
              <w:jc w:val="center"/>
              <w:rPr>
                <w:rFonts w:ascii="Times New Roman" w:hAnsi="Times New Roman"/>
                <w:b/>
                <w:bCs/>
              </w:rPr>
            </w:pPr>
            <w:r w:rsidRPr="00DF0E30">
              <w:rPr>
                <w:rFonts w:ascii="Times New Roman" w:hAnsi="Times New Roman"/>
                <w:b/>
                <w:bCs/>
              </w:rPr>
              <w:lastRenderedPageBreak/>
              <w:t>Наименование услуг</w:t>
            </w:r>
          </w:p>
        </w:tc>
        <w:tc>
          <w:tcPr>
            <w:tcW w:w="2015" w:type="dxa"/>
            <w:hideMark/>
          </w:tcPr>
          <w:p w14:paraId="6DDAC97B" w14:textId="77777777" w:rsidR="00476543" w:rsidRPr="00DF0E30" w:rsidRDefault="00476543" w:rsidP="00C50B9D">
            <w:pPr>
              <w:widowControl w:val="0"/>
              <w:suppressAutoHyphens/>
              <w:jc w:val="center"/>
              <w:rPr>
                <w:rFonts w:ascii="Times New Roman" w:hAnsi="Times New Roman"/>
                <w:b/>
                <w:bCs/>
              </w:rPr>
            </w:pPr>
            <w:r w:rsidRPr="00DF0E30">
              <w:rPr>
                <w:rFonts w:ascii="Times New Roman" w:hAnsi="Times New Roman"/>
                <w:b/>
                <w:bCs/>
              </w:rPr>
              <w:t>Единицы измерения</w:t>
            </w:r>
          </w:p>
        </w:tc>
        <w:tc>
          <w:tcPr>
            <w:tcW w:w="1701" w:type="dxa"/>
            <w:hideMark/>
          </w:tcPr>
          <w:p w14:paraId="7D7059F5" w14:textId="77777777" w:rsidR="00476543" w:rsidRPr="00DF0E30" w:rsidRDefault="00476543" w:rsidP="00C50B9D">
            <w:pPr>
              <w:widowControl w:val="0"/>
              <w:suppressAutoHyphens/>
              <w:jc w:val="center"/>
              <w:rPr>
                <w:rFonts w:ascii="Times New Roman" w:hAnsi="Times New Roman"/>
                <w:b/>
                <w:bCs/>
              </w:rPr>
            </w:pPr>
            <w:r w:rsidRPr="00DF0E30">
              <w:rPr>
                <w:rFonts w:ascii="Times New Roman" w:hAnsi="Times New Roman"/>
                <w:b/>
                <w:bCs/>
              </w:rPr>
              <w:t xml:space="preserve">Отпускная цена без НДС, руб. </w:t>
            </w:r>
          </w:p>
        </w:tc>
        <w:tc>
          <w:tcPr>
            <w:tcW w:w="1559" w:type="dxa"/>
            <w:hideMark/>
          </w:tcPr>
          <w:p w14:paraId="5A3809F5" w14:textId="77777777" w:rsidR="00476543" w:rsidRPr="00DF0E30" w:rsidRDefault="00476543" w:rsidP="00C50B9D">
            <w:pPr>
              <w:widowControl w:val="0"/>
              <w:suppressAutoHyphens/>
              <w:jc w:val="center"/>
              <w:rPr>
                <w:rFonts w:ascii="Times New Roman" w:hAnsi="Times New Roman"/>
                <w:b/>
                <w:bCs/>
              </w:rPr>
            </w:pPr>
            <w:r w:rsidRPr="00DF0E30">
              <w:rPr>
                <w:rFonts w:ascii="Times New Roman" w:hAnsi="Times New Roman"/>
                <w:b/>
                <w:bCs/>
              </w:rPr>
              <w:t xml:space="preserve">Отпускная цена с НДС, руб. </w:t>
            </w:r>
          </w:p>
        </w:tc>
      </w:tr>
      <w:tr w:rsidR="00476543" w:rsidRPr="00DF0E30" w14:paraId="79D2E471" w14:textId="77777777" w:rsidTr="00C50B9D">
        <w:trPr>
          <w:trHeight w:val="308"/>
        </w:trPr>
        <w:tc>
          <w:tcPr>
            <w:tcW w:w="10833" w:type="dxa"/>
            <w:gridSpan w:val="4"/>
            <w:noWrap/>
            <w:vAlign w:val="bottom"/>
          </w:tcPr>
          <w:p w14:paraId="4526BAA3" w14:textId="77777777" w:rsidR="00476543" w:rsidRPr="00DF0E30" w:rsidRDefault="00476543" w:rsidP="00C50B9D">
            <w:pPr>
              <w:widowControl w:val="0"/>
              <w:suppressAutoHyphens/>
              <w:ind w:firstLine="567"/>
              <w:jc w:val="center"/>
              <w:rPr>
                <w:rFonts w:ascii="Times New Roman" w:hAnsi="Times New Roman"/>
              </w:rPr>
            </w:pPr>
            <w:r w:rsidRPr="00DF0E30">
              <w:rPr>
                <w:rFonts w:ascii="Times New Roman" w:hAnsi="Times New Roman"/>
                <w:b/>
                <w:bCs/>
              </w:rPr>
              <w:t>Услуги крана</w:t>
            </w:r>
          </w:p>
        </w:tc>
      </w:tr>
      <w:tr w:rsidR="00476543" w:rsidRPr="00DF0E30" w14:paraId="15C9893A" w14:textId="77777777" w:rsidTr="00A95FBA">
        <w:trPr>
          <w:trHeight w:val="308"/>
        </w:trPr>
        <w:tc>
          <w:tcPr>
            <w:tcW w:w="5558" w:type="dxa"/>
            <w:noWrap/>
            <w:vAlign w:val="bottom"/>
          </w:tcPr>
          <w:p w14:paraId="2A92AC1A"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Погрузка/выгрузка груза по весу</w:t>
            </w:r>
          </w:p>
        </w:tc>
        <w:tc>
          <w:tcPr>
            <w:tcW w:w="2015" w:type="dxa"/>
            <w:vAlign w:val="center"/>
          </w:tcPr>
          <w:p w14:paraId="57E12E65"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тонн</w:t>
            </w:r>
          </w:p>
        </w:tc>
        <w:tc>
          <w:tcPr>
            <w:tcW w:w="1701" w:type="dxa"/>
            <w:vAlign w:val="center"/>
          </w:tcPr>
          <w:p w14:paraId="74BDC76F" w14:textId="45479C1F"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2F98D8FF" w14:textId="0BB1F66E" w:rsidR="00476543" w:rsidRPr="00DF0E30" w:rsidRDefault="00476543" w:rsidP="00C50B9D">
            <w:pPr>
              <w:widowControl w:val="0"/>
              <w:suppressAutoHyphens/>
              <w:ind w:firstLine="567"/>
              <w:jc w:val="right"/>
              <w:rPr>
                <w:rFonts w:ascii="Times New Roman" w:hAnsi="Times New Roman"/>
              </w:rPr>
            </w:pPr>
          </w:p>
        </w:tc>
      </w:tr>
      <w:tr w:rsidR="00476543" w:rsidRPr="00DF0E30" w14:paraId="0859ECE9" w14:textId="77777777" w:rsidTr="00A95FBA">
        <w:trPr>
          <w:trHeight w:val="308"/>
        </w:trPr>
        <w:tc>
          <w:tcPr>
            <w:tcW w:w="5558" w:type="dxa"/>
            <w:noWrap/>
            <w:vAlign w:val="bottom"/>
          </w:tcPr>
          <w:p w14:paraId="6FA240B2"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Погрузка/выгрузка груза по объёму</w:t>
            </w:r>
          </w:p>
        </w:tc>
        <w:tc>
          <w:tcPr>
            <w:tcW w:w="2015" w:type="dxa"/>
            <w:vAlign w:val="center"/>
          </w:tcPr>
          <w:p w14:paraId="3E98E992"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куб/м.</w:t>
            </w:r>
          </w:p>
        </w:tc>
        <w:tc>
          <w:tcPr>
            <w:tcW w:w="1701" w:type="dxa"/>
            <w:vAlign w:val="center"/>
          </w:tcPr>
          <w:p w14:paraId="0B455817" w14:textId="32E75C62"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7E5119DB" w14:textId="673D3A02" w:rsidR="00476543" w:rsidRPr="00DF0E30" w:rsidRDefault="00476543" w:rsidP="00C50B9D">
            <w:pPr>
              <w:widowControl w:val="0"/>
              <w:suppressAutoHyphens/>
              <w:ind w:firstLine="567"/>
              <w:jc w:val="right"/>
              <w:rPr>
                <w:rFonts w:ascii="Times New Roman" w:hAnsi="Times New Roman"/>
              </w:rPr>
            </w:pPr>
          </w:p>
        </w:tc>
      </w:tr>
      <w:tr w:rsidR="00476543" w:rsidRPr="00DF0E30" w14:paraId="30FA113B" w14:textId="77777777" w:rsidTr="00A95FBA">
        <w:trPr>
          <w:trHeight w:val="308"/>
        </w:trPr>
        <w:tc>
          <w:tcPr>
            <w:tcW w:w="5558" w:type="dxa"/>
            <w:noWrap/>
            <w:vAlign w:val="bottom"/>
          </w:tcPr>
          <w:p w14:paraId="7CE24DFA" w14:textId="55902A30" w:rsidR="00476543" w:rsidRPr="00DF0E30" w:rsidRDefault="00476543" w:rsidP="00C50B9D">
            <w:pPr>
              <w:widowControl w:val="0"/>
              <w:suppressAutoHyphens/>
              <w:rPr>
                <w:rFonts w:ascii="Times New Roman" w:hAnsi="Times New Roman"/>
              </w:rPr>
            </w:pPr>
            <w:r w:rsidRPr="00DF0E30">
              <w:rPr>
                <w:rFonts w:ascii="Times New Roman" w:hAnsi="Times New Roman"/>
              </w:rPr>
              <w:t xml:space="preserve">Погрузка/выгрузка краном грузоподьемностью до </w:t>
            </w:r>
            <w:r w:rsidR="00337D14">
              <w:rPr>
                <w:rFonts w:ascii="Times New Roman" w:hAnsi="Times New Roman"/>
              </w:rPr>
              <w:t>3</w:t>
            </w:r>
            <w:r w:rsidRPr="00DF0E30">
              <w:rPr>
                <w:rFonts w:ascii="Times New Roman" w:hAnsi="Times New Roman"/>
              </w:rPr>
              <w:t xml:space="preserve">0 </w:t>
            </w:r>
            <w:proofErr w:type="spellStart"/>
            <w:r w:rsidRPr="00DF0E30">
              <w:rPr>
                <w:rFonts w:ascii="Times New Roman" w:hAnsi="Times New Roman"/>
              </w:rPr>
              <w:t>тн</w:t>
            </w:r>
            <w:proofErr w:type="spellEnd"/>
            <w:r w:rsidRPr="00DF0E30">
              <w:rPr>
                <w:rFonts w:ascii="Times New Roman" w:hAnsi="Times New Roman"/>
              </w:rPr>
              <w:t>.</w:t>
            </w:r>
          </w:p>
        </w:tc>
        <w:tc>
          <w:tcPr>
            <w:tcW w:w="2015" w:type="dxa"/>
            <w:vAlign w:val="center"/>
          </w:tcPr>
          <w:p w14:paraId="10D67DE3"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руб</w:t>
            </w:r>
            <w:proofErr w:type="spellEnd"/>
            <w:r w:rsidRPr="00DF0E30">
              <w:rPr>
                <w:rFonts w:ascii="Times New Roman" w:hAnsi="Times New Roman"/>
              </w:rPr>
              <w:t>/час</w:t>
            </w:r>
          </w:p>
        </w:tc>
        <w:tc>
          <w:tcPr>
            <w:tcW w:w="1701" w:type="dxa"/>
            <w:vAlign w:val="center"/>
          </w:tcPr>
          <w:p w14:paraId="0FA82FEE" w14:textId="72CBBB75"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4243755C" w14:textId="70CFE687" w:rsidR="00476543" w:rsidRPr="00DF0E30" w:rsidRDefault="00476543" w:rsidP="00C50B9D">
            <w:pPr>
              <w:widowControl w:val="0"/>
              <w:suppressAutoHyphens/>
              <w:ind w:firstLine="567"/>
              <w:jc w:val="right"/>
              <w:rPr>
                <w:rFonts w:ascii="Times New Roman" w:hAnsi="Times New Roman"/>
              </w:rPr>
            </w:pPr>
          </w:p>
        </w:tc>
      </w:tr>
      <w:tr w:rsidR="00476543" w:rsidRPr="00DF0E30" w14:paraId="78E5B567" w14:textId="77777777" w:rsidTr="00C50B9D">
        <w:trPr>
          <w:trHeight w:val="308"/>
        </w:trPr>
        <w:tc>
          <w:tcPr>
            <w:tcW w:w="10833" w:type="dxa"/>
            <w:gridSpan w:val="4"/>
            <w:noWrap/>
            <w:vAlign w:val="bottom"/>
          </w:tcPr>
          <w:p w14:paraId="0473D0DD" w14:textId="091C81BC" w:rsidR="00476543" w:rsidRPr="00DF0E30" w:rsidRDefault="00476543" w:rsidP="00C50B9D">
            <w:pPr>
              <w:widowControl w:val="0"/>
              <w:suppressAutoHyphens/>
              <w:ind w:firstLine="567"/>
              <w:jc w:val="both"/>
              <w:rPr>
                <w:rFonts w:ascii="Times New Roman" w:hAnsi="Times New Roman"/>
                <w:b/>
                <w:bCs/>
              </w:rPr>
            </w:pPr>
            <w:r w:rsidRPr="00DF0E30">
              <w:rPr>
                <w:rFonts w:ascii="Times New Roman" w:hAnsi="Times New Roman"/>
                <w:b/>
                <w:bCs/>
              </w:rPr>
              <w:t xml:space="preserve"> Минимальное время работы </w:t>
            </w:r>
            <w:r w:rsidR="00A95FBA">
              <w:rPr>
                <w:rFonts w:ascii="Times New Roman" w:hAnsi="Times New Roman"/>
                <w:b/>
                <w:bCs/>
              </w:rPr>
              <w:t xml:space="preserve">автомобильного </w:t>
            </w:r>
            <w:r w:rsidRPr="00DF0E30">
              <w:rPr>
                <w:rFonts w:ascii="Times New Roman" w:hAnsi="Times New Roman"/>
                <w:b/>
                <w:bCs/>
              </w:rPr>
              <w:t>крана 2 часа.</w:t>
            </w:r>
          </w:p>
          <w:p w14:paraId="6A206C40" w14:textId="77777777" w:rsidR="00476543" w:rsidRPr="00DF0E30" w:rsidRDefault="00476543" w:rsidP="00C50B9D">
            <w:pPr>
              <w:widowControl w:val="0"/>
              <w:suppressAutoHyphens/>
              <w:ind w:firstLine="567"/>
              <w:jc w:val="both"/>
              <w:rPr>
                <w:rFonts w:ascii="Times New Roman" w:hAnsi="Times New Roman"/>
                <w:b/>
                <w:bCs/>
              </w:rPr>
            </w:pPr>
            <w:r w:rsidRPr="00DF0E30">
              <w:rPr>
                <w:rFonts w:ascii="Times New Roman" w:hAnsi="Times New Roman"/>
                <w:b/>
                <w:bCs/>
              </w:rPr>
              <w:t xml:space="preserve">Погрузка/выгрузка краном грузоподьемностью свыше 50 </w:t>
            </w:r>
            <w:proofErr w:type="spellStart"/>
            <w:r w:rsidRPr="00DF0E30">
              <w:rPr>
                <w:rFonts w:ascii="Times New Roman" w:hAnsi="Times New Roman"/>
                <w:b/>
                <w:bCs/>
              </w:rPr>
              <w:t>тн</w:t>
            </w:r>
            <w:proofErr w:type="spellEnd"/>
            <w:r w:rsidRPr="00DF0E30">
              <w:rPr>
                <w:rFonts w:ascii="Times New Roman" w:hAnsi="Times New Roman"/>
                <w:b/>
                <w:bCs/>
              </w:rPr>
              <w:t xml:space="preserve"> оговаривается отдельно.</w:t>
            </w:r>
          </w:p>
        </w:tc>
      </w:tr>
      <w:tr w:rsidR="00476543" w:rsidRPr="00DF0E30" w14:paraId="3AA458DF" w14:textId="77777777" w:rsidTr="00C50B9D">
        <w:trPr>
          <w:trHeight w:val="265"/>
        </w:trPr>
        <w:tc>
          <w:tcPr>
            <w:tcW w:w="10833" w:type="dxa"/>
            <w:gridSpan w:val="4"/>
            <w:noWrap/>
            <w:vAlign w:val="bottom"/>
          </w:tcPr>
          <w:p w14:paraId="1F6D2EAD" w14:textId="77777777" w:rsidR="00476543" w:rsidRPr="00DF0E30" w:rsidRDefault="00476543" w:rsidP="00C50B9D">
            <w:pPr>
              <w:widowControl w:val="0"/>
              <w:suppressAutoHyphens/>
              <w:jc w:val="center"/>
              <w:rPr>
                <w:rFonts w:ascii="Times New Roman" w:hAnsi="Times New Roman"/>
                <w:b/>
                <w:bCs/>
              </w:rPr>
            </w:pPr>
            <w:r w:rsidRPr="00DF0E30">
              <w:rPr>
                <w:rFonts w:ascii="Times New Roman" w:hAnsi="Times New Roman"/>
                <w:b/>
                <w:bCs/>
              </w:rPr>
              <w:t>Стоянка у причальной стенки за 1 п/м:</w:t>
            </w:r>
            <w:r w:rsidRPr="00DF0E30">
              <w:rPr>
                <w:rFonts w:ascii="Times New Roman" w:hAnsi="Times New Roman"/>
              </w:rPr>
              <w:t> </w:t>
            </w:r>
          </w:p>
        </w:tc>
      </w:tr>
      <w:tr w:rsidR="00476543" w:rsidRPr="00DF0E30" w14:paraId="33E3B6AA" w14:textId="77777777" w:rsidTr="00A95FBA">
        <w:trPr>
          <w:trHeight w:val="308"/>
        </w:trPr>
        <w:tc>
          <w:tcPr>
            <w:tcW w:w="5558" w:type="dxa"/>
            <w:noWrap/>
            <w:vAlign w:val="bottom"/>
          </w:tcPr>
          <w:p w14:paraId="4DF23B6D"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Стоянка судна 1 бортом</w:t>
            </w:r>
          </w:p>
        </w:tc>
        <w:tc>
          <w:tcPr>
            <w:tcW w:w="2015" w:type="dxa"/>
            <w:vAlign w:val="bottom"/>
          </w:tcPr>
          <w:p w14:paraId="60DEAB53"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п.м</w:t>
            </w:r>
            <w:proofErr w:type="spellEnd"/>
            <w:r w:rsidRPr="00DF0E30">
              <w:rPr>
                <w:rFonts w:ascii="Times New Roman" w:hAnsi="Times New Roman"/>
              </w:rPr>
              <w:t>/час</w:t>
            </w:r>
          </w:p>
        </w:tc>
        <w:tc>
          <w:tcPr>
            <w:tcW w:w="1701" w:type="dxa"/>
            <w:vAlign w:val="center"/>
          </w:tcPr>
          <w:p w14:paraId="595F6A1D" w14:textId="09D0D668"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3C76C802" w14:textId="0CE35F6F" w:rsidR="00476543" w:rsidRPr="00DF0E30" w:rsidRDefault="00476543" w:rsidP="00C50B9D">
            <w:pPr>
              <w:widowControl w:val="0"/>
              <w:suppressAutoHyphens/>
              <w:ind w:firstLine="567"/>
              <w:jc w:val="right"/>
              <w:rPr>
                <w:rFonts w:ascii="Times New Roman" w:hAnsi="Times New Roman"/>
              </w:rPr>
            </w:pPr>
          </w:p>
        </w:tc>
      </w:tr>
      <w:tr w:rsidR="00476543" w:rsidRPr="00DF0E30" w14:paraId="33154E17" w14:textId="77777777" w:rsidTr="00A95FBA">
        <w:trPr>
          <w:trHeight w:val="308"/>
        </w:trPr>
        <w:tc>
          <w:tcPr>
            <w:tcW w:w="5558" w:type="dxa"/>
            <w:noWrap/>
            <w:vAlign w:val="center"/>
          </w:tcPr>
          <w:p w14:paraId="41E36B9A"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Стоянка судов 2 бортом</w:t>
            </w:r>
          </w:p>
        </w:tc>
        <w:tc>
          <w:tcPr>
            <w:tcW w:w="2015" w:type="dxa"/>
            <w:noWrap/>
            <w:vAlign w:val="bottom"/>
          </w:tcPr>
          <w:p w14:paraId="4CA3D699"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п.м</w:t>
            </w:r>
            <w:proofErr w:type="spellEnd"/>
            <w:r w:rsidRPr="00DF0E30">
              <w:rPr>
                <w:rFonts w:ascii="Times New Roman" w:hAnsi="Times New Roman"/>
              </w:rPr>
              <w:t>/час</w:t>
            </w:r>
          </w:p>
        </w:tc>
        <w:tc>
          <w:tcPr>
            <w:tcW w:w="1701" w:type="dxa"/>
            <w:vAlign w:val="center"/>
          </w:tcPr>
          <w:p w14:paraId="446C9BC0" w14:textId="3403E255"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159FEB5F" w14:textId="2BBE0649" w:rsidR="00476543" w:rsidRPr="00DF0E30" w:rsidRDefault="00476543" w:rsidP="00C50B9D">
            <w:pPr>
              <w:widowControl w:val="0"/>
              <w:suppressAutoHyphens/>
              <w:ind w:firstLine="567"/>
              <w:jc w:val="right"/>
              <w:rPr>
                <w:rFonts w:ascii="Times New Roman" w:hAnsi="Times New Roman"/>
              </w:rPr>
            </w:pPr>
          </w:p>
        </w:tc>
      </w:tr>
      <w:tr w:rsidR="00476543" w:rsidRPr="00DF0E30" w14:paraId="5642BE59" w14:textId="77777777" w:rsidTr="00A95FBA">
        <w:trPr>
          <w:trHeight w:val="308"/>
        </w:trPr>
        <w:tc>
          <w:tcPr>
            <w:tcW w:w="5558" w:type="dxa"/>
            <w:vAlign w:val="center"/>
          </w:tcPr>
          <w:p w14:paraId="53619322"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Стоянка судов 3 бортом</w:t>
            </w:r>
          </w:p>
        </w:tc>
        <w:tc>
          <w:tcPr>
            <w:tcW w:w="2015" w:type="dxa"/>
            <w:noWrap/>
            <w:vAlign w:val="bottom"/>
          </w:tcPr>
          <w:p w14:paraId="615663D4"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п.м</w:t>
            </w:r>
            <w:proofErr w:type="spellEnd"/>
            <w:r w:rsidRPr="00DF0E30">
              <w:rPr>
                <w:rFonts w:ascii="Times New Roman" w:hAnsi="Times New Roman"/>
              </w:rPr>
              <w:t>/час</w:t>
            </w:r>
          </w:p>
        </w:tc>
        <w:tc>
          <w:tcPr>
            <w:tcW w:w="1701" w:type="dxa"/>
            <w:vAlign w:val="center"/>
          </w:tcPr>
          <w:p w14:paraId="4A40AC1C" w14:textId="0F14DD42" w:rsidR="00476543" w:rsidRPr="00DF0E30" w:rsidRDefault="00476543" w:rsidP="00C50B9D">
            <w:pPr>
              <w:widowControl w:val="0"/>
              <w:suppressAutoHyphens/>
              <w:ind w:firstLine="567"/>
              <w:jc w:val="right"/>
              <w:rPr>
                <w:rFonts w:ascii="Times New Roman" w:hAnsi="Times New Roman"/>
                <w:lang w:val="en-US"/>
              </w:rPr>
            </w:pPr>
          </w:p>
        </w:tc>
        <w:tc>
          <w:tcPr>
            <w:tcW w:w="1559" w:type="dxa"/>
            <w:vAlign w:val="center"/>
          </w:tcPr>
          <w:p w14:paraId="2E177DD2" w14:textId="140E991E" w:rsidR="00476543" w:rsidRPr="00DF0E30" w:rsidRDefault="00476543" w:rsidP="00C50B9D">
            <w:pPr>
              <w:widowControl w:val="0"/>
              <w:suppressAutoHyphens/>
              <w:ind w:firstLine="567"/>
              <w:jc w:val="right"/>
              <w:rPr>
                <w:rFonts w:ascii="Times New Roman" w:hAnsi="Times New Roman"/>
              </w:rPr>
            </w:pPr>
          </w:p>
        </w:tc>
      </w:tr>
      <w:tr w:rsidR="00476543" w:rsidRPr="00DF0E30" w14:paraId="752AABAE" w14:textId="77777777" w:rsidTr="00A95FBA">
        <w:trPr>
          <w:trHeight w:val="328"/>
        </w:trPr>
        <w:tc>
          <w:tcPr>
            <w:tcW w:w="5558" w:type="dxa"/>
            <w:vAlign w:val="bottom"/>
          </w:tcPr>
          <w:p w14:paraId="598D4D19"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 xml:space="preserve">Ответственное хранение судна на причальной стенке </w:t>
            </w:r>
          </w:p>
        </w:tc>
        <w:tc>
          <w:tcPr>
            <w:tcW w:w="2015" w:type="dxa"/>
            <w:noWrap/>
            <w:vAlign w:val="bottom"/>
          </w:tcPr>
          <w:p w14:paraId="1CD3A016" w14:textId="77777777" w:rsidR="00476543" w:rsidRPr="00DF0E30" w:rsidRDefault="00476543" w:rsidP="00C50B9D">
            <w:pPr>
              <w:widowControl w:val="0"/>
              <w:suppressAutoHyphens/>
              <w:ind w:firstLine="567"/>
              <w:jc w:val="right"/>
              <w:rPr>
                <w:rFonts w:ascii="Times New Roman" w:hAnsi="Times New Roman"/>
              </w:rPr>
            </w:pPr>
            <w:proofErr w:type="gramStart"/>
            <w:r w:rsidRPr="00DF0E30">
              <w:rPr>
                <w:rFonts w:ascii="Times New Roman" w:hAnsi="Times New Roman"/>
              </w:rPr>
              <w:t>руб.м</w:t>
            </w:r>
            <w:proofErr w:type="gramEnd"/>
            <w:r w:rsidRPr="00DF0E30">
              <w:rPr>
                <w:rFonts w:ascii="Times New Roman" w:hAnsi="Times New Roman"/>
                <w:vertAlign w:val="superscript"/>
              </w:rPr>
              <w:t>2</w:t>
            </w:r>
            <w:r w:rsidRPr="00DF0E30">
              <w:rPr>
                <w:rFonts w:ascii="Times New Roman" w:hAnsi="Times New Roman"/>
              </w:rPr>
              <w:t>/сутки</w:t>
            </w:r>
          </w:p>
        </w:tc>
        <w:tc>
          <w:tcPr>
            <w:tcW w:w="1701" w:type="dxa"/>
            <w:vAlign w:val="center"/>
          </w:tcPr>
          <w:p w14:paraId="7DB123F6" w14:textId="6D47BF52"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0FBD8882" w14:textId="2E78D9C9" w:rsidR="00476543" w:rsidRPr="00DF0E30" w:rsidRDefault="00476543" w:rsidP="00C50B9D">
            <w:pPr>
              <w:widowControl w:val="0"/>
              <w:suppressAutoHyphens/>
              <w:ind w:firstLine="567"/>
              <w:jc w:val="right"/>
              <w:rPr>
                <w:rFonts w:ascii="Times New Roman" w:hAnsi="Times New Roman"/>
              </w:rPr>
            </w:pPr>
          </w:p>
        </w:tc>
      </w:tr>
      <w:tr w:rsidR="00476543" w:rsidRPr="00DF0E30" w14:paraId="76F74410" w14:textId="77777777" w:rsidTr="00A95FBA">
        <w:trPr>
          <w:trHeight w:val="308"/>
        </w:trPr>
        <w:tc>
          <w:tcPr>
            <w:tcW w:w="5558" w:type="dxa"/>
            <w:noWrap/>
            <w:vAlign w:val="center"/>
          </w:tcPr>
          <w:p w14:paraId="010924DB"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швартовой команды</w:t>
            </w:r>
          </w:p>
        </w:tc>
        <w:tc>
          <w:tcPr>
            <w:tcW w:w="2015" w:type="dxa"/>
            <w:noWrap/>
            <w:vAlign w:val="center"/>
          </w:tcPr>
          <w:p w14:paraId="56D795BD"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руб</w:t>
            </w:r>
            <w:proofErr w:type="spellEnd"/>
            <w:r w:rsidRPr="00DF0E30">
              <w:rPr>
                <w:rFonts w:ascii="Times New Roman" w:hAnsi="Times New Roman"/>
              </w:rPr>
              <w:t>/ед./услуги</w:t>
            </w:r>
          </w:p>
        </w:tc>
        <w:tc>
          <w:tcPr>
            <w:tcW w:w="1701" w:type="dxa"/>
            <w:vAlign w:val="center"/>
          </w:tcPr>
          <w:p w14:paraId="279845A2" w14:textId="77F85BD1"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17B43238" w14:textId="74839BAE" w:rsidR="00476543" w:rsidRPr="00DF0E30" w:rsidRDefault="00476543" w:rsidP="00C50B9D">
            <w:pPr>
              <w:widowControl w:val="0"/>
              <w:suppressAutoHyphens/>
              <w:ind w:firstLine="567"/>
              <w:jc w:val="right"/>
              <w:rPr>
                <w:rFonts w:ascii="Times New Roman" w:hAnsi="Times New Roman"/>
              </w:rPr>
            </w:pPr>
          </w:p>
        </w:tc>
      </w:tr>
      <w:tr w:rsidR="00476543" w:rsidRPr="00DF0E30" w14:paraId="1F57B35B" w14:textId="77777777" w:rsidTr="00C50B9D">
        <w:trPr>
          <w:trHeight w:val="308"/>
        </w:trPr>
        <w:tc>
          <w:tcPr>
            <w:tcW w:w="10833" w:type="dxa"/>
            <w:gridSpan w:val="4"/>
            <w:noWrap/>
            <w:vAlign w:val="center"/>
          </w:tcPr>
          <w:p w14:paraId="06FB2316" w14:textId="77777777" w:rsidR="00476543" w:rsidRPr="00DF0E30" w:rsidRDefault="00476543" w:rsidP="00C50B9D">
            <w:pPr>
              <w:widowControl w:val="0"/>
              <w:suppressAutoHyphens/>
              <w:ind w:firstLine="567"/>
              <w:jc w:val="both"/>
              <w:rPr>
                <w:rFonts w:ascii="Times New Roman" w:hAnsi="Times New Roman"/>
                <w:b/>
                <w:bCs/>
              </w:rPr>
            </w:pPr>
            <w:r w:rsidRPr="00DF0E30">
              <w:rPr>
                <w:rFonts w:ascii="Times New Roman" w:hAnsi="Times New Roman"/>
                <w:b/>
                <w:bCs/>
              </w:rPr>
              <w:t xml:space="preserve">При расчете стоимости услуг на стоянку судна 1-м бортом наибольшая длина судна с учетом всех выступающих конструкций увеличивается на 10 метров для обеспечения безопасности швартовки </w:t>
            </w:r>
            <w:proofErr w:type="gramStart"/>
            <w:r w:rsidRPr="00DF0E30">
              <w:rPr>
                <w:rFonts w:ascii="Times New Roman" w:hAnsi="Times New Roman"/>
                <w:b/>
                <w:bCs/>
              </w:rPr>
              <w:t>( п.</w:t>
            </w:r>
            <w:proofErr w:type="gramEnd"/>
            <w:r w:rsidRPr="00DF0E30">
              <w:rPr>
                <w:rFonts w:ascii="Times New Roman" w:hAnsi="Times New Roman"/>
                <w:b/>
                <w:bCs/>
              </w:rPr>
              <w:t xml:space="preserve"> 75 «Общих правил плавания и стоянки судов в морских портах РФ и на подходах к ним», утв. Приказом Минтранса России от 12.11.2021 №395)</w:t>
            </w:r>
          </w:p>
          <w:p w14:paraId="6B7DAD79" w14:textId="77777777" w:rsidR="00476543" w:rsidRPr="00DF0E30" w:rsidRDefault="00476543" w:rsidP="00C50B9D">
            <w:pPr>
              <w:widowControl w:val="0"/>
              <w:suppressAutoHyphens/>
              <w:ind w:firstLine="567"/>
              <w:jc w:val="both"/>
              <w:rPr>
                <w:rFonts w:ascii="Times New Roman" w:hAnsi="Times New Roman"/>
                <w:b/>
                <w:bCs/>
              </w:rPr>
            </w:pPr>
            <w:r w:rsidRPr="00DF0E30">
              <w:rPr>
                <w:rFonts w:ascii="Times New Roman" w:hAnsi="Times New Roman"/>
                <w:b/>
                <w:bCs/>
              </w:rPr>
              <w:t xml:space="preserve">При стоянке судна 2-м или </w:t>
            </w:r>
            <w:proofErr w:type="gramStart"/>
            <w:r w:rsidRPr="00DF0E30">
              <w:rPr>
                <w:rFonts w:ascii="Times New Roman" w:hAnsi="Times New Roman"/>
                <w:b/>
                <w:bCs/>
              </w:rPr>
              <w:t>3-им</w:t>
            </w:r>
            <w:proofErr w:type="gramEnd"/>
            <w:r w:rsidRPr="00DF0E30">
              <w:rPr>
                <w:rFonts w:ascii="Times New Roman" w:hAnsi="Times New Roman"/>
                <w:b/>
                <w:bCs/>
              </w:rPr>
              <w:t xml:space="preserve"> бортом длина судна увеличивается на 10 метров при условии подачи швартовных концов на берег.</w:t>
            </w:r>
          </w:p>
          <w:p w14:paraId="4F74FAC9" w14:textId="77777777" w:rsidR="00476543" w:rsidRPr="00DF0E30" w:rsidRDefault="00476543" w:rsidP="00C50B9D">
            <w:pPr>
              <w:widowControl w:val="0"/>
              <w:suppressAutoHyphens/>
              <w:ind w:firstLine="567"/>
              <w:jc w:val="both"/>
              <w:rPr>
                <w:rFonts w:ascii="Times New Roman" w:hAnsi="Times New Roman"/>
                <w:b/>
                <w:bCs/>
              </w:rPr>
            </w:pPr>
            <w:r w:rsidRPr="00DF0E30">
              <w:rPr>
                <w:rFonts w:ascii="Times New Roman" w:hAnsi="Times New Roman"/>
                <w:b/>
                <w:bCs/>
              </w:rPr>
              <w:t>При оказании услуг неполный рабочий час до 30 минут округляется до полных 30 минут, неполный рабочий час более 30 минут округляется до целого часа в большую сторону.</w:t>
            </w:r>
          </w:p>
          <w:p w14:paraId="55C5C65D" w14:textId="77777777" w:rsidR="00476543" w:rsidRPr="00DF0E30" w:rsidRDefault="00476543" w:rsidP="00C50B9D">
            <w:pPr>
              <w:widowControl w:val="0"/>
              <w:suppressAutoHyphens/>
              <w:ind w:firstLine="567"/>
              <w:jc w:val="both"/>
              <w:rPr>
                <w:rFonts w:ascii="Times New Roman" w:hAnsi="Times New Roman"/>
                <w:b/>
                <w:bCs/>
              </w:rPr>
            </w:pPr>
            <w:r w:rsidRPr="00DF0E30">
              <w:rPr>
                <w:rFonts w:ascii="Times New Roman" w:hAnsi="Times New Roman"/>
                <w:b/>
                <w:bCs/>
              </w:rPr>
              <w:t>При оказании услуг швартовной команды, во внеурочное время</w:t>
            </w:r>
          </w:p>
        </w:tc>
      </w:tr>
      <w:tr w:rsidR="00476543" w:rsidRPr="00DF0E30" w14:paraId="46F745BB" w14:textId="77777777" w:rsidTr="00C50B9D">
        <w:trPr>
          <w:trHeight w:val="308"/>
        </w:trPr>
        <w:tc>
          <w:tcPr>
            <w:tcW w:w="10833" w:type="dxa"/>
            <w:gridSpan w:val="4"/>
            <w:noWrap/>
            <w:vAlign w:val="bottom"/>
          </w:tcPr>
          <w:p w14:paraId="02886E2C" w14:textId="77777777" w:rsidR="00476543" w:rsidRPr="00DF0E30" w:rsidRDefault="00476543" w:rsidP="00C50B9D">
            <w:pPr>
              <w:widowControl w:val="0"/>
              <w:suppressAutoHyphens/>
              <w:ind w:firstLine="567"/>
              <w:jc w:val="center"/>
              <w:rPr>
                <w:rFonts w:ascii="Times New Roman" w:hAnsi="Times New Roman"/>
                <w:b/>
                <w:bCs/>
              </w:rPr>
            </w:pPr>
          </w:p>
        </w:tc>
      </w:tr>
      <w:tr w:rsidR="00476543" w:rsidRPr="00DF0E30" w14:paraId="2BD34B2A" w14:textId="77777777" w:rsidTr="00A95FBA">
        <w:trPr>
          <w:trHeight w:val="308"/>
        </w:trPr>
        <w:tc>
          <w:tcPr>
            <w:tcW w:w="5558" w:type="dxa"/>
            <w:vAlign w:val="center"/>
          </w:tcPr>
          <w:p w14:paraId="173AF62C"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Стоимость подключения судов к береговой инфраструктуре (подключение к сетям водоснабжения)</w:t>
            </w:r>
          </w:p>
        </w:tc>
        <w:tc>
          <w:tcPr>
            <w:tcW w:w="2015" w:type="dxa"/>
            <w:noWrap/>
            <w:vAlign w:val="center"/>
          </w:tcPr>
          <w:p w14:paraId="4C02BB4B"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руб</w:t>
            </w:r>
            <w:proofErr w:type="spellEnd"/>
            <w:r w:rsidRPr="00DF0E30">
              <w:rPr>
                <w:rFonts w:ascii="Times New Roman" w:hAnsi="Times New Roman"/>
              </w:rPr>
              <w:t>/</w:t>
            </w:r>
            <w:proofErr w:type="spellStart"/>
            <w:proofErr w:type="gramStart"/>
            <w:r w:rsidRPr="00DF0E30">
              <w:rPr>
                <w:rFonts w:ascii="Times New Roman" w:hAnsi="Times New Roman"/>
              </w:rPr>
              <w:t>ед.услуги</w:t>
            </w:r>
            <w:proofErr w:type="spellEnd"/>
            <w:proofErr w:type="gramEnd"/>
          </w:p>
        </w:tc>
        <w:tc>
          <w:tcPr>
            <w:tcW w:w="1701" w:type="dxa"/>
            <w:vAlign w:val="center"/>
          </w:tcPr>
          <w:p w14:paraId="1FD806C3" w14:textId="7F668DAA"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3D882A80" w14:textId="0DE759A3" w:rsidR="00476543" w:rsidRPr="00DF0E30" w:rsidRDefault="00476543" w:rsidP="00C50B9D">
            <w:pPr>
              <w:widowControl w:val="0"/>
              <w:suppressAutoHyphens/>
              <w:ind w:firstLine="567"/>
              <w:jc w:val="right"/>
              <w:rPr>
                <w:rFonts w:ascii="Times New Roman" w:hAnsi="Times New Roman"/>
              </w:rPr>
            </w:pPr>
          </w:p>
        </w:tc>
      </w:tr>
      <w:tr w:rsidR="00476543" w:rsidRPr="00DF0E30" w14:paraId="55168B84" w14:textId="77777777" w:rsidTr="00A95FBA">
        <w:trPr>
          <w:trHeight w:val="617"/>
        </w:trPr>
        <w:tc>
          <w:tcPr>
            <w:tcW w:w="5558" w:type="dxa"/>
            <w:vAlign w:val="center"/>
          </w:tcPr>
          <w:p w14:paraId="63F75BDA"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Стоимость подключения/отключения судовой электросети к/от береговой сети, прием и обследование схемы учета</w:t>
            </w:r>
          </w:p>
        </w:tc>
        <w:tc>
          <w:tcPr>
            <w:tcW w:w="2015" w:type="dxa"/>
            <w:noWrap/>
            <w:vAlign w:val="center"/>
          </w:tcPr>
          <w:p w14:paraId="238BB2FB"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руб</w:t>
            </w:r>
            <w:proofErr w:type="spellEnd"/>
            <w:r w:rsidRPr="00DF0E30">
              <w:rPr>
                <w:rFonts w:ascii="Times New Roman" w:hAnsi="Times New Roman"/>
              </w:rPr>
              <w:t>/</w:t>
            </w:r>
            <w:proofErr w:type="spellStart"/>
            <w:proofErr w:type="gramStart"/>
            <w:r w:rsidRPr="00DF0E30">
              <w:rPr>
                <w:rFonts w:ascii="Times New Roman" w:hAnsi="Times New Roman"/>
              </w:rPr>
              <w:t>ед.услуги</w:t>
            </w:r>
            <w:proofErr w:type="spellEnd"/>
            <w:proofErr w:type="gramEnd"/>
          </w:p>
        </w:tc>
        <w:tc>
          <w:tcPr>
            <w:tcW w:w="1701" w:type="dxa"/>
            <w:vAlign w:val="center"/>
          </w:tcPr>
          <w:p w14:paraId="415E1988" w14:textId="1E3DFF03"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520641C9" w14:textId="1C55AF97" w:rsidR="00476543" w:rsidRPr="00DF0E30" w:rsidRDefault="00476543" w:rsidP="00C50B9D">
            <w:pPr>
              <w:widowControl w:val="0"/>
              <w:suppressAutoHyphens/>
              <w:ind w:firstLine="567"/>
              <w:jc w:val="right"/>
              <w:rPr>
                <w:rFonts w:ascii="Times New Roman" w:hAnsi="Times New Roman"/>
              </w:rPr>
            </w:pPr>
          </w:p>
        </w:tc>
      </w:tr>
      <w:tr w:rsidR="00476543" w:rsidRPr="00DF0E30" w14:paraId="69BFF054" w14:textId="77777777" w:rsidTr="00A95FBA">
        <w:trPr>
          <w:trHeight w:val="275"/>
        </w:trPr>
        <w:tc>
          <w:tcPr>
            <w:tcW w:w="5558" w:type="dxa"/>
            <w:vAlign w:val="center"/>
          </w:tcPr>
          <w:p w14:paraId="5CF33C70"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Организация вывоза отходов (5 класс опасности)</w:t>
            </w:r>
          </w:p>
        </w:tc>
        <w:tc>
          <w:tcPr>
            <w:tcW w:w="2015" w:type="dxa"/>
            <w:noWrap/>
            <w:vAlign w:val="center"/>
          </w:tcPr>
          <w:p w14:paraId="7A628DB2"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1/куб. м</w:t>
            </w:r>
          </w:p>
        </w:tc>
        <w:tc>
          <w:tcPr>
            <w:tcW w:w="1701" w:type="dxa"/>
            <w:vAlign w:val="center"/>
          </w:tcPr>
          <w:p w14:paraId="31E2CCEB" w14:textId="288EA510" w:rsidR="00476543" w:rsidRPr="00DF0E30" w:rsidRDefault="00476543" w:rsidP="00C50B9D">
            <w:pPr>
              <w:widowControl w:val="0"/>
              <w:suppressAutoHyphens/>
              <w:ind w:firstLine="567"/>
              <w:jc w:val="right"/>
              <w:rPr>
                <w:rFonts w:ascii="Times New Roman" w:hAnsi="Times New Roman"/>
              </w:rPr>
            </w:pPr>
          </w:p>
        </w:tc>
        <w:tc>
          <w:tcPr>
            <w:tcW w:w="1559" w:type="dxa"/>
            <w:vAlign w:val="center"/>
          </w:tcPr>
          <w:p w14:paraId="64DC1289" w14:textId="4B6CD0AF" w:rsidR="00476543" w:rsidRPr="00DF0E30" w:rsidRDefault="00476543" w:rsidP="00C50B9D">
            <w:pPr>
              <w:widowControl w:val="0"/>
              <w:suppressAutoHyphens/>
              <w:ind w:firstLine="567"/>
              <w:jc w:val="right"/>
              <w:rPr>
                <w:rFonts w:ascii="Times New Roman" w:hAnsi="Times New Roman"/>
              </w:rPr>
            </w:pPr>
          </w:p>
        </w:tc>
      </w:tr>
      <w:tr w:rsidR="00476543" w:rsidRPr="00DF0E30" w14:paraId="072EC579" w14:textId="77777777" w:rsidTr="00C50B9D">
        <w:trPr>
          <w:trHeight w:val="275"/>
        </w:trPr>
        <w:tc>
          <w:tcPr>
            <w:tcW w:w="10833" w:type="dxa"/>
            <w:gridSpan w:val="4"/>
            <w:vAlign w:val="center"/>
          </w:tcPr>
          <w:p w14:paraId="0373A933" w14:textId="77777777" w:rsidR="00476543" w:rsidRPr="00DF0E30" w:rsidRDefault="00476543" w:rsidP="00C50B9D">
            <w:pPr>
              <w:widowControl w:val="0"/>
              <w:suppressAutoHyphens/>
              <w:ind w:firstLine="567"/>
              <w:jc w:val="center"/>
              <w:rPr>
                <w:rFonts w:ascii="Times New Roman" w:hAnsi="Times New Roman"/>
                <w:b/>
                <w:bCs/>
                <w:lang w:val="en-US"/>
              </w:rPr>
            </w:pPr>
            <w:r w:rsidRPr="00DF0E30">
              <w:rPr>
                <w:rFonts w:ascii="Times New Roman" w:hAnsi="Times New Roman"/>
                <w:b/>
                <w:bCs/>
              </w:rPr>
              <w:t>Оплата въезда стороннего транспорта:</w:t>
            </w:r>
          </w:p>
        </w:tc>
      </w:tr>
      <w:tr w:rsidR="00476543" w:rsidRPr="00DF0E30" w14:paraId="033F335D" w14:textId="77777777" w:rsidTr="00A95FBA">
        <w:trPr>
          <w:trHeight w:val="275"/>
        </w:trPr>
        <w:tc>
          <w:tcPr>
            <w:tcW w:w="5558" w:type="dxa"/>
            <w:vAlign w:val="center"/>
          </w:tcPr>
          <w:p w14:paraId="285A726C"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Въезд/выезд стороннего легкого автотранспорта</w:t>
            </w:r>
          </w:p>
        </w:tc>
        <w:tc>
          <w:tcPr>
            <w:tcW w:w="2015" w:type="dxa"/>
            <w:noWrap/>
            <w:vAlign w:val="center"/>
          </w:tcPr>
          <w:p w14:paraId="30E46D4E"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руб</w:t>
            </w:r>
            <w:proofErr w:type="spellEnd"/>
            <w:r w:rsidRPr="00DF0E30">
              <w:rPr>
                <w:rFonts w:ascii="Times New Roman" w:hAnsi="Times New Roman"/>
              </w:rPr>
              <w:t>/</w:t>
            </w:r>
            <w:proofErr w:type="spellStart"/>
            <w:proofErr w:type="gramStart"/>
            <w:r w:rsidRPr="00DF0E30">
              <w:rPr>
                <w:rFonts w:ascii="Times New Roman" w:hAnsi="Times New Roman"/>
              </w:rPr>
              <w:t>ед.услуги</w:t>
            </w:r>
            <w:proofErr w:type="spellEnd"/>
            <w:proofErr w:type="gramEnd"/>
          </w:p>
        </w:tc>
        <w:tc>
          <w:tcPr>
            <w:tcW w:w="1701" w:type="dxa"/>
            <w:vAlign w:val="center"/>
          </w:tcPr>
          <w:p w14:paraId="46421B88" w14:textId="749B36B1" w:rsidR="00476543" w:rsidRPr="00DF0E30" w:rsidRDefault="00476543" w:rsidP="00C50B9D">
            <w:pPr>
              <w:widowControl w:val="0"/>
              <w:suppressAutoHyphens/>
              <w:ind w:firstLine="567"/>
              <w:jc w:val="right"/>
              <w:rPr>
                <w:rFonts w:ascii="Times New Roman" w:hAnsi="Times New Roman"/>
                <w:lang w:val="en-US"/>
              </w:rPr>
            </w:pPr>
          </w:p>
        </w:tc>
        <w:tc>
          <w:tcPr>
            <w:tcW w:w="1559" w:type="dxa"/>
            <w:vAlign w:val="center"/>
          </w:tcPr>
          <w:p w14:paraId="71271435" w14:textId="035F2857" w:rsidR="00476543" w:rsidRPr="00DF0E30" w:rsidRDefault="00476543" w:rsidP="00C50B9D">
            <w:pPr>
              <w:widowControl w:val="0"/>
              <w:suppressAutoHyphens/>
              <w:ind w:firstLine="567"/>
              <w:jc w:val="right"/>
              <w:rPr>
                <w:rFonts w:ascii="Times New Roman" w:hAnsi="Times New Roman"/>
              </w:rPr>
            </w:pPr>
          </w:p>
        </w:tc>
      </w:tr>
      <w:tr w:rsidR="00476543" w:rsidRPr="00DF0E30" w14:paraId="2E8AE0BF" w14:textId="77777777" w:rsidTr="00A95FBA">
        <w:trPr>
          <w:trHeight w:val="275"/>
        </w:trPr>
        <w:tc>
          <w:tcPr>
            <w:tcW w:w="5558" w:type="dxa"/>
            <w:vAlign w:val="center"/>
          </w:tcPr>
          <w:p w14:paraId="2AA21EE0"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Въезд/выезд стороннего грузового автотранспорта</w:t>
            </w:r>
          </w:p>
        </w:tc>
        <w:tc>
          <w:tcPr>
            <w:tcW w:w="2015" w:type="dxa"/>
            <w:noWrap/>
            <w:vAlign w:val="center"/>
          </w:tcPr>
          <w:p w14:paraId="288731AC"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руб</w:t>
            </w:r>
            <w:proofErr w:type="spellEnd"/>
            <w:r w:rsidRPr="00DF0E30">
              <w:rPr>
                <w:rFonts w:ascii="Times New Roman" w:hAnsi="Times New Roman"/>
              </w:rPr>
              <w:t>/</w:t>
            </w:r>
            <w:proofErr w:type="spellStart"/>
            <w:proofErr w:type="gramStart"/>
            <w:r w:rsidRPr="00DF0E30">
              <w:rPr>
                <w:rFonts w:ascii="Times New Roman" w:hAnsi="Times New Roman"/>
              </w:rPr>
              <w:t>ед.услуги</w:t>
            </w:r>
            <w:proofErr w:type="spellEnd"/>
            <w:proofErr w:type="gramEnd"/>
          </w:p>
        </w:tc>
        <w:tc>
          <w:tcPr>
            <w:tcW w:w="1701" w:type="dxa"/>
            <w:vAlign w:val="center"/>
          </w:tcPr>
          <w:p w14:paraId="65896A19" w14:textId="4499E081" w:rsidR="00476543" w:rsidRPr="00DF0E30" w:rsidRDefault="00476543" w:rsidP="00C50B9D">
            <w:pPr>
              <w:widowControl w:val="0"/>
              <w:suppressAutoHyphens/>
              <w:ind w:firstLine="567"/>
              <w:jc w:val="right"/>
              <w:rPr>
                <w:rFonts w:ascii="Times New Roman" w:hAnsi="Times New Roman"/>
                <w:lang w:val="en-US"/>
              </w:rPr>
            </w:pPr>
          </w:p>
        </w:tc>
        <w:tc>
          <w:tcPr>
            <w:tcW w:w="1559" w:type="dxa"/>
            <w:vAlign w:val="center"/>
          </w:tcPr>
          <w:p w14:paraId="63B84062" w14:textId="018E2123" w:rsidR="00476543" w:rsidRPr="00DF0E30" w:rsidRDefault="00476543" w:rsidP="00C50B9D">
            <w:pPr>
              <w:widowControl w:val="0"/>
              <w:suppressAutoHyphens/>
              <w:ind w:firstLine="567"/>
              <w:jc w:val="right"/>
              <w:rPr>
                <w:rFonts w:ascii="Times New Roman" w:hAnsi="Times New Roman"/>
              </w:rPr>
            </w:pPr>
          </w:p>
        </w:tc>
      </w:tr>
      <w:tr w:rsidR="00476543" w:rsidRPr="00DF0E30" w14:paraId="6FD0B685" w14:textId="77777777" w:rsidTr="00A95FBA">
        <w:trPr>
          <w:trHeight w:val="275"/>
        </w:trPr>
        <w:tc>
          <w:tcPr>
            <w:tcW w:w="5558" w:type="dxa"/>
            <w:vAlign w:val="center"/>
          </w:tcPr>
          <w:p w14:paraId="20DCBD81"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 xml:space="preserve">Въезд/выезд сторонней спец. техники </w:t>
            </w:r>
          </w:p>
        </w:tc>
        <w:tc>
          <w:tcPr>
            <w:tcW w:w="2015" w:type="dxa"/>
            <w:noWrap/>
            <w:vAlign w:val="center"/>
          </w:tcPr>
          <w:p w14:paraId="4F5EC798" w14:textId="77777777" w:rsidR="00476543" w:rsidRPr="00DF0E30" w:rsidRDefault="00476543" w:rsidP="00C50B9D">
            <w:pPr>
              <w:widowControl w:val="0"/>
              <w:suppressAutoHyphens/>
              <w:ind w:firstLine="567"/>
              <w:jc w:val="right"/>
              <w:rPr>
                <w:rFonts w:ascii="Times New Roman" w:hAnsi="Times New Roman"/>
              </w:rPr>
            </w:pPr>
            <w:proofErr w:type="spellStart"/>
            <w:r w:rsidRPr="00DF0E30">
              <w:rPr>
                <w:rFonts w:ascii="Times New Roman" w:hAnsi="Times New Roman"/>
              </w:rPr>
              <w:t>руб</w:t>
            </w:r>
            <w:proofErr w:type="spellEnd"/>
            <w:r w:rsidRPr="00DF0E30">
              <w:rPr>
                <w:rFonts w:ascii="Times New Roman" w:hAnsi="Times New Roman"/>
              </w:rPr>
              <w:t>/</w:t>
            </w:r>
            <w:proofErr w:type="spellStart"/>
            <w:proofErr w:type="gramStart"/>
            <w:r w:rsidRPr="00DF0E30">
              <w:rPr>
                <w:rFonts w:ascii="Times New Roman" w:hAnsi="Times New Roman"/>
              </w:rPr>
              <w:t>ед.услуги</w:t>
            </w:r>
            <w:proofErr w:type="spellEnd"/>
            <w:proofErr w:type="gramEnd"/>
          </w:p>
        </w:tc>
        <w:tc>
          <w:tcPr>
            <w:tcW w:w="1701" w:type="dxa"/>
            <w:vAlign w:val="center"/>
          </w:tcPr>
          <w:p w14:paraId="021BE1DF" w14:textId="54EE803D" w:rsidR="00476543" w:rsidRPr="00DF0E30" w:rsidRDefault="00476543" w:rsidP="00C50B9D">
            <w:pPr>
              <w:widowControl w:val="0"/>
              <w:suppressAutoHyphens/>
              <w:ind w:firstLine="567"/>
              <w:jc w:val="right"/>
              <w:rPr>
                <w:rFonts w:ascii="Times New Roman" w:hAnsi="Times New Roman"/>
                <w:lang w:val="en-US"/>
              </w:rPr>
            </w:pPr>
          </w:p>
        </w:tc>
        <w:tc>
          <w:tcPr>
            <w:tcW w:w="1559" w:type="dxa"/>
            <w:vAlign w:val="center"/>
          </w:tcPr>
          <w:p w14:paraId="02B4DEB7" w14:textId="5E4695D2" w:rsidR="00476543" w:rsidRPr="00DF0E30" w:rsidRDefault="00476543" w:rsidP="00C50B9D">
            <w:pPr>
              <w:widowControl w:val="0"/>
              <w:suppressAutoHyphens/>
              <w:ind w:firstLine="567"/>
              <w:jc w:val="right"/>
              <w:rPr>
                <w:rFonts w:ascii="Times New Roman" w:hAnsi="Times New Roman"/>
                <w:lang w:val="en-US"/>
              </w:rPr>
            </w:pPr>
          </w:p>
        </w:tc>
      </w:tr>
      <w:tr w:rsidR="00476543" w:rsidRPr="00DF0E30" w14:paraId="0479F021" w14:textId="77777777" w:rsidTr="00C50B9D">
        <w:trPr>
          <w:trHeight w:val="308"/>
        </w:trPr>
        <w:tc>
          <w:tcPr>
            <w:tcW w:w="10833" w:type="dxa"/>
            <w:gridSpan w:val="4"/>
            <w:noWrap/>
            <w:vAlign w:val="center"/>
          </w:tcPr>
          <w:p w14:paraId="34F70B51" w14:textId="77777777" w:rsidR="00476543" w:rsidRPr="00DF0E30" w:rsidRDefault="00476543" w:rsidP="00C50B9D">
            <w:pPr>
              <w:widowControl w:val="0"/>
              <w:suppressAutoHyphens/>
              <w:jc w:val="center"/>
              <w:rPr>
                <w:rFonts w:ascii="Times New Roman" w:hAnsi="Times New Roman"/>
                <w:b/>
                <w:bCs/>
              </w:rPr>
            </w:pPr>
            <w:r w:rsidRPr="00DF0E30">
              <w:rPr>
                <w:rFonts w:ascii="Times New Roman" w:hAnsi="Times New Roman"/>
                <w:b/>
                <w:bCs/>
              </w:rPr>
              <w:t>Услуги по предоставлению буксиров:</w:t>
            </w:r>
            <w:r w:rsidRPr="00DF0E30">
              <w:rPr>
                <w:rFonts w:ascii="Times New Roman" w:hAnsi="Times New Roman"/>
              </w:rPr>
              <w:t> </w:t>
            </w:r>
          </w:p>
        </w:tc>
      </w:tr>
      <w:tr w:rsidR="00476543" w:rsidRPr="00A95FBA" w14:paraId="010E191E" w14:textId="77777777" w:rsidTr="00A95FBA">
        <w:trPr>
          <w:trHeight w:val="308"/>
        </w:trPr>
        <w:tc>
          <w:tcPr>
            <w:tcW w:w="5558" w:type="dxa"/>
            <w:noWrap/>
          </w:tcPr>
          <w:p w14:paraId="54FDE353"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катера буксирного Булат – 8 в пределах акватории морского порта Петропавловск-Камчатский.</w:t>
            </w:r>
          </w:p>
        </w:tc>
        <w:tc>
          <w:tcPr>
            <w:tcW w:w="2015" w:type="dxa"/>
            <w:vAlign w:val="center"/>
          </w:tcPr>
          <w:p w14:paraId="2B06CFFB"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руб./час</w:t>
            </w:r>
          </w:p>
        </w:tc>
        <w:tc>
          <w:tcPr>
            <w:tcW w:w="1701" w:type="dxa"/>
          </w:tcPr>
          <w:p w14:paraId="3F658815" w14:textId="7CCDB1A6" w:rsidR="00476543" w:rsidRPr="00DF0E30" w:rsidRDefault="00476543" w:rsidP="00C50B9D">
            <w:pPr>
              <w:widowControl w:val="0"/>
              <w:suppressAutoHyphens/>
              <w:ind w:firstLine="567"/>
              <w:jc w:val="right"/>
              <w:rPr>
                <w:rFonts w:ascii="Times New Roman" w:hAnsi="Times New Roman"/>
              </w:rPr>
            </w:pPr>
          </w:p>
        </w:tc>
        <w:tc>
          <w:tcPr>
            <w:tcW w:w="1559" w:type="dxa"/>
          </w:tcPr>
          <w:p w14:paraId="35225470" w14:textId="5CBA9407" w:rsidR="00476543" w:rsidRPr="00A95FBA" w:rsidRDefault="00476543" w:rsidP="00C50B9D">
            <w:pPr>
              <w:widowControl w:val="0"/>
              <w:suppressAutoHyphens/>
              <w:ind w:firstLine="567"/>
              <w:rPr>
                <w:rFonts w:ascii="Times New Roman" w:hAnsi="Times New Roman"/>
                <w:sz w:val="18"/>
                <w:szCs w:val="18"/>
              </w:rPr>
            </w:pPr>
          </w:p>
        </w:tc>
      </w:tr>
      <w:tr w:rsidR="00476543" w:rsidRPr="00A95FBA" w14:paraId="323BE9E3" w14:textId="77777777" w:rsidTr="00A95FBA">
        <w:trPr>
          <w:trHeight w:val="308"/>
        </w:trPr>
        <w:tc>
          <w:tcPr>
            <w:tcW w:w="5558" w:type="dxa"/>
            <w:noWrap/>
          </w:tcPr>
          <w:p w14:paraId="14E651DE"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катера буксирного Булат - 8 в пределах акватории морского порта Петропавловск-Камчатский в ледовых условиях.</w:t>
            </w:r>
          </w:p>
        </w:tc>
        <w:tc>
          <w:tcPr>
            <w:tcW w:w="2015" w:type="dxa"/>
            <w:noWrap/>
            <w:vAlign w:val="center"/>
          </w:tcPr>
          <w:p w14:paraId="62DF6D71"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руб./час</w:t>
            </w:r>
          </w:p>
        </w:tc>
        <w:tc>
          <w:tcPr>
            <w:tcW w:w="1701" w:type="dxa"/>
          </w:tcPr>
          <w:p w14:paraId="30766B72" w14:textId="7BE5CD49" w:rsidR="00476543" w:rsidRPr="00DF0E30" w:rsidRDefault="00476543" w:rsidP="00C50B9D">
            <w:pPr>
              <w:widowControl w:val="0"/>
              <w:suppressAutoHyphens/>
              <w:ind w:firstLine="567"/>
              <w:jc w:val="right"/>
              <w:rPr>
                <w:rFonts w:ascii="Times New Roman" w:hAnsi="Times New Roman"/>
              </w:rPr>
            </w:pPr>
          </w:p>
        </w:tc>
        <w:tc>
          <w:tcPr>
            <w:tcW w:w="1559" w:type="dxa"/>
          </w:tcPr>
          <w:p w14:paraId="4A04B90C" w14:textId="7A2516BA" w:rsidR="00476543" w:rsidRPr="00A95FBA" w:rsidRDefault="00476543" w:rsidP="00C50B9D">
            <w:pPr>
              <w:widowControl w:val="0"/>
              <w:suppressAutoHyphens/>
              <w:ind w:firstLine="567"/>
              <w:rPr>
                <w:rFonts w:ascii="Times New Roman" w:hAnsi="Times New Roman"/>
                <w:sz w:val="18"/>
                <w:szCs w:val="18"/>
              </w:rPr>
            </w:pPr>
          </w:p>
        </w:tc>
      </w:tr>
      <w:tr w:rsidR="00476543" w:rsidRPr="00A95FBA" w14:paraId="31B490E2" w14:textId="77777777" w:rsidTr="00A95FBA">
        <w:trPr>
          <w:trHeight w:val="308"/>
        </w:trPr>
        <w:tc>
          <w:tcPr>
            <w:tcW w:w="5558" w:type="dxa"/>
            <w:noWrap/>
          </w:tcPr>
          <w:p w14:paraId="3F886BDA"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катера буксирного Булат - 8 за пределами акватории морского порта Петропавловск-Камчатский.</w:t>
            </w:r>
          </w:p>
        </w:tc>
        <w:tc>
          <w:tcPr>
            <w:tcW w:w="2015" w:type="dxa"/>
            <w:noWrap/>
          </w:tcPr>
          <w:p w14:paraId="6F9E617C"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руб./час</w:t>
            </w:r>
          </w:p>
        </w:tc>
        <w:tc>
          <w:tcPr>
            <w:tcW w:w="1701" w:type="dxa"/>
          </w:tcPr>
          <w:p w14:paraId="2A0EC357" w14:textId="6244BB55" w:rsidR="00476543" w:rsidRPr="00DF0E30" w:rsidRDefault="00476543" w:rsidP="00C50B9D">
            <w:pPr>
              <w:widowControl w:val="0"/>
              <w:suppressAutoHyphens/>
              <w:ind w:firstLine="567"/>
              <w:jc w:val="right"/>
              <w:rPr>
                <w:rFonts w:ascii="Times New Roman" w:hAnsi="Times New Roman"/>
              </w:rPr>
            </w:pPr>
          </w:p>
        </w:tc>
        <w:tc>
          <w:tcPr>
            <w:tcW w:w="1559" w:type="dxa"/>
          </w:tcPr>
          <w:p w14:paraId="1368ACA9" w14:textId="3A016321" w:rsidR="00476543" w:rsidRPr="00A95FBA" w:rsidRDefault="00476543" w:rsidP="00C50B9D">
            <w:pPr>
              <w:widowControl w:val="0"/>
              <w:suppressAutoHyphens/>
              <w:ind w:firstLine="567"/>
              <w:jc w:val="right"/>
              <w:rPr>
                <w:rFonts w:ascii="Times New Roman" w:hAnsi="Times New Roman"/>
                <w:sz w:val="18"/>
                <w:szCs w:val="18"/>
              </w:rPr>
            </w:pPr>
          </w:p>
        </w:tc>
      </w:tr>
      <w:tr w:rsidR="00476543" w:rsidRPr="00A95FBA" w14:paraId="66D9C0F5" w14:textId="77777777" w:rsidTr="00A95FBA">
        <w:trPr>
          <w:trHeight w:val="308"/>
        </w:trPr>
        <w:tc>
          <w:tcPr>
            <w:tcW w:w="5558" w:type="dxa"/>
            <w:noWrap/>
          </w:tcPr>
          <w:p w14:paraId="7726FE7F"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катера буксирного Булат - 8 за пределами акватории морского порта Петропавловск-Камчатский в ледовых условиях.</w:t>
            </w:r>
          </w:p>
        </w:tc>
        <w:tc>
          <w:tcPr>
            <w:tcW w:w="2015" w:type="dxa"/>
            <w:noWrap/>
          </w:tcPr>
          <w:p w14:paraId="2DFE4A85"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руб./час</w:t>
            </w:r>
          </w:p>
        </w:tc>
        <w:tc>
          <w:tcPr>
            <w:tcW w:w="1701" w:type="dxa"/>
          </w:tcPr>
          <w:p w14:paraId="0F7D97E0" w14:textId="2E52AC43" w:rsidR="00476543" w:rsidRPr="00DF0E30" w:rsidRDefault="00476543" w:rsidP="00C50B9D">
            <w:pPr>
              <w:widowControl w:val="0"/>
              <w:suppressAutoHyphens/>
              <w:ind w:firstLine="567"/>
              <w:jc w:val="right"/>
              <w:rPr>
                <w:rFonts w:ascii="Times New Roman" w:hAnsi="Times New Roman"/>
              </w:rPr>
            </w:pPr>
          </w:p>
        </w:tc>
        <w:tc>
          <w:tcPr>
            <w:tcW w:w="1559" w:type="dxa"/>
          </w:tcPr>
          <w:p w14:paraId="603831C2" w14:textId="01D39DA0" w:rsidR="00476543" w:rsidRPr="00A95FBA" w:rsidRDefault="00476543" w:rsidP="00C50B9D">
            <w:pPr>
              <w:widowControl w:val="0"/>
              <w:suppressAutoHyphens/>
              <w:ind w:firstLine="567"/>
              <w:jc w:val="right"/>
              <w:rPr>
                <w:rFonts w:ascii="Times New Roman" w:hAnsi="Times New Roman"/>
                <w:sz w:val="18"/>
                <w:szCs w:val="18"/>
              </w:rPr>
            </w:pPr>
          </w:p>
        </w:tc>
      </w:tr>
      <w:tr w:rsidR="00476543" w:rsidRPr="00A95FBA" w14:paraId="57D0A973" w14:textId="77777777" w:rsidTr="00A95FBA">
        <w:trPr>
          <w:trHeight w:val="308"/>
        </w:trPr>
        <w:tc>
          <w:tcPr>
            <w:tcW w:w="5558" w:type="dxa"/>
            <w:noWrap/>
          </w:tcPr>
          <w:p w14:paraId="4ACC5CE8"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буксира кантовщика А. Херсонский в пределах акватории морского порта Петропавловск-Камчатский.</w:t>
            </w:r>
          </w:p>
        </w:tc>
        <w:tc>
          <w:tcPr>
            <w:tcW w:w="2015" w:type="dxa"/>
            <w:noWrap/>
          </w:tcPr>
          <w:p w14:paraId="1D150B52"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руб./час</w:t>
            </w:r>
          </w:p>
        </w:tc>
        <w:tc>
          <w:tcPr>
            <w:tcW w:w="1701" w:type="dxa"/>
          </w:tcPr>
          <w:p w14:paraId="4B6016DD" w14:textId="12869FE2" w:rsidR="00476543" w:rsidRPr="00DF0E30" w:rsidRDefault="00476543" w:rsidP="00C50B9D">
            <w:pPr>
              <w:widowControl w:val="0"/>
              <w:suppressAutoHyphens/>
              <w:ind w:firstLine="567"/>
              <w:jc w:val="right"/>
              <w:rPr>
                <w:rFonts w:ascii="Times New Roman" w:hAnsi="Times New Roman"/>
              </w:rPr>
            </w:pPr>
          </w:p>
        </w:tc>
        <w:tc>
          <w:tcPr>
            <w:tcW w:w="1559" w:type="dxa"/>
          </w:tcPr>
          <w:p w14:paraId="405A0077" w14:textId="34A75578" w:rsidR="00476543" w:rsidRPr="00A95FBA" w:rsidRDefault="00476543" w:rsidP="00C50B9D">
            <w:pPr>
              <w:widowControl w:val="0"/>
              <w:suppressAutoHyphens/>
              <w:ind w:firstLine="567"/>
              <w:rPr>
                <w:rFonts w:ascii="Times New Roman" w:hAnsi="Times New Roman"/>
                <w:sz w:val="18"/>
                <w:szCs w:val="18"/>
              </w:rPr>
            </w:pPr>
          </w:p>
        </w:tc>
      </w:tr>
      <w:tr w:rsidR="00476543" w:rsidRPr="00A95FBA" w14:paraId="20F27A78" w14:textId="77777777" w:rsidTr="00A95FBA">
        <w:trPr>
          <w:trHeight w:val="308"/>
        </w:trPr>
        <w:tc>
          <w:tcPr>
            <w:tcW w:w="5558" w:type="dxa"/>
            <w:noWrap/>
          </w:tcPr>
          <w:p w14:paraId="7B0180E8"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буксира кантовщика А. Херсонский в ледовых условиях в пределах акватории морского порта Петропавловск-Камчатский.</w:t>
            </w:r>
          </w:p>
        </w:tc>
        <w:tc>
          <w:tcPr>
            <w:tcW w:w="2015" w:type="dxa"/>
            <w:noWrap/>
          </w:tcPr>
          <w:p w14:paraId="03BB4636"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руб./час</w:t>
            </w:r>
          </w:p>
        </w:tc>
        <w:tc>
          <w:tcPr>
            <w:tcW w:w="1701" w:type="dxa"/>
          </w:tcPr>
          <w:p w14:paraId="428137E5" w14:textId="75503BEF" w:rsidR="00476543" w:rsidRPr="00DF0E30" w:rsidRDefault="00476543" w:rsidP="00C50B9D">
            <w:pPr>
              <w:widowControl w:val="0"/>
              <w:suppressAutoHyphens/>
              <w:ind w:firstLine="567"/>
              <w:jc w:val="right"/>
              <w:rPr>
                <w:rFonts w:ascii="Times New Roman" w:hAnsi="Times New Roman"/>
              </w:rPr>
            </w:pPr>
          </w:p>
        </w:tc>
        <w:tc>
          <w:tcPr>
            <w:tcW w:w="1559" w:type="dxa"/>
          </w:tcPr>
          <w:p w14:paraId="724A2175" w14:textId="51B058EC" w:rsidR="00476543" w:rsidRPr="00A95FBA" w:rsidRDefault="00476543" w:rsidP="00C50B9D">
            <w:pPr>
              <w:widowControl w:val="0"/>
              <w:suppressAutoHyphens/>
              <w:ind w:firstLine="567"/>
              <w:rPr>
                <w:rFonts w:ascii="Times New Roman" w:hAnsi="Times New Roman"/>
                <w:sz w:val="18"/>
                <w:szCs w:val="18"/>
              </w:rPr>
            </w:pPr>
          </w:p>
        </w:tc>
      </w:tr>
      <w:tr w:rsidR="00476543" w:rsidRPr="00A95FBA" w14:paraId="68D12CD8" w14:textId="77777777" w:rsidTr="00A95FBA">
        <w:trPr>
          <w:trHeight w:val="308"/>
        </w:trPr>
        <w:tc>
          <w:tcPr>
            <w:tcW w:w="5558" w:type="dxa"/>
            <w:noWrap/>
          </w:tcPr>
          <w:p w14:paraId="115115E7"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 xml:space="preserve">Услуги буксира кантовщика А. Херсонский за пределами </w:t>
            </w:r>
            <w:r w:rsidRPr="00DF0E30">
              <w:rPr>
                <w:rFonts w:ascii="Times New Roman" w:hAnsi="Times New Roman"/>
              </w:rPr>
              <w:lastRenderedPageBreak/>
              <w:t>акватории морского порта Петропавловск-Камчатский.</w:t>
            </w:r>
          </w:p>
        </w:tc>
        <w:tc>
          <w:tcPr>
            <w:tcW w:w="2015" w:type="dxa"/>
            <w:noWrap/>
          </w:tcPr>
          <w:p w14:paraId="6EC1FD41"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lastRenderedPageBreak/>
              <w:t>руб./час</w:t>
            </w:r>
          </w:p>
        </w:tc>
        <w:tc>
          <w:tcPr>
            <w:tcW w:w="1701" w:type="dxa"/>
          </w:tcPr>
          <w:p w14:paraId="231DAB9D" w14:textId="15F8AE54" w:rsidR="00476543" w:rsidRPr="00DF0E30" w:rsidRDefault="00476543" w:rsidP="00C50B9D">
            <w:pPr>
              <w:widowControl w:val="0"/>
              <w:suppressAutoHyphens/>
              <w:ind w:firstLine="567"/>
              <w:jc w:val="right"/>
              <w:rPr>
                <w:rFonts w:ascii="Times New Roman" w:hAnsi="Times New Roman"/>
              </w:rPr>
            </w:pPr>
          </w:p>
        </w:tc>
        <w:tc>
          <w:tcPr>
            <w:tcW w:w="1559" w:type="dxa"/>
          </w:tcPr>
          <w:p w14:paraId="444D6965" w14:textId="221836BD" w:rsidR="00476543" w:rsidRPr="00A95FBA" w:rsidRDefault="00476543" w:rsidP="00C50B9D">
            <w:pPr>
              <w:widowControl w:val="0"/>
              <w:suppressAutoHyphens/>
              <w:ind w:firstLine="567"/>
              <w:jc w:val="right"/>
              <w:rPr>
                <w:rFonts w:ascii="Times New Roman" w:hAnsi="Times New Roman"/>
                <w:sz w:val="18"/>
                <w:szCs w:val="18"/>
              </w:rPr>
            </w:pPr>
          </w:p>
        </w:tc>
      </w:tr>
      <w:tr w:rsidR="00476543" w:rsidRPr="00A95FBA" w14:paraId="025956CA" w14:textId="77777777" w:rsidTr="00A95FBA">
        <w:trPr>
          <w:trHeight w:val="308"/>
        </w:trPr>
        <w:tc>
          <w:tcPr>
            <w:tcW w:w="5558" w:type="dxa"/>
            <w:noWrap/>
          </w:tcPr>
          <w:p w14:paraId="3BB23C8D" w14:textId="77777777" w:rsidR="00476543" w:rsidRPr="00DF0E30" w:rsidRDefault="00476543" w:rsidP="00C50B9D">
            <w:pPr>
              <w:widowControl w:val="0"/>
              <w:suppressAutoHyphens/>
              <w:rPr>
                <w:rFonts w:ascii="Times New Roman" w:hAnsi="Times New Roman"/>
              </w:rPr>
            </w:pPr>
            <w:r w:rsidRPr="00DF0E30">
              <w:rPr>
                <w:rFonts w:ascii="Times New Roman" w:hAnsi="Times New Roman"/>
              </w:rPr>
              <w:t>Услуги буксира кантовщика А. Херсонский в ледовых условиях за пределами акватории морского порта Петропавловск-Камчатский</w:t>
            </w:r>
          </w:p>
        </w:tc>
        <w:tc>
          <w:tcPr>
            <w:tcW w:w="2015" w:type="dxa"/>
            <w:noWrap/>
          </w:tcPr>
          <w:p w14:paraId="3FC9BE25" w14:textId="77777777" w:rsidR="00476543" w:rsidRPr="00DF0E30" w:rsidRDefault="00476543" w:rsidP="00C50B9D">
            <w:pPr>
              <w:widowControl w:val="0"/>
              <w:suppressAutoHyphens/>
              <w:ind w:firstLine="567"/>
              <w:jc w:val="right"/>
              <w:rPr>
                <w:rFonts w:ascii="Times New Roman" w:hAnsi="Times New Roman"/>
              </w:rPr>
            </w:pPr>
            <w:r w:rsidRPr="00DF0E30">
              <w:rPr>
                <w:rFonts w:ascii="Times New Roman" w:hAnsi="Times New Roman"/>
              </w:rPr>
              <w:t>руб./час</w:t>
            </w:r>
          </w:p>
        </w:tc>
        <w:tc>
          <w:tcPr>
            <w:tcW w:w="1701" w:type="dxa"/>
          </w:tcPr>
          <w:p w14:paraId="399071E0" w14:textId="61C0847C" w:rsidR="00476543" w:rsidRPr="00DF0E30" w:rsidRDefault="00476543" w:rsidP="00C50B9D">
            <w:pPr>
              <w:widowControl w:val="0"/>
              <w:suppressAutoHyphens/>
              <w:ind w:firstLine="567"/>
              <w:jc w:val="right"/>
              <w:rPr>
                <w:rFonts w:ascii="Times New Roman" w:hAnsi="Times New Roman"/>
              </w:rPr>
            </w:pPr>
          </w:p>
        </w:tc>
        <w:tc>
          <w:tcPr>
            <w:tcW w:w="1559" w:type="dxa"/>
          </w:tcPr>
          <w:p w14:paraId="756D6F72" w14:textId="004492CD" w:rsidR="00476543" w:rsidRPr="00A95FBA" w:rsidRDefault="00476543" w:rsidP="00C50B9D">
            <w:pPr>
              <w:widowControl w:val="0"/>
              <w:suppressAutoHyphens/>
              <w:ind w:firstLine="567"/>
              <w:jc w:val="right"/>
              <w:rPr>
                <w:rFonts w:ascii="Times New Roman" w:hAnsi="Times New Roman"/>
                <w:sz w:val="18"/>
                <w:szCs w:val="18"/>
              </w:rPr>
            </w:pPr>
          </w:p>
        </w:tc>
      </w:tr>
    </w:tbl>
    <w:p w14:paraId="3F0E5471" w14:textId="04749B03" w:rsidR="00476543" w:rsidRPr="00476543" w:rsidRDefault="00476543" w:rsidP="00476543">
      <w:pPr>
        <w:widowControl w:val="0"/>
        <w:suppressAutoHyphens/>
        <w:spacing w:after="0" w:line="240" w:lineRule="auto"/>
        <w:jc w:val="both"/>
        <w:rPr>
          <w:rFonts w:ascii="Times New Roman" w:hAnsi="Times New Roman"/>
          <w:lang w:eastAsia="ru-RU"/>
        </w:rPr>
      </w:pPr>
      <w:r w:rsidRPr="00476543">
        <w:rPr>
          <w:rFonts w:ascii="Times New Roman" w:hAnsi="Times New Roman"/>
          <w:lang w:eastAsia="ru-RU"/>
        </w:rPr>
        <w:t xml:space="preserve">Примечание: </w:t>
      </w:r>
    </w:p>
    <w:p w14:paraId="23CA39A3" w14:textId="77777777" w:rsidR="00476543" w:rsidRPr="00476543" w:rsidRDefault="00476543" w:rsidP="00476543">
      <w:pPr>
        <w:widowControl w:val="0"/>
        <w:suppressAutoHyphens/>
        <w:spacing w:after="0" w:line="240" w:lineRule="auto"/>
        <w:ind w:firstLine="567"/>
        <w:jc w:val="both"/>
        <w:rPr>
          <w:rFonts w:ascii="Times New Roman" w:hAnsi="Times New Roman"/>
          <w:lang w:eastAsia="ru-RU"/>
        </w:rPr>
      </w:pPr>
      <w:r w:rsidRPr="00476543">
        <w:rPr>
          <w:rFonts w:ascii="Times New Roman" w:hAnsi="Times New Roman"/>
          <w:lang w:eastAsia="ru-RU"/>
        </w:rPr>
        <w:t>1.</w:t>
      </w:r>
      <w:r w:rsidRPr="00476543">
        <w:rPr>
          <w:rFonts w:ascii="Times New Roman" w:hAnsi="Times New Roman"/>
          <w:lang w:eastAsia="ru-RU"/>
        </w:rPr>
        <w:tab/>
        <w:t>Стоимость и порядок оказания иных дополнительных услуг, не поименованных в настоящем приложении, предоставляются Заказчику на основании поданной им заявки (и/или по отдельно заключенному договору) в соответствии с тарифами, установленными у Исполнителя.</w:t>
      </w:r>
    </w:p>
    <w:p w14:paraId="2011D9BD" w14:textId="6413EB89" w:rsidR="00476543" w:rsidRPr="00476543" w:rsidRDefault="00476543" w:rsidP="00476543">
      <w:pPr>
        <w:widowControl w:val="0"/>
        <w:suppressAutoHyphens/>
        <w:spacing w:after="0" w:line="240" w:lineRule="auto"/>
        <w:ind w:firstLine="567"/>
        <w:jc w:val="both"/>
        <w:rPr>
          <w:rFonts w:ascii="Times New Roman" w:hAnsi="Times New Roman"/>
          <w:lang w:eastAsia="ru-RU"/>
        </w:rPr>
      </w:pPr>
      <w:r w:rsidRPr="00476543">
        <w:rPr>
          <w:rFonts w:ascii="Times New Roman" w:hAnsi="Times New Roman"/>
          <w:lang w:eastAsia="ru-RU"/>
        </w:rPr>
        <w:t>2.</w:t>
      </w:r>
      <w:r w:rsidRPr="00476543">
        <w:rPr>
          <w:rFonts w:ascii="Times New Roman" w:hAnsi="Times New Roman"/>
          <w:lang w:eastAsia="ru-RU"/>
        </w:rPr>
        <w:tab/>
        <w:t>Тарифы вступают в силу с 01.0</w:t>
      </w:r>
      <w:r w:rsidR="00A95FBA">
        <w:rPr>
          <w:rFonts w:ascii="Times New Roman" w:hAnsi="Times New Roman"/>
          <w:lang w:eastAsia="ru-RU"/>
        </w:rPr>
        <w:t>4</w:t>
      </w:r>
      <w:r w:rsidRPr="00476543">
        <w:rPr>
          <w:rFonts w:ascii="Times New Roman" w:hAnsi="Times New Roman"/>
          <w:lang w:eastAsia="ru-RU"/>
        </w:rPr>
        <w:t>.2026 года и действуют до их отмены или утверждения тарифов в новой редакции.</w:t>
      </w:r>
    </w:p>
    <w:p w14:paraId="67DAF1FD" w14:textId="77777777" w:rsidR="00476543" w:rsidRPr="00476543" w:rsidRDefault="00476543" w:rsidP="00476543">
      <w:pPr>
        <w:widowControl w:val="0"/>
        <w:suppressAutoHyphens/>
        <w:spacing w:after="0" w:line="240" w:lineRule="auto"/>
        <w:ind w:firstLine="567"/>
        <w:jc w:val="both"/>
        <w:rPr>
          <w:rFonts w:ascii="Times New Roman" w:hAnsi="Times New Roman"/>
          <w:lang w:eastAsia="ru-RU"/>
        </w:rPr>
      </w:pPr>
      <w:r w:rsidRPr="00476543">
        <w:rPr>
          <w:rFonts w:ascii="Times New Roman" w:hAnsi="Times New Roman"/>
          <w:lang w:eastAsia="ru-RU"/>
        </w:rPr>
        <w:t>3.</w:t>
      </w:r>
      <w:r w:rsidRPr="00476543">
        <w:rPr>
          <w:rFonts w:ascii="Times New Roman" w:hAnsi="Times New Roman"/>
          <w:lang w:eastAsia="ru-RU"/>
        </w:rPr>
        <w:tab/>
        <w:t>При проведении ремонтных работ собственными силами Заказчика на производственных мощностях ООО "Рем-Нова ДВ" применяется повышающий коэффициент 2,0 на все услуги.</w:t>
      </w:r>
    </w:p>
    <w:p w14:paraId="6E110660" w14:textId="77777777" w:rsidR="00476543" w:rsidRDefault="00476543" w:rsidP="00476543">
      <w:pPr>
        <w:widowControl w:val="0"/>
        <w:suppressAutoHyphens/>
        <w:spacing w:after="0" w:line="240" w:lineRule="auto"/>
        <w:ind w:firstLine="567"/>
        <w:jc w:val="both"/>
        <w:rPr>
          <w:rFonts w:ascii="Times New Roman" w:hAnsi="Times New Roman"/>
          <w:lang w:eastAsia="ru-RU"/>
        </w:rPr>
      </w:pPr>
    </w:p>
    <w:p w14:paraId="7897FF6E" w14:textId="77777777" w:rsidR="00476543" w:rsidRDefault="00476543" w:rsidP="00476543">
      <w:pPr>
        <w:widowControl w:val="0"/>
        <w:suppressAutoHyphens/>
        <w:spacing w:after="0" w:line="240" w:lineRule="auto"/>
        <w:ind w:firstLine="567"/>
        <w:jc w:val="center"/>
        <w:rPr>
          <w:rFonts w:ascii="Times New Roman" w:hAnsi="Times New Roman"/>
          <w:lang w:eastAsia="ru-RU"/>
        </w:rPr>
      </w:pPr>
    </w:p>
    <w:p w14:paraId="283FF94C" w14:textId="61B1B1ED" w:rsidR="00703BCF" w:rsidRPr="00476543" w:rsidRDefault="00476543" w:rsidP="00476543">
      <w:pPr>
        <w:widowControl w:val="0"/>
        <w:autoSpaceDE w:val="0"/>
        <w:autoSpaceDN w:val="0"/>
        <w:adjustRightInd w:val="0"/>
        <w:spacing w:after="0" w:line="240" w:lineRule="auto"/>
        <w:rPr>
          <w:rFonts w:asciiTheme="majorBidi" w:hAnsiTheme="majorBidi" w:cstheme="majorBidi"/>
          <w:b/>
          <w:bCs/>
        </w:rPr>
      </w:pPr>
      <w:r>
        <w:rPr>
          <w:rFonts w:ascii="Times New Roman" w:hAnsi="Times New Roman"/>
          <w:lang w:eastAsia="ru-RU"/>
        </w:rPr>
        <w:t xml:space="preserve">                                                                                </w:t>
      </w:r>
      <w:r w:rsidR="00703BCF" w:rsidRPr="00476543">
        <w:rPr>
          <w:rFonts w:asciiTheme="majorBidi" w:hAnsiTheme="majorBidi" w:cstheme="majorBidi"/>
          <w:b/>
          <w:bCs/>
        </w:rPr>
        <w:t>Подписи сторон:</w:t>
      </w:r>
    </w:p>
    <w:tbl>
      <w:tblPr>
        <w:tblW w:w="10118" w:type="dxa"/>
        <w:tblInd w:w="98" w:type="dxa"/>
        <w:tblLayout w:type="fixed"/>
        <w:tblCellMar>
          <w:left w:w="10" w:type="dxa"/>
          <w:right w:w="10" w:type="dxa"/>
        </w:tblCellMar>
        <w:tblLook w:val="0000" w:firstRow="0" w:lastRow="0" w:firstColumn="0" w:lastColumn="0" w:noHBand="0" w:noVBand="0"/>
      </w:tblPr>
      <w:tblGrid>
        <w:gridCol w:w="5431"/>
        <w:gridCol w:w="4687"/>
      </w:tblGrid>
      <w:tr w:rsidR="00703BCF" w:rsidRPr="00072BB2" w14:paraId="582E10A3" w14:textId="77777777" w:rsidTr="00A0632A">
        <w:trPr>
          <w:trHeight w:val="2133"/>
        </w:trPr>
        <w:tc>
          <w:tcPr>
            <w:tcW w:w="5431" w:type="dxa"/>
            <w:shd w:val="clear" w:color="auto" w:fill="FFFFFF"/>
          </w:tcPr>
          <w:p w14:paraId="61D46556" w14:textId="77777777" w:rsidR="00476543" w:rsidRDefault="00476543" w:rsidP="00A0632A">
            <w:pPr>
              <w:pStyle w:val="af0"/>
              <w:rPr>
                <w:b/>
                <w:bCs/>
                <w:sz w:val="22"/>
                <w:szCs w:val="22"/>
              </w:rPr>
            </w:pPr>
          </w:p>
          <w:p w14:paraId="40CE7627" w14:textId="77777777" w:rsidR="00476543" w:rsidRDefault="00476543" w:rsidP="00A0632A">
            <w:pPr>
              <w:pStyle w:val="af0"/>
              <w:rPr>
                <w:b/>
                <w:bCs/>
                <w:sz w:val="22"/>
                <w:szCs w:val="22"/>
              </w:rPr>
            </w:pPr>
          </w:p>
          <w:p w14:paraId="40A7995D" w14:textId="77777777" w:rsidR="00476543" w:rsidRDefault="00476543" w:rsidP="00A0632A">
            <w:pPr>
              <w:pStyle w:val="af0"/>
              <w:rPr>
                <w:b/>
                <w:bCs/>
                <w:sz w:val="22"/>
                <w:szCs w:val="22"/>
              </w:rPr>
            </w:pPr>
          </w:p>
          <w:p w14:paraId="18FC04C8" w14:textId="53FA33F1" w:rsidR="00A0632A" w:rsidRPr="00A0632A" w:rsidRDefault="00703BCF" w:rsidP="00A0632A">
            <w:pPr>
              <w:pStyle w:val="af0"/>
              <w:rPr>
                <w:b/>
                <w:bCs/>
                <w:sz w:val="22"/>
                <w:szCs w:val="22"/>
              </w:rPr>
            </w:pPr>
            <w:r w:rsidRPr="00A0632A">
              <w:rPr>
                <w:b/>
                <w:bCs/>
                <w:sz w:val="22"/>
                <w:szCs w:val="22"/>
              </w:rPr>
              <w:t>СОГЛАСОВАНО:</w:t>
            </w:r>
          </w:p>
          <w:p w14:paraId="7EECABAE" w14:textId="77777777" w:rsidR="00476543" w:rsidRDefault="00476543" w:rsidP="00A0632A">
            <w:pPr>
              <w:pStyle w:val="af0"/>
              <w:jc w:val="center"/>
              <w:rPr>
                <w:b/>
                <w:bCs/>
                <w:sz w:val="22"/>
                <w:szCs w:val="22"/>
              </w:rPr>
            </w:pPr>
          </w:p>
          <w:p w14:paraId="35CC4A69" w14:textId="378B87FC" w:rsidR="00703BCF" w:rsidRPr="00A0632A" w:rsidRDefault="00703BCF" w:rsidP="00A0632A">
            <w:pPr>
              <w:pStyle w:val="af0"/>
              <w:jc w:val="center"/>
              <w:rPr>
                <w:b/>
                <w:bCs/>
                <w:sz w:val="22"/>
                <w:szCs w:val="22"/>
              </w:rPr>
            </w:pPr>
            <w:r w:rsidRPr="00A0632A">
              <w:rPr>
                <w:b/>
                <w:bCs/>
                <w:sz w:val="22"/>
                <w:szCs w:val="22"/>
              </w:rPr>
              <w:t>ИСПОЛНИТЕЛЬ</w:t>
            </w:r>
          </w:p>
          <w:p w14:paraId="794F5F2E" w14:textId="31C499E3" w:rsidR="00703BCF" w:rsidRPr="006B295B" w:rsidRDefault="00476543" w:rsidP="0083099C">
            <w:pPr>
              <w:widowControl w:val="0"/>
              <w:tabs>
                <w:tab w:val="left" w:pos="210"/>
                <w:tab w:val="center" w:pos="2568"/>
              </w:tabs>
              <w:autoSpaceDE w:val="0"/>
              <w:autoSpaceDN w:val="0"/>
              <w:adjustRightInd w:val="0"/>
              <w:rPr>
                <w:rFonts w:asciiTheme="majorBidi" w:hAnsiTheme="majorBidi" w:cstheme="majorBidi"/>
                <w:bCs/>
              </w:rPr>
            </w:pPr>
            <w:r>
              <w:rPr>
                <w:rFonts w:asciiTheme="majorBidi" w:hAnsiTheme="majorBidi" w:cstheme="majorBidi"/>
                <w:bCs/>
              </w:rPr>
              <w:t>Генеральный директор</w:t>
            </w:r>
            <w:r w:rsidR="00703BCF" w:rsidRPr="006B295B">
              <w:rPr>
                <w:rFonts w:asciiTheme="majorBidi" w:hAnsiTheme="majorBidi" w:cstheme="majorBidi"/>
                <w:bCs/>
              </w:rPr>
              <w:t xml:space="preserve"> </w:t>
            </w:r>
          </w:p>
          <w:p w14:paraId="1CC7E400" w14:textId="2168355F" w:rsidR="00703BCF" w:rsidRDefault="00703BCF" w:rsidP="005336BC">
            <w:pPr>
              <w:widowControl w:val="0"/>
              <w:tabs>
                <w:tab w:val="left" w:pos="210"/>
                <w:tab w:val="center" w:pos="2568"/>
              </w:tabs>
              <w:autoSpaceDE w:val="0"/>
              <w:autoSpaceDN w:val="0"/>
              <w:adjustRightInd w:val="0"/>
              <w:rPr>
                <w:rFonts w:asciiTheme="majorBidi" w:hAnsiTheme="majorBidi" w:cstheme="majorBidi"/>
              </w:rPr>
            </w:pPr>
            <w:r>
              <w:rPr>
                <w:rFonts w:asciiTheme="majorBidi" w:hAnsiTheme="majorBidi" w:cstheme="majorBidi"/>
                <w:b/>
              </w:rPr>
              <w:t xml:space="preserve"> </w:t>
            </w:r>
            <w:r w:rsidRPr="00B23DD4">
              <w:rPr>
                <w:rFonts w:asciiTheme="majorBidi" w:hAnsiTheme="majorBidi" w:cstheme="majorBidi"/>
              </w:rPr>
              <w:t>______________________/</w:t>
            </w:r>
            <w:r>
              <w:rPr>
                <w:rFonts w:asciiTheme="majorBidi" w:hAnsiTheme="majorBidi" w:cstheme="majorBidi"/>
              </w:rPr>
              <w:t xml:space="preserve"> </w:t>
            </w:r>
            <w:r w:rsidR="00476543">
              <w:rPr>
                <w:rFonts w:asciiTheme="majorBidi" w:hAnsiTheme="majorBidi" w:cstheme="majorBidi"/>
              </w:rPr>
              <w:t xml:space="preserve">А. </w:t>
            </w:r>
            <w:r w:rsidR="00A95FBA">
              <w:rPr>
                <w:rFonts w:asciiTheme="majorBidi" w:hAnsiTheme="majorBidi" w:cstheme="majorBidi"/>
              </w:rPr>
              <w:t>А. Фофанов</w:t>
            </w:r>
            <w:r>
              <w:rPr>
                <w:rFonts w:asciiTheme="majorBidi" w:hAnsiTheme="majorBidi" w:cstheme="majorBidi"/>
              </w:rPr>
              <w:t>/</w:t>
            </w:r>
          </w:p>
          <w:p w14:paraId="4849B649" w14:textId="6CD4B75E" w:rsidR="00A0632A" w:rsidRDefault="00703BCF" w:rsidP="00A0632A">
            <w:pPr>
              <w:pStyle w:val="af0"/>
            </w:pPr>
            <w:r w:rsidRPr="00B23DD4">
              <w:t>«____» ___________ 202</w:t>
            </w:r>
            <w:r w:rsidR="00476543">
              <w:t>6</w:t>
            </w:r>
            <w:r w:rsidRPr="00B23DD4">
              <w:t xml:space="preserve"> г.</w:t>
            </w:r>
          </w:p>
          <w:p w14:paraId="2217344E" w14:textId="41E451E4" w:rsidR="00703BCF" w:rsidRPr="00012962" w:rsidRDefault="00A0632A" w:rsidP="00A0632A">
            <w:pPr>
              <w:widowControl w:val="0"/>
              <w:autoSpaceDE w:val="0"/>
              <w:autoSpaceDN w:val="0"/>
              <w:adjustRightInd w:val="0"/>
              <w:rPr>
                <w:rFonts w:asciiTheme="majorBidi" w:hAnsiTheme="majorBidi" w:cstheme="majorBidi"/>
              </w:rPr>
            </w:pPr>
            <w:r>
              <w:rPr>
                <w:rFonts w:asciiTheme="majorBidi" w:hAnsiTheme="majorBidi" w:cstheme="majorBidi"/>
              </w:rPr>
              <w:t xml:space="preserve">                     </w:t>
            </w:r>
            <w:r w:rsidR="00703BCF" w:rsidRPr="00B23DD4">
              <w:rPr>
                <w:rFonts w:asciiTheme="majorBidi" w:hAnsiTheme="majorBidi" w:cstheme="majorBidi"/>
              </w:rPr>
              <w:t>МП</w:t>
            </w:r>
          </w:p>
          <w:p w14:paraId="6F3E4DCE" w14:textId="77777777" w:rsidR="00703BCF" w:rsidRPr="00B23DD4" w:rsidRDefault="00703BCF" w:rsidP="0083099C">
            <w:pPr>
              <w:widowControl w:val="0"/>
              <w:autoSpaceDE w:val="0"/>
              <w:autoSpaceDN w:val="0"/>
              <w:adjustRightInd w:val="0"/>
              <w:spacing w:after="0" w:line="240" w:lineRule="auto"/>
              <w:rPr>
                <w:rFonts w:ascii="Times New Roman" w:hAnsi="Times New Roman"/>
              </w:rPr>
            </w:pPr>
          </w:p>
        </w:tc>
        <w:tc>
          <w:tcPr>
            <w:tcW w:w="4687" w:type="dxa"/>
            <w:shd w:val="clear" w:color="auto" w:fill="FFFFFF"/>
          </w:tcPr>
          <w:p w14:paraId="0F1ADE4F" w14:textId="77777777" w:rsidR="00476543" w:rsidRDefault="00476543" w:rsidP="00A0632A">
            <w:pPr>
              <w:pStyle w:val="af0"/>
              <w:rPr>
                <w:b/>
                <w:bCs/>
              </w:rPr>
            </w:pPr>
          </w:p>
          <w:p w14:paraId="6CA012B2" w14:textId="77777777" w:rsidR="00476543" w:rsidRDefault="00476543" w:rsidP="00A0632A">
            <w:pPr>
              <w:pStyle w:val="af0"/>
              <w:rPr>
                <w:b/>
                <w:bCs/>
              </w:rPr>
            </w:pPr>
          </w:p>
          <w:p w14:paraId="15478608" w14:textId="77777777" w:rsidR="00476543" w:rsidRDefault="00476543" w:rsidP="00A0632A">
            <w:pPr>
              <w:pStyle w:val="af0"/>
              <w:rPr>
                <w:b/>
                <w:bCs/>
              </w:rPr>
            </w:pPr>
          </w:p>
          <w:p w14:paraId="40E32F8C" w14:textId="78B36571" w:rsidR="00A0632A" w:rsidRPr="00A0632A" w:rsidRDefault="00703BCF" w:rsidP="00A0632A">
            <w:pPr>
              <w:pStyle w:val="af0"/>
              <w:rPr>
                <w:b/>
                <w:bCs/>
              </w:rPr>
            </w:pPr>
            <w:r w:rsidRPr="00A0632A">
              <w:rPr>
                <w:b/>
                <w:bCs/>
              </w:rPr>
              <w:t>ОЗНАКОМЛЕН:</w:t>
            </w:r>
          </w:p>
          <w:p w14:paraId="3AED0CF2" w14:textId="77777777" w:rsidR="00476543" w:rsidRDefault="00476543" w:rsidP="00A0632A">
            <w:pPr>
              <w:pStyle w:val="af0"/>
              <w:jc w:val="center"/>
              <w:rPr>
                <w:b/>
                <w:bCs/>
              </w:rPr>
            </w:pPr>
          </w:p>
          <w:p w14:paraId="22CDF2A1" w14:textId="588329F2" w:rsidR="00703BCF" w:rsidRPr="00A0632A" w:rsidRDefault="00703BCF" w:rsidP="00A0632A">
            <w:pPr>
              <w:pStyle w:val="af0"/>
              <w:jc w:val="center"/>
              <w:rPr>
                <w:b/>
                <w:bCs/>
              </w:rPr>
            </w:pPr>
            <w:r w:rsidRPr="00A0632A">
              <w:rPr>
                <w:b/>
                <w:bCs/>
              </w:rPr>
              <w:t>ЗАКАЗЧИК</w:t>
            </w:r>
          </w:p>
          <w:p w14:paraId="51E1C0CF" w14:textId="77777777" w:rsidR="00703BCF" w:rsidRDefault="00703BCF" w:rsidP="0083099C">
            <w:pPr>
              <w:widowControl w:val="0"/>
              <w:autoSpaceDE w:val="0"/>
              <w:autoSpaceDN w:val="0"/>
              <w:adjustRightInd w:val="0"/>
              <w:rPr>
                <w:rFonts w:asciiTheme="majorBidi" w:hAnsiTheme="majorBidi" w:cstheme="majorBidi"/>
              </w:rPr>
            </w:pPr>
            <w:r>
              <w:rPr>
                <w:rFonts w:asciiTheme="majorBidi" w:hAnsiTheme="majorBidi" w:cstheme="majorBidi"/>
              </w:rPr>
              <w:t>Генеральный директор</w:t>
            </w:r>
          </w:p>
          <w:p w14:paraId="360EC6A7" w14:textId="2C5C5F2E" w:rsidR="00703BCF" w:rsidRPr="00B23DD4" w:rsidRDefault="00703BCF" w:rsidP="0083099C">
            <w:pPr>
              <w:widowControl w:val="0"/>
              <w:tabs>
                <w:tab w:val="center" w:pos="2470"/>
              </w:tabs>
              <w:autoSpaceDE w:val="0"/>
              <w:autoSpaceDN w:val="0"/>
              <w:adjustRightInd w:val="0"/>
              <w:rPr>
                <w:rFonts w:asciiTheme="majorBidi" w:hAnsiTheme="majorBidi" w:cstheme="majorBidi"/>
              </w:rPr>
            </w:pPr>
            <w:r w:rsidRPr="00B23DD4">
              <w:rPr>
                <w:rFonts w:asciiTheme="majorBidi" w:hAnsiTheme="majorBidi" w:cstheme="majorBidi"/>
              </w:rPr>
              <w:t>______________________/</w:t>
            </w:r>
            <w:r w:rsidRPr="00B23DD4">
              <w:rPr>
                <w:rFonts w:asciiTheme="majorBidi" w:eastAsia="SimSun" w:hAnsiTheme="majorBidi" w:cstheme="majorBidi"/>
              </w:rPr>
              <w:t xml:space="preserve"> </w:t>
            </w:r>
            <w:r w:rsidR="00E522CD">
              <w:rPr>
                <w:rFonts w:ascii="Times New Roman" w:hAnsi="Times New Roman"/>
                <w:sz w:val="24"/>
                <w:szCs w:val="24"/>
              </w:rPr>
              <w:t xml:space="preserve">                                </w:t>
            </w:r>
            <w:r>
              <w:rPr>
                <w:rFonts w:ascii="Times New Roman" w:hAnsi="Times New Roman"/>
                <w:sz w:val="24"/>
                <w:szCs w:val="24"/>
              </w:rPr>
              <w:t>/</w:t>
            </w:r>
          </w:p>
          <w:p w14:paraId="2B4EBE60" w14:textId="7D5B7489" w:rsidR="00703BCF" w:rsidRPr="00A0632A" w:rsidRDefault="00703BCF" w:rsidP="00A0632A">
            <w:pPr>
              <w:pStyle w:val="af0"/>
            </w:pPr>
            <w:r w:rsidRPr="00A0632A">
              <w:t>«____» ___________ 202</w:t>
            </w:r>
            <w:r w:rsidR="00476543">
              <w:t>6</w:t>
            </w:r>
            <w:r w:rsidRPr="00A0632A">
              <w:t xml:space="preserve"> г.</w:t>
            </w:r>
          </w:p>
          <w:p w14:paraId="06EA2532" w14:textId="0442361C" w:rsidR="00703BCF" w:rsidRPr="00012962" w:rsidRDefault="00A0632A" w:rsidP="00A0632A">
            <w:pPr>
              <w:pStyle w:val="af0"/>
            </w:pPr>
            <w:r>
              <w:t xml:space="preserve">                    </w:t>
            </w:r>
            <w:r w:rsidR="00703BCF" w:rsidRPr="00B23DD4">
              <w:t>МП</w:t>
            </w:r>
          </w:p>
          <w:p w14:paraId="5FA1AB1B" w14:textId="77777777" w:rsidR="00703BCF" w:rsidRPr="007C4D3C" w:rsidRDefault="00703BCF" w:rsidP="0083099C">
            <w:pPr>
              <w:widowControl w:val="0"/>
              <w:autoSpaceDE w:val="0"/>
              <w:autoSpaceDN w:val="0"/>
              <w:adjustRightInd w:val="0"/>
              <w:spacing w:after="0" w:line="240" w:lineRule="auto"/>
              <w:jc w:val="center"/>
              <w:rPr>
                <w:rFonts w:ascii="Times New Roman" w:hAnsi="Times New Roman"/>
              </w:rPr>
            </w:pPr>
          </w:p>
        </w:tc>
      </w:tr>
    </w:tbl>
    <w:p w14:paraId="3B5CD695" w14:textId="77777777" w:rsidR="008D6C6D" w:rsidRDefault="008D6C6D" w:rsidP="00295843">
      <w:pPr>
        <w:widowControl w:val="0"/>
        <w:jc w:val="center"/>
        <w:rPr>
          <w:rFonts w:ascii="Times New Roman" w:hAnsi="Times New Roman"/>
          <w:b/>
          <w:bCs/>
          <w:sz w:val="24"/>
          <w:szCs w:val="24"/>
        </w:rPr>
      </w:pPr>
    </w:p>
    <w:p w14:paraId="3AEC4746" w14:textId="77777777" w:rsidR="006B0984" w:rsidRDefault="006B0984" w:rsidP="00295843">
      <w:pPr>
        <w:widowControl w:val="0"/>
        <w:jc w:val="center"/>
        <w:rPr>
          <w:rFonts w:ascii="Times New Roman" w:hAnsi="Times New Roman"/>
          <w:b/>
          <w:bCs/>
          <w:sz w:val="24"/>
          <w:szCs w:val="24"/>
        </w:rPr>
      </w:pPr>
    </w:p>
    <w:p w14:paraId="165383C7" w14:textId="77777777" w:rsidR="006B0984" w:rsidRDefault="006B0984" w:rsidP="00295843">
      <w:pPr>
        <w:widowControl w:val="0"/>
        <w:jc w:val="center"/>
        <w:rPr>
          <w:rFonts w:ascii="Times New Roman" w:hAnsi="Times New Roman"/>
          <w:b/>
          <w:bCs/>
          <w:sz w:val="24"/>
          <w:szCs w:val="24"/>
        </w:rPr>
      </w:pPr>
    </w:p>
    <w:p w14:paraId="5F1615A2" w14:textId="77777777" w:rsidR="0046554E" w:rsidRPr="00072BB2" w:rsidRDefault="0046554E" w:rsidP="00147F5A">
      <w:pPr>
        <w:rPr>
          <w:rFonts w:asciiTheme="majorBidi" w:hAnsiTheme="majorBidi" w:cstheme="majorBidi"/>
        </w:rPr>
      </w:pPr>
    </w:p>
    <w:sectPr w:rsidR="0046554E" w:rsidRPr="00072BB2" w:rsidSect="00E97BD7">
      <w:footerReference w:type="default" r:id="rId11"/>
      <w:pgSz w:w="11907" w:h="16840" w:code="9"/>
      <w:pgMar w:top="851" w:right="567" w:bottom="1134" w:left="709" w:header="425" w:footer="190" w:gutter="284"/>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F08D9" w14:textId="77777777" w:rsidR="0024563B" w:rsidRDefault="0024563B">
      <w:pPr>
        <w:spacing w:after="0" w:line="240" w:lineRule="auto"/>
      </w:pPr>
      <w:r>
        <w:separator/>
      </w:r>
    </w:p>
  </w:endnote>
  <w:endnote w:type="continuationSeparator" w:id="0">
    <w:p w14:paraId="42BD444A" w14:textId="77777777" w:rsidR="0024563B" w:rsidRDefault="00245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C967" w14:textId="77777777" w:rsidR="00E46CDD" w:rsidRPr="00C85AFD" w:rsidRDefault="00E46CDD" w:rsidP="003461F3">
    <w:pPr>
      <w:pStyle w:val="a5"/>
      <w:tabs>
        <w:tab w:val="left" w:pos="3820"/>
      </w:tabs>
      <w:jc w:val="right"/>
      <w:rPr>
        <w:rFonts w:ascii="Times New Roman" w:hAnsi="Times New Roman"/>
        <w:i/>
      </w:rPr>
    </w:pPr>
    <w:r w:rsidRPr="005B2024">
      <w:rPr>
        <w:rFonts w:ascii="Times New Roman" w:hAnsi="Times New Roman"/>
        <w:i/>
      </w:rPr>
      <w:tab/>
    </w:r>
    <w:r>
      <w:rPr>
        <w:rFonts w:ascii="Times New Roman" w:hAnsi="Times New Roman"/>
        <w:i/>
      </w:rPr>
      <w:t xml:space="preserve"> </w:t>
    </w:r>
    <w:r w:rsidRPr="005B2024">
      <w:rPr>
        <w:rFonts w:ascii="Times New Roman" w:hAnsi="Times New Roman"/>
        <w:i/>
      </w:rPr>
      <w:fldChar w:fldCharType="begin"/>
    </w:r>
    <w:r w:rsidRPr="005B2024">
      <w:rPr>
        <w:rFonts w:ascii="Times New Roman" w:hAnsi="Times New Roman"/>
        <w:i/>
      </w:rPr>
      <w:instrText xml:space="preserve"> PAGE </w:instrText>
    </w:r>
    <w:r w:rsidRPr="005B2024">
      <w:rPr>
        <w:rFonts w:ascii="Times New Roman" w:hAnsi="Times New Roman"/>
        <w:i/>
      </w:rPr>
      <w:fldChar w:fldCharType="separate"/>
    </w:r>
    <w:r w:rsidR="00C942BE">
      <w:rPr>
        <w:rFonts w:ascii="Times New Roman" w:hAnsi="Times New Roman"/>
        <w:i/>
        <w:noProof/>
      </w:rPr>
      <w:t>19</w:t>
    </w:r>
    <w:r w:rsidRPr="005B2024">
      <w:rPr>
        <w:rFonts w:ascii="Times New Roman" w:hAnsi="Times New Roman"/>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57A9" w14:textId="77777777" w:rsidR="0024563B" w:rsidRDefault="0024563B">
      <w:pPr>
        <w:spacing w:after="0" w:line="240" w:lineRule="auto"/>
      </w:pPr>
      <w:r>
        <w:separator/>
      </w:r>
    </w:p>
  </w:footnote>
  <w:footnote w:type="continuationSeparator" w:id="0">
    <w:p w14:paraId="7CF30AA9" w14:textId="77777777" w:rsidR="0024563B" w:rsidRDefault="002456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C74C8B6"/>
    <w:lvl w:ilvl="0">
      <w:numFmt w:val="bullet"/>
      <w:lvlText w:val="*"/>
      <w:lvlJc w:val="left"/>
    </w:lvl>
  </w:abstractNum>
  <w:abstractNum w:abstractNumId="1" w15:restartNumberingAfterBreak="0">
    <w:nsid w:val="01302C0D"/>
    <w:multiLevelType w:val="hybridMultilevel"/>
    <w:tmpl w:val="926A58E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3992AE7"/>
    <w:multiLevelType w:val="multilevel"/>
    <w:tmpl w:val="C3A4140A"/>
    <w:lvl w:ilvl="0">
      <w:start w:val="2"/>
      <w:numFmt w:val="decimal"/>
      <w:lvlText w:val="%1."/>
      <w:lvlJc w:val="left"/>
      <w:pPr>
        <w:ind w:left="927" w:hanging="360"/>
      </w:pPr>
      <w:rPr>
        <w:rFonts w:hint="default"/>
      </w:rPr>
    </w:lvl>
    <w:lvl w:ilvl="1">
      <w:start w:val="1"/>
      <w:numFmt w:val="decimal"/>
      <w:isLgl/>
      <w:lvlText w:val="%1.%2."/>
      <w:lvlJc w:val="left"/>
      <w:pPr>
        <w:ind w:left="1107" w:hanging="540"/>
      </w:pPr>
      <w:rPr>
        <w:rFonts w:hint="default"/>
        <w:b/>
      </w:rPr>
    </w:lvl>
    <w:lvl w:ilvl="2">
      <w:start w:val="2"/>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15:restartNumberingAfterBreak="0">
    <w:nsid w:val="05D2756E"/>
    <w:multiLevelType w:val="multilevel"/>
    <w:tmpl w:val="1C4C0E0E"/>
    <w:lvl w:ilvl="0">
      <w:start w:val="1"/>
      <w:numFmt w:val="decimal"/>
      <w:lvlText w:val="%1."/>
      <w:lvlJc w:val="left"/>
      <w:pPr>
        <w:ind w:left="644" w:hanging="360"/>
      </w:pPr>
      <w:rPr>
        <w:rFonts w:ascii="Times New Roman" w:eastAsia="Times New Roman" w:hAnsi="Times New Roman" w:cs="Times New Roman"/>
        <w:b/>
        <w:bCs/>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1F646829"/>
    <w:multiLevelType w:val="multilevel"/>
    <w:tmpl w:val="4FEC9278"/>
    <w:lvl w:ilvl="0">
      <w:start w:val="10"/>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08282A"/>
    <w:multiLevelType w:val="hybridMultilevel"/>
    <w:tmpl w:val="B98A78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BA3176"/>
    <w:multiLevelType w:val="hybridMultilevel"/>
    <w:tmpl w:val="E1ECD32E"/>
    <w:lvl w:ilvl="0" w:tplc="145EA1F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DF95CF2"/>
    <w:multiLevelType w:val="hybridMultilevel"/>
    <w:tmpl w:val="D97611C2"/>
    <w:lvl w:ilvl="0" w:tplc="CFCEA574">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AC14616"/>
    <w:multiLevelType w:val="multilevel"/>
    <w:tmpl w:val="0CDCCE84"/>
    <w:lvl w:ilvl="0">
      <w:start w:val="1"/>
      <w:numFmt w:val="decimal"/>
      <w:lvlText w:val="%1."/>
      <w:lvlJc w:val="left"/>
      <w:pPr>
        <w:ind w:left="360" w:hanging="360"/>
      </w:pPr>
      <w:rPr>
        <w:rFonts w:hint="default"/>
      </w:rPr>
    </w:lvl>
    <w:lvl w:ilvl="1">
      <w:start w:val="1"/>
      <w:numFmt w:val="decimal"/>
      <w:lvlText w:val="%1.%2."/>
      <w:lvlJc w:val="left"/>
      <w:pPr>
        <w:ind w:left="709" w:hanging="360"/>
      </w:pPr>
      <w:rPr>
        <w:rFonts w:hint="default"/>
      </w:rPr>
    </w:lvl>
    <w:lvl w:ilvl="2">
      <w:start w:val="1"/>
      <w:numFmt w:val="decimal"/>
      <w:lvlText w:val="%1.%2.%3."/>
      <w:lvlJc w:val="left"/>
      <w:pPr>
        <w:ind w:left="1418" w:hanging="720"/>
      </w:pPr>
      <w:rPr>
        <w:rFonts w:hint="default"/>
      </w:rPr>
    </w:lvl>
    <w:lvl w:ilvl="3">
      <w:start w:val="1"/>
      <w:numFmt w:val="decimal"/>
      <w:lvlText w:val="%1.%2.%3.%4."/>
      <w:lvlJc w:val="left"/>
      <w:pPr>
        <w:ind w:left="1767" w:hanging="72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2825" w:hanging="108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3883" w:hanging="1440"/>
      </w:pPr>
      <w:rPr>
        <w:rFonts w:hint="default"/>
      </w:rPr>
    </w:lvl>
    <w:lvl w:ilvl="8">
      <w:start w:val="1"/>
      <w:numFmt w:val="decimal"/>
      <w:lvlText w:val="%1.%2.%3.%4.%5.%6.%7.%8.%9."/>
      <w:lvlJc w:val="left"/>
      <w:pPr>
        <w:ind w:left="4592" w:hanging="1800"/>
      </w:pPr>
      <w:rPr>
        <w:rFonts w:hint="default"/>
      </w:rPr>
    </w:lvl>
  </w:abstractNum>
  <w:abstractNum w:abstractNumId="9" w15:restartNumberingAfterBreak="0">
    <w:nsid w:val="70750D18"/>
    <w:multiLevelType w:val="hybridMultilevel"/>
    <w:tmpl w:val="ACA22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2A625E"/>
    <w:multiLevelType w:val="hybridMultilevel"/>
    <w:tmpl w:val="B75AA80C"/>
    <w:lvl w:ilvl="0" w:tplc="6F767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57537234">
    <w:abstractNumId w:val="0"/>
    <w:lvlOverride w:ilvl="0">
      <w:lvl w:ilvl="0">
        <w:numFmt w:val="bullet"/>
        <w:lvlText w:val=""/>
        <w:legacy w:legacy="1" w:legacySpace="0" w:legacyIndent="360"/>
        <w:lvlJc w:val="left"/>
        <w:rPr>
          <w:rFonts w:ascii="Symbol" w:hAnsi="Symbol" w:hint="default"/>
        </w:rPr>
      </w:lvl>
    </w:lvlOverride>
  </w:num>
  <w:num w:numId="2" w16cid:durableId="596252152">
    <w:abstractNumId w:val="10"/>
  </w:num>
  <w:num w:numId="3" w16cid:durableId="207425278">
    <w:abstractNumId w:val="7"/>
  </w:num>
  <w:num w:numId="4" w16cid:durableId="1406368577">
    <w:abstractNumId w:val="6"/>
  </w:num>
  <w:num w:numId="5" w16cid:durableId="1875802983">
    <w:abstractNumId w:val="2"/>
  </w:num>
  <w:num w:numId="6" w16cid:durableId="2063946816">
    <w:abstractNumId w:val="8"/>
  </w:num>
  <w:num w:numId="7" w16cid:durableId="1319118897">
    <w:abstractNumId w:val="2"/>
  </w:num>
  <w:num w:numId="8" w16cid:durableId="173376915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5228712">
    <w:abstractNumId w:val="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7663895">
    <w:abstractNumId w:val="9"/>
  </w:num>
  <w:num w:numId="11" w16cid:durableId="1449229388">
    <w:abstractNumId w:val="4"/>
  </w:num>
  <w:num w:numId="12" w16cid:durableId="660474936">
    <w:abstractNumId w:val="3"/>
  </w:num>
  <w:num w:numId="13" w16cid:durableId="1045788993">
    <w:abstractNumId w:val="1"/>
  </w:num>
  <w:num w:numId="14" w16cid:durableId="2000617547">
    <w:abstractNumId w:val="5"/>
  </w:num>
  <w:num w:numId="15" w16cid:durableId="14762163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7A4"/>
    <w:rsid w:val="00000495"/>
    <w:rsid w:val="00001F32"/>
    <w:rsid w:val="000071F4"/>
    <w:rsid w:val="0001068C"/>
    <w:rsid w:val="00010AE0"/>
    <w:rsid w:val="00011A68"/>
    <w:rsid w:val="000136D9"/>
    <w:rsid w:val="000154B2"/>
    <w:rsid w:val="00015C85"/>
    <w:rsid w:val="00017F2E"/>
    <w:rsid w:val="00021988"/>
    <w:rsid w:val="0002273C"/>
    <w:rsid w:val="000322A4"/>
    <w:rsid w:val="00033AF0"/>
    <w:rsid w:val="00035A2A"/>
    <w:rsid w:val="00042FE3"/>
    <w:rsid w:val="00044D57"/>
    <w:rsid w:val="000512CC"/>
    <w:rsid w:val="0005170A"/>
    <w:rsid w:val="0005289B"/>
    <w:rsid w:val="000528C8"/>
    <w:rsid w:val="00052A8F"/>
    <w:rsid w:val="000542D8"/>
    <w:rsid w:val="0005482F"/>
    <w:rsid w:val="000567EE"/>
    <w:rsid w:val="00057530"/>
    <w:rsid w:val="00064C8B"/>
    <w:rsid w:val="00071AF0"/>
    <w:rsid w:val="00072BB2"/>
    <w:rsid w:val="0007374A"/>
    <w:rsid w:val="00077EC0"/>
    <w:rsid w:val="00081C90"/>
    <w:rsid w:val="00082360"/>
    <w:rsid w:val="00083F60"/>
    <w:rsid w:val="00093EC7"/>
    <w:rsid w:val="00095828"/>
    <w:rsid w:val="00097ED0"/>
    <w:rsid w:val="000A0542"/>
    <w:rsid w:val="000B38B4"/>
    <w:rsid w:val="000C3F4B"/>
    <w:rsid w:val="000C45DC"/>
    <w:rsid w:val="000C7A66"/>
    <w:rsid w:val="000D0FF0"/>
    <w:rsid w:val="000D1A26"/>
    <w:rsid w:val="000D2A04"/>
    <w:rsid w:val="000D3A2E"/>
    <w:rsid w:val="000E0E4E"/>
    <w:rsid w:val="000E536F"/>
    <w:rsid w:val="000E5EE6"/>
    <w:rsid w:val="000E6180"/>
    <w:rsid w:val="000F5236"/>
    <w:rsid w:val="000F753F"/>
    <w:rsid w:val="001059D6"/>
    <w:rsid w:val="0011030E"/>
    <w:rsid w:val="001120D9"/>
    <w:rsid w:val="00113DE0"/>
    <w:rsid w:val="00115EFF"/>
    <w:rsid w:val="00121D9D"/>
    <w:rsid w:val="00123B84"/>
    <w:rsid w:val="001274B8"/>
    <w:rsid w:val="001334BD"/>
    <w:rsid w:val="00136188"/>
    <w:rsid w:val="00136BC8"/>
    <w:rsid w:val="00147F5A"/>
    <w:rsid w:val="00151396"/>
    <w:rsid w:val="00153943"/>
    <w:rsid w:val="00155D3C"/>
    <w:rsid w:val="0015799B"/>
    <w:rsid w:val="00166753"/>
    <w:rsid w:val="001678FB"/>
    <w:rsid w:val="00171F24"/>
    <w:rsid w:val="00174BC8"/>
    <w:rsid w:val="00174F82"/>
    <w:rsid w:val="00175A36"/>
    <w:rsid w:val="00175E13"/>
    <w:rsid w:val="00180BBA"/>
    <w:rsid w:val="00185AE7"/>
    <w:rsid w:val="0018740D"/>
    <w:rsid w:val="00195151"/>
    <w:rsid w:val="00197FED"/>
    <w:rsid w:val="001A3D75"/>
    <w:rsid w:val="001A6527"/>
    <w:rsid w:val="001A6B8F"/>
    <w:rsid w:val="001B005E"/>
    <w:rsid w:val="001B205D"/>
    <w:rsid w:val="001B49C2"/>
    <w:rsid w:val="001C5A60"/>
    <w:rsid w:val="001C7820"/>
    <w:rsid w:val="001C79CB"/>
    <w:rsid w:val="001C7EBC"/>
    <w:rsid w:val="001D1606"/>
    <w:rsid w:val="001D53BC"/>
    <w:rsid w:val="001D6F00"/>
    <w:rsid w:val="001F07D0"/>
    <w:rsid w:val="001F234C"/>
    <w:rsid w:val="001F4098"/>
    <w:rsid w:val="001F71E3"/>
    <w:rsid w:val="00203E38"/>
    <w:rsid w:val="00205B06"/>
    <w:rsid w:val="0021064F"/>
    <w:rsid w:val="00210CE7"/>
    <w:rsid w:val="00220673"/>
    <w:rsid w:val="002234F4"/>
    <w:rsid w:val="00225FA4"/>
    <w:rsid w:val="002428E7"/>
    <w:rsid w:val="0024316B"/>
    <w:rsid w:val="002452E3"/>
    <w:rsid w:val="0024563B"/>
    <w:rsid w:val="00261995"/>
    <w:rsid w:val="002659E9"/>
    <w:rsid w:val="00266379"/>
    <w:rsid w:val="00270AD2"/>
    <w:rsid w:val="002737C3"/>
    <w:rsid w:val="00276700"/>
    <w:rsid w:val="002822B3"/>
    <w:rsid w:val="0028295B"/>
    <w:rsid w:val="002834E1"/>
    <w:rsid w:val="00284169"/>
    <w:rsid w:val="00290725"/>
    <w:rsid w:val="00295843"/>
    <w:rsid w:val="00295EF6"/>
    <w:rsid w:val="00296CD7"/>
    <w:rsid w:val="002A170D"/>
    <w:rsid w:val="002A4F3E"/>
    <w:rsid w:val="002B1AA6"/>
    <w:rsid w:val="002B7E8B"/>
    <w:rsid w:val="002C0103"/>
    <w:rsid w:val="002C0E96"/>
    <w:rsid w:val="002C2031"/>
    <w:rsid w:val="002D141D"/>
    <w:rsid w:val="002F04DC"/>
    <w:rsid w:val="002F369F"/>
    <w:rsid w:val="003002AE"/>
    <w:rsid w:val="003068E5"/>
    <w:rsid w:val="00306C8C"/>
    <w:rsid w:val="003079C9"/>
    <w:rsid w:val="00314D78"/>
    <w:rsid w:val="003213C9"/>
    <w:rsid w:val="0032427C"/>
    <w:rsid w:val="00331303"/>
    <w:rsid w:val="00331776"/>
    <w:rsid w:val="00333F5A"/>
    <w:rsid w:val="003364D8"/>
    <w:rsid w:val="00337D14"/>
    <w:rsid w:val="00337F77"/>
    <w:rsid w:val="00345253"/>
    <w:rsid w:val="003461F3"/>
    <w:rsid w:val="00346A73"/>
    <w:rsid w:val="00350EFE"/>
    <w:rsid w:val="0035687C"/>
    <w:rsid w:val="00361FB5"/>
    <w:rsid w:val="00370424"/>
    <w:rsid w:val="00371E2B"/>
    <w:rsid w:val="00375E3E"/>
    <w:rsid w:val="003760B0"/>
    <w:rsid w:val="00377B55"/>
    <w:rsid w:val="0038258D"/>
    <w:rsid w:val="0039008F"/>
    <w:rsid w:val="00393926"/>
    <w:rsid w:val="003A469A"/>
    <w:rsid w:val="003A7E94"/>
    <w:rsid w:val="003B111A"/>
    <w:rsid w:val="003C0879"/>
    <w:rsid w:val="003C0BEE"/>
    <w:rsid w:val="003C12F5"/>
    <w:rsid w:val="003C1DAD"/>
    <w:rsid w:val="003C425C"/>
    <w:rsid w:val="003C6708"/>
    <w:rsid w:val="003D227F"/>
    <w:rsid w:val="003D4002"/>
    <w:rsid w:val="003E3C77"/>
    <w:rsid w:val="003E3F8C"/>
    <w:rsid w:val="003E404B"/>
    <w:rsid w:val="003E4BE7"/>
    <w:rsid w:val="003F0240"/>
    <w:rsid w:val="003F02AC"/>
    <w:rsid w:val="003F16AF"/>
    <w:rsid w:val="003F33EC"/>
    <w:rsid w:val="003F42A2"/>
    <w:rsid w:val="003F65C2"/>
    <w:rsid w:val="00401CC7"/>
    <w:rsid w:val="00412152"/>
    <w:rsid w:val="004162BC"/>
    <w:rsid w:val="0041689B"/>
    <w:rsid w:val="00417368"/>
    <w:rsid w:val="00420A6F"/>
    <w:rsid w:val="00422114"/>
    <w:rsid w:val="004221BC"/>
    <w:rsid w:val="00431501"/>
    <w:rsid w:val="0043328B"/>
    <w:rsid w:val="0043332B"/>
    <w:rsid w:val="00434D39"/>
    <w:rsid w:val="00436AD2"/>
    <w:rsid w:val="004445AC"/>
    <w:rsid w:val="004461B3"/>
    <w:rsid w:val="00446C5D"/>
    <w:rsid w:val="00447FE6"/>
    <w:rsid w:val="00454212"/>
    <w:rsid w:val="00456F00"/>
    <w:rsid w:val="00457C45"/>
    <w:rsid w:val="004654D0"/>
    <w:rsid w:val="0046554E"/>
    <w:rsid w:val="00466766"/>
    <w:rsid w:val="00472BC5"/>
    <w:rsid w:val="00476543"/>
    <w:rsid w:val="00482599"/>
    <w:rsid w:val="0048501B"/>
    <w:rsid w:val="00492725"/>
    <w:rsid w:val="00493C25"/>
    <w:rsid w:val="00493DE9"/>
    <w:rsid w:val="004A580E"/>
    <w:rsid w:val="004A7E9F"/>
    <w:rsid w:val="004B735C"/>
    <w:rsid w:val="004C3D60"/>
    <w:rsid w:val="004C4256"/>
    <w:rsid w:val="004D3C27"/>
    <w:rsid w:val="004D742F"/>
    <w:rsid w:val="004E326F"/>
    <w:rsid w:val="004E3D93"/>
    <w:rsid w:val="004F3E05"/>
    <w:rsid w:val="004F7FCE"/>
    <w:rsid w:val="005017A4"/>
    <w:rsid w:val="00502B6D"/>
    <w:rsid w:val="00502BF2"/>
    <w:rsid w:val="00502CD5"/>
    <w:rsid w:val="00507AE8"/>
    <w:rsid w:val="005201D5"/>
    <w:rsid w:val="00522CDF"/>
    <w:rsid w:val="00531C35"/>
    <w:rsid w:val="00532792"/>
    <w:rsid w:val="005336BC"/>
    <w:rsid w:val="0053374D"/>
    <w:rsid w:val="00534EB3"/>
    <w:rsid w:val="005416CB"/>
    <w:rsid w:val="0054219B"/>
    <w:rsid w:val="005429B3"/>
    <w:rsid w:val="00547FD6"/>
    <w:rsid w:val="00551204"/>
    <w:rsid w:val="005575FF"/>
    <w:rsid w:val="00570291"/>
    <w:rsid w:val="00571BAF"/>
    <w:rsid w:val="00572A20"/>
    <w:rsid w:val="00574CC9"/>
    <w:rsid w:val="00576293"/>
    <w:rsid w:val="00577C2E"/>
    <w:rsid w:val="00581F42"/>
    <w:rsid w:val="00584259"/>
    <w:rsid w:val="00587231"/>
    <w:rsid w:val="00590228"/>
    <w:rsid w:val="0059267E"/>
    <w:rsid w:val="005969BF"/>
    <w:rsid w:val="005A15B1"/>
    <w:rsid w:val="005A43AC"/>
    <w:rsid w:val="005A585E"/>
    <w:rsid w:val="005A6870"/>
    <w:rsid w:val="005A6B8E"/>
    <w:rsid w:val="005A6F03"/>
    <w:rsid w:val="005A7642"/>
    <w:rsid w:val="005B1444"/>
    <w:rsid w:val="005B3488"/>
    <w:rsid w:val="005B3CEB"/>
    <w:rsid w:val="005B6E84"/>
    <w:rsid w:val="005B7B9A"/>
    <w:rsid w:val="005C0A6A"/>
    <w:rsid w:val="005C3769"/>
    <w:rsid w:val="005C3ECC"/>
    <w:rsid w:val="005C5753"/>
    <w:rsid w:val="005C6221"/>
    <w:rsid w:val="005C7135"/>
    <w:rsid w:val="005D59EB"/>
    <w:rsid w:val="005E2C93"/>
    <w:rsid w:val="005E41BB"/>
    <w:rsid w:val="005E4DC0"/>
    <w:rsid w:val="005E67DA"/>
    <w:rsid w:val="005E7695"/>
    <w:rsid w:val="00600D0E"/>
    <w:rsid w:val="00602A89"/>
    <w:rsid w:val="00604026"/>
    <w:rsid w:val="00605D8C"/>
    <w:rsid w:val="00610027"/>
    <w:rsid w:val="00610B05"/>
    <w:rsid w:val="00613430"/>
    <w:rsid w:val="00615B4F"/>
    <w:rsid w:val="0061685C"/>
    <w:rsid w:val="00617440"/>
    <w:rsid w:val="00620BB3"/>
    <w:rsid w:val="00622B11"/>
    <w:rsid w:val="00630ABC"/>
    <w:rsid w:val="00631121"/>
    <w:rsid w:val="00632F82"/>
    <w:rsid w:val="00634A5B"/>
    <w:rsid w:val="00643A0B"/>
    <w:rsid w:val="00655B8A"/>
    <w:rsid w:val="00657CF0"/>
    <w:rsid w:val="00662703"/>
    <w:rsid w:val="00665881"/>
    <w:rsid w:val="00665AE5"/>
    <w:rsid w:val="00666F2A"/>
    <w:rsid w:val="00670776"/>
    <w:rsid w:val="00670989"/>
    <w:rsid w:val="00680099"/>
    <w:rsid w:val="00680C0F"/>
    <w:rsid w:val="006845A5"/>
    <w:rsid w:val="006921E0"/>
    <w:rsid w:val="006959D6"/>
    <w:rsid w:val="006A0202"/>
    <w:rsid w:val="006A289D"/>
    <w:rsid w:val="006A4C1A"/>
    <w:rsid w:val="006A69D8"/>
    <w:rsid w:val="006B0984"/>
    <w:rsid w:val="006B1B7C"/>
    <w:rsid w:val="006B2878"/>
    <w:rsid w:val="006B295B"/>
    <w:rsid w:val="006C065B"/>
    <w:rsid w:val="006C470F"/>
    <w:rsid w:val="006C4BCB"/>
    <w:rsid w:val="006C75DF"/>
    <w:rsid w:val="006D03CB"/>
    <w:rsid w:val="006D07EC"/>
    <w:rsid w:val="006D0FDC"/>
    <w:rsid w:val="006D144D"/>
    <w:rsid w:val="006D1C0E"/>
    <w:rsid w:val="006D44CC"/>
    <w:rsid w:val="006D555C"/>
    <w:rsid w:val="006E0C2D"/>
    <w:rsid w:val="006E6492"/>
    <w:rsid w:val="006E6ED5"/>
    <w:rsid w:val="006F4C3C"/>
    <w:rsid w:val="006F502E"/>
    <w:rsid w:val="007014BA"/>
    <w:rsid w:val="00702CF8"/>
    <w:rsid w:val="00703BCF"/>
    <w:rsid w:val="007124D9"/>
    <w:rsid w:val="00712D19"/>
    <w:rsid w:val="00712F90"/>
    <w:rsid w:val="00714AC6"/>
    <w:rsid w:val="00726AE9"/>
    <w:rsid w:val="00733C03"/>
    <w:rsid w:val="00735DAF"/>
    <w:rsid w:val="007375CD"/>
    <w:rsid w:val="007440E2"/>
    <w:rsid w:val="00747717"/>
    <w:rsid w:val="0075337B"/>
    <w:rsid w:val="007557ED"/>
    <w:rsid w:val="00762BF4"/>
    <w:rsid w:val="00764BFC"/>
    <w:rsid w:val="0076724F"/>
    <w:rsid w:val="007705AD"/>
    <w:rsid w:val="00775812"/>
    <w:rsid w:val="00776664"/>
    <w:rsid w:val="00780FCB"/>
    <w:rsid w:val="00781491"/>
    <w:rsid w:val="007836D1"/>
    <w:rsid w:val="007859C9"/>
    <w:rsid w:val="007871C3"/>
    <w:rsid w:val="007875AD"/>
    <w:rsid w:val="00794F7C"/>
    <w:rsid w:val="00795EF4"/>
    <w:rsid w:val="007A16D1"/>
    <w:rsid w:val="007A1C1A"/>
    <w:rsid w:val="007A29E2"/>
    <w:rsid w:val="007A2E70"/>
    <w:rsid w:val="007C23E8"/>
    <w:rsid w:val="007C2743"/>
    <w:rsid w:val="007C4D3C"/>
    <w:rsid w:val="007C7875"/>
    <w:rsid w:val="007C7D8B"/>
    <w:rsid w:val="007D2D75"/>
    <w:rsid w:val="007D393E"/>
    <w:rsid w:val="007D498D"/>
    <w:rsid w:val="007E7D6A"/>
    <w:rsid w:val="0080010C"/>
    <w:rsid w:val="00801429"/>
    <w:rsid w:val="00801FB3"/>
    <w:rsid w:val="00802061"/>
    <w:rsid w:val="00810293"/>
    <w:rsid w:val="00812F39"/>
    <w:rsid w:val="00812F4A"/>
    <w:rsid w:val="00815DC6"/>
    <w:rsid w:val="00815EBB"/>
    <w:rsid w:val="00822854"/>
    <w:rsid w:val="00822F40"/>
    <w:rsid w:val="00823D06"/>
    <w:rsid w:val="00833FA1"/>
    <w:rsid w:val="00842B16"/>
    <w:rsid w:val="0084521A"/>
    <w:rsid w:val="008516FE"/>
    <w:rsid w:val="008526F9"/>
    <w:rsid w:val="00852F88"/>
    <w:rsid w:val="008653AB"/>
    <w:rsid w:val="00865E55"/>
    <w:rsid w:val="00867784"/>
    <w:rsid w:val="0086798D"/>
    <w:rsid w:val="0087222A"/>
    <w:rsid w:val="00884744"/>
    <w:rsid w:val="00886246"/>
    <w:rsid w:val="00887C61"/>
    <w:rsid w:val="00890B51"/>
    <w:rsid w:val="00893FC9"/>
    <w:rsid w:val="00896C74"/>
    <w:rsid w:val="008A175A"/>
    <w:rsid w:val="008A2E77"/>
    <w:rsid w:val="008A6B89"/>
    <w:rsid w:val="008B4744"/>
    <w:rsid w:val="008B52EE"/>
    <w:rsid w:val="008B568A"/>
    <w:rsid w:val="008C154D"/>
    <w:rsid w:val="008C33F8"/>
    <w:rsid w:val="008C51E3"/>
    <w:rsid w:val="008C6E39"/>
    <w:rsid w:val="008D29F8"/>
    <w:rsid w:val="008D2C99"/>
    <w:rsid w:val="008D2CAA"/>
    <w:rsid w:val="008D456D"/>
    <w:rsid w:val="008D4A6B"/>
    <w:rsid w:val="008D6C6D"/>
    <w:rsid w:val="008E1300"/>
    <w:rsid w:val="008E37C2"/>
    <w:rsid w:val="008E4057"/>
    <w:rsid w:val="008F0C78"/>
    <w:rsid w:val="008F0E28"/>
    <w:rsid w:val="008F69AA"/>
    <w:rsid w:val="008F7A26"/>
    <w:rsid w:val="00900155"/>
    <w:rsid w:val="0090098E"/>
    <w:rsid w:val="00902E16"/>
    <w:rsid w:val="00903AE3"/>
    <w:rsid w:val="00907CC9"/>
    <w:rsid w:val="00910943"/>
    <w:rsid w:val="00911CBA"/>
    <w:rsid w:val="00912954"/>
    <w:rsid w:val="00915F4A"/>
    <w:rsid w:val="009169E5"/>
    <w:rsid w:val="00921F42"/>
    <w:rsid w:val="00924B0E"/>
    <w:rsid w:val="009321FB"/>
    <w:rsid w:val="009323F0"/>
    <w:rsid w:val="0093248E"/>
    <w:rsid w:val="009409C5"/>
    <w:rsid w:val="00943B5E"/>
    <w:rsid w:val="00944238"/>
    <w:rsid w:val="00954476"/>
    <w:rsid w:val="00960729"/>
    <w:rsid w:val="009652B1"/>
    <w:rsid w:val="00966B9A"/>
    <w:rsid w:val="00973078"/>
    <w:rsid w:val="00975363"/>
    <w:rsid w:val="00977ADE"/>
    <w:rsid w:val="0098021A"/>
    <w:rsid w:val="00980B90"/>
    <w:rsid w:val="00982E95"/>
    <w:rsid w:val="009837B8"/>
    <w:rsid w:val="0098651D"/>
    <w:rsid w:val="009933D7"/>
    <w:rsid w:val="009949CA"/>
    <w:rsid w:val="00996639"/>
    <w:rsid w:val="009A0588"/>
    <w:rsid w:val="009A0670"/>
    <w:rsid w:val="009A4F9F"/>
    <w:rsid w:val="009A67E5"/>
    <w:rsid w:val="009A71BD"/>
    <w:rsid w:val="009B196D"/>
    <w:rsid w:val="009B217A"/>
    <w:rsid w:val="009B22DF"/>
    <w:rsid w:val="009B32A9"/>
    <w:rsid w:val="009B4E71"/>
    <w:rsid w:val="009B56BD"/>
    <w:rsid w:val="009B59B8"/>
    <w:rsid w:val="009B5B8D"/>
    <w:rsid w:val="009C39F0"/>
    <w:rsid w:val="009C5BC1"/>
    <w:rsid w:val="009D0A52"/>
    <w:rsid w:val="009D6E7F"/>
    <w:rsid w:val="009E1C84"/>
    <w:rsid w:val="009E28B8"/>
    <w:rsid w:val="009F453D"/>
    <w:rsid w:val="009F7163"/>
    <w:rsid w:val="00A005A5"/>
    <w:rsid w:val="00A01106"/>
    <w:rsid w:val="00A01115"/>
    <w:rsid w:val="00A0632A"/>
    <w:rsid w:val="00A07318"/>
    <w:rsid w:val="00A0752A"/>
    <w:rsid w:val="00A2084A"/>
    <w:rsid w:val="00A20DFB"/>
    <w:rsid w:val="00A23DE6"/>
    <w:rsid w:val="00A24EB5"/>
    <w:rsid w:val="00A269D7"/>
    <w:rsid w:val="00A33156"/>
    <w:rsid w:val="00A42981"/>
    <w:rsid w:val="00A43E54"/>
    <w:rsid w:val="00A448A8"/>
    <w:rsid w:val="00A450A0"/>
    <w:rsid w:val="00A50E19"/>
    <w:rsid w:val="00A52ED0"/>
    <w:rsid w:val="00A54584"/>
    <w:rsid w:val="00A550DE"/>
    <w:rsid w:val="00A62482"/>
    <w:rsid w:val="00A6372D"/>
    <w:rsid w:val="00A67E15"/>
    <w:rsid w:val="00A702D8"/>
    <w:rsid w:val="00A70ABF"/>
    <w:rsid w:val="00A742E4"/>
    <w:rsid w:val="00A763A0"/>
    <w:rsid w:val="00A80848"/>
    <w:rsid w:val="00A83AD3"/>
    <w:rsid w:val="00A860C0"/>
    <w:rsid w:val="00A9164F"/>
    <w:rsid w:val="00A9199B"/>
    <w:rsid w:val="00A93322"/>
    <w:rsid w:val="00A95720"/>
    <w:rsid w:val="00A95FBA"/>
    <w:rsid w:val="00AA7C95"/>
    <w:rsid w:val="00AC0E22"/>
    <w:rsid w:val="00AC7AB9"/>
    <w:rsid w:val="00AD2921"/>
    <w:rsid w:val="00AD3B53"/>
    <w:rsid w:val="00AD5CB8"/>
    <w:rsid w:val="00AD6226"/>
    <w:rsid w:val="00AE1809"/>
    <w:rsid w:val="00AE188C"/>
    <w:rsid w:val="00AE294C"/>
    <w:rsid w:val="00AE2ED2"/>
    <w:rsid w:val="00AF545D"/>
    <w:rsid w:val="00AF79B0"/>
    <w:rsid w:val="00B026FB"/>
    <w:rsid w:val="00B03F1E"/>
    <w:rsid w:val="00B13F52"/>
    <w:rsid w:val="00B148AE"/>
    <w:rsid w:val="00B177C0"/>
    <w:rsid w:val="00B2249D"/>
    <w:rsid w:val="00B2578F"/>
    <w:rsid w:val="00B31A47"/>
    <w:rsid w:val="00B33E04"/>
    <w:rsid w:val="00B3647F"/>
    <w:rsid w:val="00B36696"/>
    <w:rsid w:val="00B4665C"/>
    <w:rsid w:val="00B50392"/>
    <w:rsid w:val="00B6070F"/>
    <w:rsid w:val="00B656CB"/>
    <w:rsid w:val="00B67C56"/>
    <w:rsid w:val="00B70799"/>
    <w:rsid w:val="00B71073"/>
    <w:rsid w:val="00B730D8"/>
    <w:rsid w:val="00B745C8"/>
    <w:rsid w:val="00B82BFC"/>
    <w:rsid w:val="00B9255F"/>
    <w:rsid w:val="00BA2AA6"/>
    <w:rsid w:val="00BA56EE"/>
    <w:rsid w:val="00BB0739"/>
    <w:rsid w:val="00BB26B4"/>
    <w:rsid w:val="00BB3B8C"/>
    <w:rsid w:val="00BC3EAE"/>
    <w:rsid w:val="00BC683E"/>
    <w:rsid w:val="00BC7E21"/>
    <w:rsid w:val="00BD6551"/>
    <w:rsid w:val="00BD6ACF"/>
    <w:rsid w:val="00BE0C1A"/>
    <w:rsid w:val="00BE177E"/>
    <w:rsid w:val="00BE1D77"/>
    <w:rsid w:val="00BE2EB4"/>
    <w:rsid w:val="00BE361A"/>
    <w:rsid w:val="00BF5A81"/>
    <w:rsid w:val="00BF7415"/>
    <w:rsid w:val="00BF7DD3"/>
    <w:rsid w:val="00C013D2"/>
    <w:rsid w:val="00C07168"/>
    <w:rsid w:val="00C0733C"/>
    <w:rsid w:val="00C14A21"/>
    <w:rsid w:val="00C21097"/>
    <w:rsid w:val="00C2347D"/>
    <w:rsid w:val="00C33CAD"/>
    <w:rsid w:val="00C3536F"/>
    <w:rsid w:val="00C41C4F"/>
    <w:rsid w:val="00C43307"/>
    <w:rsid w:val="00C45E4D"/>
    <w:rsid w:val="00C51E3F"/>
    <w:rsid w:val="00C529B6"/>
    <w:rsid w:val="00C56F23"/>
    <w:rsid w:val="00C60A3C"/>
    <w:rsid w:val="00C60CC0"/>
    <w:rsid w:val="00C63D36"/>
    <w:rsid w:val="00C663B7"/>
    <w:rsid w:val="00C664EC"/>
    <w:rsid w:val="00C701FF"/>
    <w:rsid w:val="00C709DC"/>
    <w:rsid w:val="00C710E5"/>
    <w:rsid w:val="00C72F94"/>
    <w:rsid w:val="00C77D16"/>
    <w:rsid w:val="00C80964"/>
    <w:rsid w:val="00C81DD9"/>
    <w:rsid w:val="00C87084"/>
    <w:rsid w:val="00C873DA"/>
    <w:rsid w:val="00C942BE"/>
    <w:rsid w:val="00C9459B"/>
    <w:rsid w:val="00C9694F"/>
    <w:rsid w:val="00CB1A80"/>
    <w:rsid w:val="00CB45E2"/>
    <w:rsid w:val="00CB54B4"/>
    <w:rsid w:val="00CC6225"/>
    <w:rsid w:val="00CC71EE"/>
    <w:rsid w:val="00CC7758"/>
    <w:rsid w:val="00CD1AE1"/>
    <w:rsid w:val="00CD1D17"/>
    <w:rsid w:val="00CD25C6"/>
    <w:rsid w:val="00CD3782"/>
    <w:rsid w:val="00CE1187"/>
    <w:rsid w:val="00CE7DC2"/>
    <w:rsid w:val="00CF0E12"/>
    <w:rsid w:val="00CF506A"/>
    <w:rsid w:val="00CF52E9"/>
    <w:rsid w:val="00CF6D84"/>
    <w:rsid w:val="00D0306C"/>
    <w:rsid w:val="00D04896"/>
    <w:rsid w:val="00D1460E"/>
    <w:rsid w:val="00D1609F"/>
    <w:rsid w:val="00D165F1"/>
    <w:rsid w:val="00D2231B"/>
    <w:rsid w:val="00D22591"/>
    <w:rsid w:val="00D23672"/>
    <w:rsid w:val="00D23CC1"/>
    <w:rsid w:val="00D253A4"/>
    <w:rsid w:val="00D3314E"/>
    <w:rsid w:val="00D35BD6"/>
    <w:rsid w:val="00D369E8"/>
    <w:rsid w:val="00D403CC"/>
    <w:rsid w:val="00D42A41"/>
    <w:rsid w:val="00D43135"/>
    <w:rsid w:val="00D53890"/>
    <w:rsid w:val="00D60C35"/>
    <w:rsid w:val="00D64F5A"/>
    <w:rsid w:val="00D6535C"/>
    <w:rsid w:val="00D8267C"/>
    <w:rsid w:val="00D87F9B"/>
    <w:rsid w:val="00D90C85"/>
    <w:rsid w:val="00D930D2"/>
    <w:rsid w:val="00D939AA"/>
    <w:rsid w:val="00D954D1"/>
    <w:rsid w:val="00DA4017"/>
    <w:rsid w:val="00DA4EC7"/>
    <w:rsid w:val="00DA73A6"/>
    <w:rsid w:val="00DB172A"/>
    <w:rsid w:val="00DB50CF"/>
    <w:rsid w:val="00DB6101"/>
    <w:rsid w:val="00DB666C"/>
    <w:rsid w:val="00DB6813"/>
    <w:rsid w:val="00DC6BAF"/>
    <w:rsid w:val="00DC7056"/>
    <w:rsid w:val="00DD6757"/>
    <w:rsid w:val="00DE2065"/>
    <w:rsid w:val="00DE2844"/>
    <w:rsid w:val="00DE5AA4"/>
    <w:rsid w:val="00DF170B"/>
    <w:rsid w:val="00DF63F4"/>
    <w:rsid w:val="00E0147E"/>
    <w:rsid w:val="00E01993"/>
    <w:rsid w:val="00E0680B"/>
    <w:rsid w:val="00E10332"/>
    <w:rsid w:val="00E104B2"/>
    <w:rsid w:val="00E1376B"/>
    <w:rsid w:val="00E2137C"/>
    <w:rsid w:val="00E22631"/>
    <w:rsid w:val="00E27B7F"/>
    <w:rsid w:val="00E27D9A"/>
    <w:rsid w:val="00E32501"/>
    <w:rsid w:val="00E32E78"/>
    <w:rsid w:val="00E36455"/>
    <w:rsid w:val="00E37149"/>
    <w:rsid w:val="00E3744D"/>
    <w:rsid w:val="00E37666"/>
    <w:rsid w:val="00E37D3F"/>
    <w:rsid w:val="00E40C81"/>
    <w:rsid w:val="00E421EB"/>
    <w:rsid w:val="00E46CDD"/>
    <w:rsid w:val="00E50245"/>
    <w:rsid w:val="00E505C8"/>
    <w:rsid w:val="00E522CD"/>
    <w:rsid w:val="00E56A20"/>
    <w:rsid w:val="00E6186A"/>
    <w:rsid w:val="00E62148"/>
    <w:rsid w:val="00E633A5"/>
    <w:rsid w:val="00E6653A"/>
    <w:rsid w:val="00E6707C"/>
    <w:rsid w:val="00E7122F"/>
    <w:rsid w:val="00E71626"/>
    <w:rsid w:val="00E77EFF"/>
    <w:rsid w:val="00E81FE8"/>
    <w:rsid w:val="00E82A91"/>
    <w:rsid w:val="00E831D2"/>
    <w:rsid w:val="00E86D65"/>
    <w:rsid w:val="00E87DE2"/>
    <w:rsid w:val="00E957F0"/>
    <w:rsid w:val="00E962A9"/>
    <w:rsid w:val="00E96338"/>
    <w:rsid w:val="00E9704A"/>
    <w:rsid w:val="00E97326"/>
    <w:rsid w:val="00E97BD7"/>
    <w:rsid w:val="00EA440D"/>
    <w:rsid w:val="00EA4AD8"/>
    <w:rsid w:val="00EB0720"/>
    <w:rsid w:val="00EC0119"/>
    <w:rsid w:val="00EC1D4A"/>
    <w:rsid w:val="00EC27BF"/>
    <w:rsid w:val="00EC3259"/>
    <w:rsid w:val="00ED10A0"/>
    <w:rsid w:val="00ED179B"/>
    <w:rsid w:val="00ED3181"/>
    <w:rsid w:val="00ED4C25"/>
    <w:rsid w:val="00ED5B1A"/>
    <w:rsid w:val="00ED6371"/>
    <w:rsid w:val="00ED7A50"/>
    <w:rsid w:val="00EE1654"/>
    <w:rsid w:val="00EE467F"/>
    <w:rsid w:val="00EF08A0"/>
    <w:rsid w:val="00EF0BC9"/>
    <w:rsid w:val="00F03625"/>
    <w:rsid w:val="00F06543"/>
    <w:rsid w:val="00F100D6"/>
    <w:rsid w:val="00F154CA"/>
    <w:rsid w:val="00F15C5E"/>
    <w:rsid w:val="00F20274"/>
    <w:rsid w:val="00F221A1"/>
    <w:rsid w:val="00F25CBD"/>
    <w:rsid w:val="00F2730A"/>
    <w:rsid w:val="00F30EE7"/>
    <w:rsid w:val="00F313DC"/>
    <w:rsid w:val="00F34B73"/>
    <w:rsid w:val="00F35877"/>
    <w:rsid w:val="00F43C6D"/>
    <w:rsid w:val="00F45141"/>
    <w:rsid w:val="00F46D98"/>
    <w:rsid w:val="00F5091A"/>
    <w:rsid w:val="00F50AD9"/>
    <w:rsid w:val="00F521FE"/>
    <w:rsid w:val="00F61FD1"/>
    <w:rsid w:val="00F6314F"/>
    <w:rsid w:val="00F6629E"/>
    <w:rsid w:val="00F71B80"/>
    <w:rsid w:val="00F72E8E"/>
    <w:rsid w:val="00F72EBF"/>
    <w:rsid w:val="00F77492"/>
    <w:rsid w:val="00F815E2"/>
    <w:rsid w:val="00F932DD"/>
    <w:rsid w:val="00F94963"/>
    <w:rsid w:val="00F96AA5"/>
    <w:rsid w:val="00F96BA5"/>
    <w:rsid w:val="00FA0155"/>
    <w:rsid w:val="00FA0662"/>
    <w:rsid w:val="00FA1441"/>
    <w:rsid w:val="00FB256B"/>
    <w:rsid w:val="00FB359A"/>
    <w:rsid w:val="00FB53F2"/>
    <w:rsid w:val="00FB5803"/>
    <w:rsid w:val="00FB626B"/>
    <w:rsid w:val="00FC022F"/>
    <w:rsid w:val="00FC0558"/>
    <w:rsid w:val="00FC34F9"/>
    <w:rsid w:val="00FC50BF"/>
    <w:rsid w:val="00FD00FA"/>
    <w:rsid w:val="00FD4745"/>
    <w:rsid w:val="00FD5989"/>
    <w:rsid w:val="00FD6ECC"/>
    <w:rsid w:val="00FD7AC0"/>
    <w:rsid w:val="00FE3BD5"/>
    <w:rsid w:val="00FE7AFE"/>
    <w:rsid w:val="00FF0F86"/>
    <w:rsid w:val="00FF22F2"/>
    <w:rsid w:val="00FF6FCC"/>
    <w:rsid w:val="00FF730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E350F"/>
  <w15:docId w15:val="{5F526B26-476A-4AAF-B18A-C5EBE40F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17A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17A4"/>
    <w:pPr>
      <w:tabs>
        <w:tab w:val="center" w:pos="4677"/>
        <w:tab w:val="right" w:pos="9355"/>
      </w:tabs>
    </w:pPr>
  </w:style>
  <w:style w:type="character" w:customStyle="1" w:styleId="a4">
    <w:name w:val="Верхний колонтитул Знак"/>
    <w:basedOn w:val="a0"/>
    <w:link w:val="a3"/>
    <w:uiPriority w:val="99"/>
    <w:rsid w:val="005017A4"/>
    <w:rPr>
      <w:rFonts w:ascii="Calibri" w:eastAsia="Calibri" w:hAnsi="Calibri" w:cs="Times New Roman"/>
    </w:rPr>
  </w:style>
  <w:style w:type="paragraph" w:styleId="a5">
    <w:name w:val="footer"/>
    <w:basedOn w:val="a"/>
    <w:link w:val="a6"/>
    <w:uiPriority w:val="99"/>
    <w:unhideWhenUsed/>
    <w:rsid w:val="005017A4"/>
    <w:pPr>
      <w:tabs>
        <w:tab w:val="center" w:pos="4677"/>
        <w:tab w:val="right" w:pos="9355"/>
      </w:tabs>
    </w:pPr>
  </w:style>
  <w:style w:type="character" w:customStyle="1" w:styleId="a6">
    <w:name w:val="Нижний колонтитул Знак"/>
    <w:basedOn w:val="a0"/>
    <w:link w:val="a5"/>
    <w:uiPriority w:val="99"/>
    <w:rsid w:val="005017A4"/>
    <w:rPr>
      <w:rFonts w:ascii="Calibri" w:eastAsia="Calibri" w:hAnsi="Calibri" w:cs="Times New Roman"/>
    </w:rPr>
  </w:style>
  <w:style w:type="paragraph" w:styleId="a7">
    <w:name w:val="Balloon Text"/>
    <w:basedOn w:val="a"/>
    <w:link w:val="a8"/>
    <w:uiPriority w:val="99"/>
    <w:semiHidden/>
    <w:unhideWhenUsed/>
    <w:rsid w:val="005017A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017A4"/>
    <w:rPr>
      <w:rFonts w:ascii="Tahoma" w:eastAsia="Calibri" w:hAnsi="Tahoma" w:cs="Tahoma"/>
      <w:sz w:val="16"/>
      <w:szCs w:val="16"/>
    </w:rPr>
  </w:style>
  <w:style w:type="character" w:styleId="a9">
    <w:name w:val="annotation reference"/>
    <w:uiPriority w:val="99"/>
    <w:semiHidden/>
    <w:unhideWhenUsed/>
    <w:rsid w:val="005017A4"/>
    <w:rPr>
      <w:sz w:val="16"/>
      <w:szCs w:val="16"/>
    </w:rPr>
  </w:style>
  <w:style w:type="paragraph" w:styleId="aa">
    <w:name w:val="annotation text"/>
    <w:basedOn w:val="a"/>
    <w:link w:val="ab"/>
    <w:uiPriority w:val="99"/>
    <w:unhideWhenUsed/>
    <w:rsid w:val="005017A4"/>
    <w:rPr>
      <w:sz w:val="20"/>
      <w:szCs w:val="20"/>
    </w:rPr>
  </w:style>
  <w:style w:type="character" w:customStyle="1" w:styleId="ab">
    <w:name w:val="Текст примечания Знак"/>
    <w:basedOn w:val="a0"/>
    <w:link w:val="aa"/>
    <w:uiPriority w:val="99"/>
    <w:rsid w:val="005017A4"/>
    <w:rPr>
      <w:rFonts w:ascii="Calibri" w:eastAsia="Calibri" w:hAnsi="Calibri" w:cs="Times New Roman"/>
      <w:sz w:val="20"/>
      <w:szCs w:val="20"/>
    </w:rPr>
  </w:style>
  <w:style w:type="paragraph" w:styleId="ac">
    <w:name w:val="annotation subject"/>
    <w:basedOn w:val="aa"/>
    <w:next w:val="aa"/>
    <w:link w:val="ad"/>
    <w:uiPriority w:val="99"/>
    <w:semiHidden/>
    <w:unhideWhenUsed/>
    <w:rsid w:val="005017A4"/>
    <w:rPr>
      <w:b/>
      <w:bCs/>
    </w:rPr>
  </w:style>
  <w:style w:type="character" w:customStyle="1" w:styleId="ad">
    <w:name w:val="Тема примечания Знак"/>
    <w:basedOn w:val="ab"/>
    <w:link w:val="ac"/>
    <w:uiPriority w:val="99"/>
    <w:semiHidden/>
    <w:rsid w:val="005017A4"/>
    <w:rPr>
      <w:rFonts w:ascii="Calibri" w:eastAsia="Calibri" w:hAnsi="Calibri" w:cs="Times New Roman"/>
      <w:b/>
      <w:bCs/>
      <w:sz w:val="20"/>
      <w:szCs w:val="20"/>
    </w:rPr>
  </w:style>
  <w:style w:type="paragraph" w:styleId="ae">
    <w:name w:val="List Paragraph"/>
    <w:aliases w:val="List Paragraph,Абзац списка2,List Paragraph1"/>
    <w:basedOn w:val="a"/>
    <w:uiPriority w:val="34"/>
    <w:qFormat/>
    <w:rsid w:val="005017A4"/>
    <w:pPr>
      <w:ind w:left="720"/>
      <w:contextualSpacing/>
    </w:pPr>
  </w:style>
  <w:style w:type="character" w:styleId="af">
    <w:name w:val="Hyperlink"/>
    <w:basedOn w:val="a0"/>
    <w:uiPriority w:val="99"/>
    <w:unhideWhenUsed/>
    <w:rsid w:val="005017A4"/>
    <w:rPr>
      <w:color w:val="0000FF" w:themeColor="hyperlink"/>
      <w:u w:val="single"/>
    </w:rPr>
  </w:style>
  <w:style w:type="paragraph" w:styleId="af0">
    <w:name w:val="No Spacing"/>
    <w:link w:val="af1"/>
    <w:uiPriority w:val="1"/>
    <w:qFormat/>
    <w:rsid w:val="005017A4"/>
    <w:pPr>
      <w:suppressAutoHyphens/>
      <w:spacing w:after="0" w:line="240" w:lineRule="auto"/>
    </w:pPr>
    <w:rPr>
      <w:rFonts w:ascii="Times New Roman" w:eastAsia="Times New Roman" w:hAnsi="Times New Roman" w:cs="Times New Roman"/>
      <w:sz w:val="24"/>
      <w:szCs w:val="20"/>
      <w:lang w:eastAsia="ar-SA"/>
    </w:rPr>
  </w:style>
  <w:style w:type="table" w:styleId="af2">
    <w:name w:val="Table Grid"/>
    <w:basedOn w:val="a1"/>
    <w:uiPriority w:val="59"/>
    <w:rsid w:val="005017A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ocument Map"/>
    <w:basedOn w:val="a"/>
    <w:link w:val="af4"/>
    <w:uiPriority w:val="99"/>
    <w:semiHidden/>
    <w:unhideWhenUsed/>
    <w:rsid w:val="005017A4"/>
    <w:pPr>
      <w:spacing w:after="0" w:line="240" w:lineRule="auto"/>
    </w:pPr>
    <w:rPr>
      <w:rFonts w:ascii="Tahoma" w:hAnsi="Tahoma" w:cs="Tahoma"/>
      <w:sz w:val="16"/>
      <w:szCs w:val="16"/>
    </w:rPr>
  </w:style>
  <w:style w:type="character" w:customStyle="1" w:styleId="af4">
    <w:name w:val="Схема документа Знак"/>
    <w:basedOn w:val="a0"/>
    <w:link w:val="af3"/>
    <w:uiPriority w:val="99"/>
    <w:semiHidden/>
    <w:rsid w:val="005017A4"/>
    <w:rPr>
      <w:rFonts w:ascii="Tahoma" w:eastAsia="Calibri" w:hAnsi="Tahoma" w:cs="Tahoma"/>
      <w:sz w:val="16"/>
      <w:szCs w:val="16"/>
    </w:rPr>
  </w:style>
  <w:style w:type="character" w:customStyle="1" w:styleId="1">
    <w:name w:val="Неразрешенное упоминание1"/>
    <w:basedOn w:val="a0"/>
    <w:uiPriority w:val="99"/>
    <w:semiHidden/>
    <w:unhideWhenUsed/>
    <w:rsid w:val="005017A4"/>
    <w:rPr>
      <w:color w:val="605E5C"/>
      <w:shd w:val="clear" w:color="auto" w:fill="E1DFDD"/>
    </w:rPr>
  </w:style>
  <w:style w:type="character" w:customStyle="1" w:styleId="2">
    <w:name w:val="Неразрешенное упоминание2"/>
    <w:basedOn w:val="a0"/>
    <w:uiPriority w:val="99"/>
    <w:semiHidden/>
    <w:unhideWhenUsed/>
    <w:rsid w:val="00A450A0"/>
    <w:rPr>
      <w:color w:val="605E5C"/>
      <w:shd w:val="clear" w:color="auto" w:fill="E1DFDD"/>
    </w:rPr>
  </w:style>
  <w:style w:type="paragraph" w:customStyle="1" w:styleId="ConsPlusNormal">
    <w:name w:val="ConsPlusNormal"/>
    <w:rsid w:val="003568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Plain Text"/>
    <w:basedOn w:val="a"/>
    <w:link w:val="af6"/>
    <w:rsid w:val="00345253"/>
    <w:pPr>
      <w:spacing w:after="0" w:line="240" w:lineRule="auto"/>
    </w:pPr>
    <w:rPr>
      <w:rFonts w:ascii="Courier New" w:eastAsia="Times New Roman" w:hAnsi="Courier New" w:cs="Courier New"/>
      <w:sz w:val="20"/>
      <w:szCs w:val="20"/>
      <w:lang w:eastAsia="ru-RU"/>
    </w:rPr>
  </w:style>
  <w:style w:type="character" w:customStyle="1" w:styleId="af6">
    <w:name w:val="Текст Знак"/>
    <w:basedOn w:val="a0"/>
    <w:link w:val="af5"/>
    <w:rsid w:val="00345253"/>
    <w:rPr>
      <w:rFonts w:ascii="Courier New" w:eastAsia="Times New Roman" w:hAnsi="Courier New" w:cs="Courier New"/>
      <w:sz w:val="20"/>
      <w:szCs w:val="20"/>
      <w:lang w:eastAsia="ru-RU"/>
    </w:rPr>
  </w:style>
  <w:style w:type="paragraph" w:styleId="af7">
    <w:name w:val="Revision"/>
    <w:hidden/>
    <w:uiPriority w:val="99"/>
    <w:semiHidden/>
    <w:rsid w:val="005A585E"/>
    <w:pPr>
      <w:spacing w:after="0" w:line="240" w:lineRule="auto"/>
    </w:pPr>
    <w:rPr>
      <w:rFonts w:ascii="Calibri" w:eastAsia="Calibri" w:hAnsi="Calibri" w:cs="Times New Roman"/>
    </w:rPr>
  </w:style>
  <w:style w:type="character" w:styleId="af8">
    <w:name w:val="Unresolved Mention"/>
    <w:basedOn w:val="a0"/>
    <w:uiPriority w:val="99"/>
    <w:semiHidden/>
    <w:unhideWhenUsed/>
    <w:rsid w:val="00CB45E2"/>
    <w:rPr>
      <w:color w:val="605E5C"/>
      <w:shd w:val="clear" w:color="auto" w:fill="E1DFDD"/>
    </w:rPr>
  </w:style>
  <w:style w:type="paragraph" w:styleId="af9">
    <w:name w:val="Body Text"/>
    <w:basedOn w:val="a"/>
    <w:link w:val="afa"/>
    <w:rsid w:val="007A1C1A"/>
    <w:pPr>
      <w:spacing w:after="0" w:line="240" w:lineRule="auto"/>
      <w:jc w:val="both"/>
    </w:pPr>
    <w:rPr>
      <w:rFonts w:ascii="Bookman Old Style" w:eastAsia="SimSun" w:hAnsi="Bookman Old Style"/>
      <w:sz w:val="24"/>
      <w:szCs w:val="20"/>
      <w:lang w:val="x-none" w:eastAsia="x-none"/>
    </w:rPr>
  </w:style>
  <w:style w:type="character" w:customStyle="1" w:styleId="afa">
    <w:name w:val="Основной текст Знак"/>
    <w:basedOn w:val="a0"/>
    <w:link w:val="af9"/>
    <w:rsid w:val="007A1C1A"/>
    <w:rPr>
      <w:rFonts w:ascii="Bookman Old Style" w:eastAsia="SimSun" w:hAnsi="Bookman Old Style" w:cs="Times New Roman"/>
      <w:sz w:val="24"/>
      <w:szCs w:val="20"/>
      <w:lang w:val="x-none" w:eastAsia="x-none"/>
    </w:rPr>
  </w:style>
  <w:style w:type="character" w:customStyle="1" w:styleId="af1">
    <w:name w:val="Без интервала Знак"/>
    <w:link w:val="af0"/>
    <w:uiPriority w:val="1"/>
    <w:rsid w:val="002C2031"/>
    <w:rPr>
      <w:rFonts w:ascii="Times New Roman" w:eastAsia="Times New Roman" w:hAnsi="Times New Roman" w:cs="Times New Roman"/>
      <w:sz w:val="24"/>
      <w:szCs w:val="20"/>
      <w:lang w:eastAsia="ar-SA"/>
    </w:rPr>
  </w:style>
  <w:style w:type="paragraph" w:customStyle="1" w:styleId="Default">
    <w:name w:val="Default"/>
    <w:rsid w:val="00A70A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normaltextrun">
    <w:name w:val="normaltextrun"/>
    <w:basedOn w:val="a0"/>
    <w:rsid w:val="0054219B"/>
  </w:style>
  <w:style w:type="character" w:customStyle="1" w:styleId="eop">
    <w:name w:val="eop"/>
    <w:basedOn w:val="a0"/>
    <w:rsid w:val="0054219B"/>
  </w:style>
  <w:style w:type="character" w:customStyle="1" w:styleId="afb">
    <w:name w:val="Основной текст_"/>
    <w:basedOn w:val="a0"/>
    <w:link w:val="10"/>
    <w:rsid w:val="00296CD7"/>
    <w:rPr>
      <w:rFonts w:ascii="Times New Roman" w:eastAsia="Times New Roman" w:hAnsi="Times New Roman" w:cs="Times New Roman"/>
      <w:spacing w:val="5"/>
      <w:sz w:val="21"/>
      <w:szCs w:val="21"/>
      <w:shd w:val="clear" w:color="auto" w:fill="FFFFFF"/>
    </w:rPr>
  </w:style>
  <w:style w:type="paragraph" w:customStyle="1" w:styleId="10">
    <w:name w:val="Основной текст1"/>
    <w:basedOn w:val="a"/>
    <w:link w:val="afb"/>
    <w:rsid w:val="00296CD7"/>
    <w:pPr>
      <w:shd w:val="clear" w:color="auto" w:fill="FFFFFF"/>
      <w:spacing w:before="300" w:after="300" w:line="0" w:lineRule="atLeast"/>
      <w:jc w:val="both"/>
    </w:pPr>
    <w:rPr>
      <w:rFonts w:ascii="Times New Roman" w:eastAsia="Times New Roman" w:hAnsi="Times New Roman"/>
      <w:spacing w:val="5"/>
      <w:sz w:val="21"/>
      <w:szCs w:val="21"/>
    </w:rPr>
  </w:style>
  <w:style w:type="paragraph" w:styleId="3">
    <w:name w:val="Body Text 3"/>
    <w:basedOn w:val="a"/>
    <w:link w:val="30"/>
    <w:uiPriority w:val="99"/>
    <w:semiHidden/>
    <w:unhideWhenUsed/>
    <w:rsid w:val="001C7820"/>
    <w:pPr>
      <w:spacing w:after="120"/>
    </w:pPr>
    <w:rPr>
      <w:sz w:val="16"/>
      <w:szCs w:val="16"/>
    </w:rPr>
  </w:style>
  <w:style w:type="character" w:customStyle="1" w:styleId="30">
    <w:name w:val="Основной текст 3 Знак"/>
    <w:basedOn w:val="a0"/>
    <w:link w:val="3"/>
    <w:uiPriority w:val="99"/>
    <w:semiHidden/>
    <w:rsid w:val="001C7820"/>
    <w:rPr>
      <w:rFonts w:ascii="Calibri" w:eastAsia="Calibri" w:hAnsi="Calibri" w:cs="Times New Roman"/>
      <w:sz w:val="16"/>
      <w:szCs w:val="16"/>
    </w:rPr>
  </w:style>
  <w:style w:type="character" w:styleId="afc">
    <w:name w:val="Subtle Emphasis"/>
    <w:basedOn w:val="a0"/>
    <w:uiPriority w:val="19"/>
    <w:qFormat/>
    <w:rsid w:val="006A69D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0147">
      <w:bodyDiv w:val="1"/>
      <w:marLeft w:val="0"/>
      <w:marRight w:val="0"/>
      <w:marTop w:val="0"/>
      <w:marBottom w:val="0"/>
      <w:divBdr>
        <w:top w:val="none" w:sz="0" w:space="0" w:color="auto"/>
        <w:left w:val="none" w:sz="0" w:space="0" w:color="auto"/>
        <w:bottom w:val="none" w:sz="0" w:space="0" w:color="auto"/>
        <w:right w:val="none" w:sz="0" w:space="0" w:color="auto"/>
      </w:divBdr>
    </w:div>
    <w:div w:id="573206428">
      <w:bodyDiv w:val="1"/>
      <w:marLeft w:val="0"/>
      <w:marRight w:val="0"/>
      <w:marTop w:val="0"/>
      <w:marBottom w:val="0"/>
      <w:divBdr>
        <w:top w:val="none" w:sz="0" w:space="0" w:color="auto"/>
        <w:left w:val="none" w:sz="0" w:space="0" w:color="auto"/>
        <w:bottom w:val="none" w:sz="0" w:space="0" w:color="auto"/>
        <w:right w:val="none" w:sz="0" w:space="0" w:color="auto"/>
      </w:divBdr>
    </w:div>
    <w:div w:id="593175710">
      <w:bodyDiv w:val="1"/>
      <w:marLeft w:val="0"/>
      <w:marRight w:val="0"/>
      <w:marTop w:val="0"/>
      <w:marBottom w:val="0"/>
      <w:divBdr>
        <w:top w:val="none" w:sz="0" w:space="0" w:color="auto"/>
        <w:left w:val="none" w:sz="0" w:space="0" w:color="auto"/>
        <w:bottom w:val="none" w:sz="0" w:space="0" w:color="auto"/>
        <w:right w:val="none" w:sz="0" w:space="0" w:color="auto"/>
      </w:divBdr>
    </w:div>
    <w:div w:id="899053431">
      <w:bodyDiv w:val="1"/>
      <w:marLeft w:val="0"/>
      <w:marRight w:val="0"/>
      <w:marTop w:val="0"/>
      <w:marBottom w:val="0"/>
      <w:divBdr>
        <w:top w:val="none" w:sz="0" w:space="0" w:color="auto"/>
        <w:left w:val="none" w:sz="0" w:space="0" w:color="auto"/>
        <w:bottom w:val="none" w:sz="0" w:space="0" w:color="auto"/>
        <w:right w:val="none" w:sz="0" w:space="0" w:color="auto"/>
      </w:divBdr>
    </w:div>
    <w:div w:id="1352489894">
      <w:bodyDiv w:val="1"/>
      <w:marLeft w:val="0"/>
      <w:marRight w:val="0"/>
      <w:marTop w:val="0"/>
      <w:marBottom w:val="0"/>
      <w:divBdr>
        <w:top w:val="none" w:sz="0" w:space="0" w:color="auto"/>
        <w:left w:val="none" w:sz="0" w:space="0" w:color="auto"/>
        <w:bottom w:val="none" w:sz="0" w:space="0" w:color="auto"/>
        <w:right w:val="none" w:sz="0" w:space="0" w:color="auto"/>
      </w:divBdr>
    </w:div>
    <w:div w:id="1842966652">
      <w:bodyDiv w:val="1"/>
      <w:marLeft w:val="0"/>
      <w:marRight w:val="0"/>
      <w:marTop w:val="0"/>
      <w:marBottom w:val="0"/>
      <w:divBdr>
        <w:top w:val="none" w:sz="0" w:space="0" w:color="auto"/>
        <w:left w:val="none" w:sz="0" w:space="0" w:color="auto"/>
        <w:bottom w:val="none" w:sz="0" w:space="0" w:color="auto"/>
        <w:right w:val="none" w:sz="0" w:space="0" w:color="auto"/>
      </w:divBdr>
    </w:div>
    <w:div w:id="2066368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rvice@remnovad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sef@remnovadv.ru" TargetMode="External"/><Relationship Id="rId4" Type="http://schemas.openxmlformats.org/officeDocument/2006/relationships/settings" Target="settings.xml"/><Relationship Id="rId9" Type="http://schemas.openxmlformats.org/officeDocument/2006/relationships/hyperlink" Target="mailto:sef@remnovadv.ru" TargetMode="External"/><Relationship Id="rId14"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B8E073E0E22CC43839020B65343D820" ma:contentTypeVersion="18" ma:contentTypeDescription="Создание документа." ma:contentTypeScope="" ma:versionID="8deec01f6fb5ed4213c6d8001a76d404">
  <xsd:schema xmlns:xsd="http://www.w3.org/2001/XMLSchema" xmlns:xs="http://www.w3.org/2001/XMLSchema" xmlns:p="http://schemas.microsoft.com/office/2006/metadata/properties" xmlns:ns2="cf13f1bb-38aa-4515-97e5-df8765d9a3d1" xmlns:ns3="15594dfb-0400-480e-9458-173d2c45fb9c" xmlns:ns4="6f7161fa-79d4-4935-8b4c-181ef3f8500c" targetNamespace="http://schemas.microsoft.com/office/2006/metadata/properties" ma:root="true" ma:fieldsID="df97d20fb8896b8889b876ac19842c63" ns2:_="" ns3:_="" ns4:_="">
    <xsd:import namespace="cf13f1bb-38aa-4515-97e5-df8765d9a3d1"/>
    <xsd:import namespace="15594dfb-0400-480e-9458-173d2c45fb9c"/>
    <xsd:import namespace="6f7161fa-79d4-4935-8b4c-181ef3f8500c"/>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3f1bb-38aa-4515-97e5-df8765d9a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Теги изображений" ma:readOnly="false" ma:fieldId="{5cf76f15-5ced-4ddc-b409-7134ff3c332f}" ma:taxonomyMulti="true" ma:sspId="8d48dbeb-590a-4586-aefd-0e25754a108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94dfb-0400-480e-9458-173d2c45fb9c" elementFormDefault="qualified">
    <xsd:import namespace="http://schemas.microsoft.com/office/2006/documentManagement/types"/>
    <xsd:import namespace="http://schemas.microsoft.com/office/infopath/2007/PartnerControls"/>
    <xsd:element name="SharedWithUsers" ma:index="11"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7161fa-79d4-4935-8b4c-181ef3f8500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7161fa-79d4-4935-8b4c-181ef3f8500c}" ma:internalName="TaxCatchAll" ma:showField="CatchAllData" ma:web="15594dfb-0400-480e-9458-173d2c45fb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f13f1bb-38aa-4515-97e5-df8765d9a3d1">
      <Terms xmlns="http://schemas.microsoft.com/office/infopath/2007/PartnerControls"/>
    </lcf76f155ced4ddcb4097134ff3c332f>
    <TaxCatchAll xmlns="6f7161fa-79d4-4935-8b4c-181ef3f8500c" xsi:nil="true"/>
  </documentManagement>
</p:properties>
</file>

<file path=customXml/itemProps1.xml><?xml version="1.0" encoding="utf-8"?>
<ds:datastoreItem xmlns:ds="http://schemas.openxmlformats.org/officeDocument/2006/customXml" ds:itemID="{67EF8A63-779C-41F6-9F17-370DE62780FB}">
  <ds:schemaRefs>
    <ds:schemaRef ds:uri="http://schemas.openxmlformats.org/officeDocument/2006/bibliography"/>
  </ds:schemaRefs>
</ds:datastoreItem>
</file>

<file path=customXml/itemProps2.xml><?xml version="1.0" encoding="utf-8"?>
<ds:datastoreItem xmlns:ds="http://schemas.openxmlformats.org/officeDocument/2006/customXml" ds:itemID="{A71BC827-98BB-480B-A419-30B44AB8810D}"/>
</file>

<file path=customXml/itemProps3.xml><?xml version="1.0" encoding="utf-8"?>
<ds:datastoreItem xmlns:ds="http://schemas.openxmlformats.org/officeDocument/2006/customXml" ds:itemID="{0CB53430-2140-4AB7-ADCD-56CCEF4CB2E7}"/>
</file>

<file path=customXml/itemProps4.xml><?xml version="1.0" encoding="utf-8"?>
<ds:datastoreItem xmlns:ds="http://schemas.openxmlformats.org/officeDocument/2006/customXml" ds:itemID="{7CF5DC4E-3ED5-470F-A3E6-BF1B8BACA35C}"/>
</file>

<file path=docProps/app.xml><?xml version="1.0" encoding="utf-8"?>
<Properties xmlns="http://schemas.openxmlformats.org/officeDocument/2006/extended-properties" xmlns:vt="http://schemas.openxmlformats.org/officeDocument/2006/docPropsVTypes">
  <Template>Normal</Template>
  <TotalTime>82</TotalTime>
  <Pages>19</Pages>
  <Words>10536</Words>
  <Characters>60061</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 Kan</cp:lastModifiedBy>
  <cp:revision>22</cp:revision>
  <cp:lastPrinted>2023-06-08T05:53:00Z</cp:lastPrinted>
  <dcterms:created xsi:type="dcterms:W3CDTF">2024-04-08T03:47:00Z</dcterms:created>
  <dcterms:modified xsi:type="dcterms:W3CDTF">2026-09-08T03:42:00Z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0x0101007B8E073E0E22CC43839020B65343D820</vt:lpwstr>
  </property>
</Properties>
</file>